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9AC40" w14:textId="77777777" w:rsidR="00593F07" w:rsidRPr="00976D8D" w:rsidRDefault="00593F07" w:rsidP="00593F07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33</w:t>
      </w:r>
      <w:r w:rsidRPr="00593F07">
        <w:rPr>
          <w:rFonts w:ascii="Palatino Linotype" w:hAnsi="Palatino Linotype"/>
          <w:b/>
          <w:vertAlign w:val="superscript"/>
          <w:lang w:val="en-US"/>
        </w:rPr>
        <w:t>rd</w:t>
      </w:r>
      <w:r>
        <w:rPr>
          <w:rFonts w:ascii="Palatino Linotype" w:hAnsi="Palatino Linotype"/>
          <w:b/>
          <w:lang w:val="en-US"/>
        </w:rPr>
        <w:t xml:space="preserve"> </w:t>
      </w:r>
      <w:r w:rsidRPr="00976D8D">
        <w:rPr>
          <w:rFonts w:cs="Times New Roman"/>
          <w:b/>
          <w:lang w:val="en-US"/>
        </w:rPr>
        <w:t>Session of the Working Group of the Universal Periodic Review</w:t>
      </w:r>
    </w:p>
    <w:p w14:paraId="36C1D21E" w14:textId="77777777" w:rsidR="00593F07" w:rsidRPr="00976D8D" w:rsidRDefault="00593F07" w:rsidP="00593F07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Albania</w:t>
      </w:r>
    </w:p>
    <w:p w14:paraId="44A68B96" w14:textId="77777777" w:rsidR="00593F07" w:rsidRPr="00976D8D" w:rsidRDefault="00593F07" w:rsidP="00593F07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 May 2019</w:t>
      </w:r>
    </w:p>
    <w:p w14:paraId="4445D1C2" w14:textId="77777777" w:rsidR="00593F07" w:rsidRDefault="00593F07" w:rsidP="00593F07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by:</w:t>
      </w:r>
      <w:r>
        <w:rPr>
          <w:rFonts w:cs="Times New Roman"/>
          <w:bCs/>
          <w:lang w:val="en-US"/>
        </w:rPr>
        <w:t xml:space="preserve"> </w:t>
      </w:r>
    </w:p>
    <w:p w14:paraId="458CD844" w14:textId="29AEDEFB" w:rsidR="00593F07" w:rsidRDefault="00CF0C8C" w:rsidP="00CF0C8C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DPR Hawla Didi</w:t>
      </w:r>
      <w:bookmarkStart w:id="0" w:name="_GoBack"/>
      <w:bookmarkEnd w:id="0"/>
    </w:p>
    <w:p w14:paraId="47518BE8" w14:textId="77777777" w:rsidR="00593F07" w:rsidRDefault="00593F07" w:rsidP="00593F07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1E713001" w14:textId="77777777" w:rsidR="00593F07" w:rsidRPr="00ED7A7E" w:rsidRDefault="00593F07" w:rsidP="00593F07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74B5F57" w14:textId="77777777" w:rsidR="00593F07" w:rsidRPr="00D37479" w:rsidRDefault="00593F07" w:rsidP="00593F07">
      <w:pPr>
        <w:spacing w:line="360" w:lineRule="auto"/>
        <w:jc w:val="both"/>
        <w:rPr>
          <w:rFonts w:cs="Times New Roman"/>
          <w:sz w:val="32"/>
          <w:szCs w:val="32"/>
        </w:rPr>
      </w:pPr>
      <w:r w:rsidRPr="00D37479">
        <w:rPr>
          <w:rFonts w:cs="Times New Roman"/>
          <w:sz w:val="32"/>
          <w:szCs w:val="32"/>
        </w:rPr>
        <w:t>Thank you, Mr. President,</w:t>
      </w:r>
    </w:p>
    <w:p w14:paraId="219589AA" w14:textId="77777777" w:rsidR="00593F07" w:rsidRPr="00D37479" w:rsidRDefault="00593F07" w:rsidP="00593F07">
      <w:pPr>
        <w:spacing w:line="360" w:lineRule="auto"/>
        <w:jc w:val="both"/>
        <w:rPr>
          <w:rFonts w:cs="Times New Roman"/>
          <w:sz w:val="32"/>
          <w:szCs w:val="32"/>
        </w:rPr>
      </w:pPr>
    </w:p>
    <w:p w14:paraId="00CEF862" w14:textId="77777777" w:rsidR="00593F07" w:rsidRPr="00D37479" w:rsidRDefault="00593F07" w:rsidP="00593F07">
      <w:pPr>
        <w:spacing w:line="360" w:lineRule="auto"/>
        <w:jc w:val="both"/>
        <w:rPr>
          <w:rFonts w:cs="Times New Roman"/>
          <w:sz w:val="32"/>
          <w:szCs w:val="32"/>
        </w:rPr>
      </w:pPr>
      <w:r w:rsidRPr="00D37479">
        <w:rPr>
          <w:rFonts w:cs="Times New Roman"/>
          <w:sz w:val="32"/>
          <w:szCs w:val="32"/>
        </w:rPr>
        <w:t xml:space="preserve">The Maldives warmly welcomes the high-level delegation from Albania to this third cycle of UPR review. </w:t>
      </w:r>
    </w:p>
    <w:p w14:paraId="1F1B6EDE" w14:textId="77777777" w:rsidR="00593F07" w:rsidRPr="00D37479" w:rsidRDefault="00593F07" w:rsidP="00593F07">
      <w:pPr>
        <w:spacing w:line="360" w:lineRule="auto"/>
        <w:jc w:val="both"/>
        <w:rPr>
          <w:rFonts w:cs="Times New Roman"/>
          <w:sz w:val="32"/>
          <w:szCs w:val="32"/>
        </w:rPr>
      </w:pPr>
    </w:p>
    <w:p w14:paraId="7A78F504" w14:textId="79B34C13" w:rsidR="00593F07" w:rsidRPr="00D37479" w:rsidRDefault="00593F07" w:rsidP="00922B84">
      <w:pPr>
        <w:spacing w:line="360" w:lineRule="auto"/>
        <w:jc w:val="both"/>
        <w:rPr>
          <w:rFonts w:cs="Times New Roman"/>
          <w:sz w:val="32"/>
          <w:szCs w:val="32"/>
        </w:rPr>
      </w:pPr>
      <w:r w:rsidRPr="00D37479">
        <w:rPr>
          <w:rFonts w:cs="Times New Roman"/>
          <w:sz w:val="32"/>
          <w:szCs w:val="32"/>
        </w:rPr>
        <w:t xml:space="preserve">The Maldives commends the Government of Albania </w:t>
      </w:r>
      <w:r w:rsidR="00922B84" w:rsidRPr="00D37479">
        <w:rPr>
          <w:rFonts w:cs="Times New Roman"/>
          <w:sz w:val="32"/>
          <w:szCs w:val="32"/>
        </w:rPr>
        <w:t>for adopting laws and strategies related to education and disability, including Strategy on the Development of Pre-University Education 2014-2020</w:t>
      </w:r>
      <w:r w:rsidR="00FC1BC3" w:rsidRPr="00D37479">
        <w:rPr>
          <w:rFonts w:cs="Times New Roman"/>
          <w:sz w:val="32"/>
          <w:szCs w:val="32"/>
        </w:rPr>
        <w:t>.</w:t>
      </w:r>
      <w:r w:rsidR="00922B84" w:rsidRPr="00D37479">
        <w:rPr>
          <w:rFonts w:cs="Times New Roman"/>
          <w:sz w:val="32"/>
          <w:szCs w:val="32"/>
        </w:rPr>
        <w:t xml:space="preserve"> </w:t>
      </w:r>
    </w:p>
    <w:p w14:paraId="0D5C92E7" w14:textId="77777777" w:rsidR="00593F07" w:rsidRPr="00D37479" w:rsidRDefault="00593F07" w:rsidP="00593F07">
      <w:pPr>
        <w:spacing w:line="360" w:lineRule="auto"/>
        <w:jc w:val="both"/>
        <w:rPr>
          <w:rFonts w:cs="Times New Roman"/>
          <w:sz w:val="32"/>
          <w:szCs w:val="32"/>
        </w:rPr>
      </w:pPr>
    </w:p>
    <w:p w14:paraId="337C6E20" w14:textId="62CAEBCF" w:rsidR="00593F07" w:rsidRPr="00D37479" w:rsidRDefault="00593F07" w:rsidP="00593F07">
      <w:pPr>
        <w:spacing w:line="360" w:lineRule="auto"/>
        <w:jc w:val="both"/>
        <w:rPr>
          <w:rFonts w:cs="Times New Roman"/>
          <w:sz w:val="32"/>
          <w:szCs w:val="32"/>
          <w:lang w:val="en-US" w:bidi="dv-MV"/>
        </w:rPr>
      </w:pPr>
      <w:r w:rsidRPr="00D37479">
        <w:rPr>
          <w:rFonts w:cs="Times New Roman"/>
          <w:sz w:val="32"/>
          <w:szCs w:val="32"/>
          <w:lang w:val="en-US" w:bidi="dv-MV"/>
        </w:rPr>
        <w:t>The Maldives presents the following recommendations</w:t>
      </w:r>
      <w:r w:rsidR="00A457CA" w:rsidRPr="00D37479">
        <w:rPr>
          <w:rFonts w:cs="Times New Roman"/>
          <w:sz w:val="32"/>
          <w:szCs w:val="32"/>
          <w:lang w:val="en-US" w:bidi="dv-MV"/>
        </w:rPr>
        <w:t xml:space="preserve"> to Albania</w:t>
      </w:r>
      <w:r w:rsidRPr="00D37479">
        <w:rPr>
          <w:rFonts w:cs="Times New Roman"/>
          <w:sz w:val="32"/>
          <w:szCs w:val="32"/>
          <w:lang w:val="en-US" w:bidi="dv-MV"/>
        </w:rPr>
        <w:t>:</w:t>
      </w:r>
    </w:p>
    <w:p w14:paraId="6C1048D7" w14:textId="09C4D5CE" w:rsidR="005653AA" w:rsidRPr="00D37479" w:rsidRDefault="005653AA" w:rsidP="005653AA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 w:val="32"/>
          <w:szCs w:val="32"/>
          <w:lang w:val="en-US" w:bidi="dv-MV"/>
        </w:rPr>
      </w:pPr>
      <w:r w:rsidRPr="00D37479">
        <w:rPr>
          <w:sz w:val="32"/>
          <w:szCs w:val="32"/>
          <w:lang w:bidi="dv-MV"/>
        </w:rPr>
        <w:t xml:space="preserve">Update </w:t>
      </w:r>
      <w:r w:rsidR="00553705" w:rsidRPr="00D37479">
        <w:rPr>
          <w:sz w:val="32"/>
          <w:szCs w:val="32"/>
          <w:lang w:bidi="dv-MV"/>
        </w:rPr>
        <w:t xml:space="preserve">and strengthen </w:t>
      </w:r>
      <w:r w:rsidRPr="00D37479">
        <w:rPr>
          <w:sz w:val="32"/>
          <w:szCs w:val="32"/>
          <w:lang w:bidi="dv-MV"/>
        </w:rPr>
        <w:t>the normative and institutional frameworks to protect all children from online risks.</w:t>
      </w:r>
    </w:p>
    <w:p w14:paraId="47C73F44" w14:textId="1EACA8DB" w:rsidR="005653AA" w:rsidRPr="00D37479" w:rsidRDefault="00553705" w:rsidP="005653AA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 w:val="32"/>
          <w:szCs w:val="32"/>
          <w:lang w:val="en-US" w:bidi="dv-MV"/>
        </w:rPr>
      </w:pPr>
      <w:r w:rsidRPr="00D37479">
        <w:rPr>
          <w:sz w:val="32"/>
          <w:szCs w:val="32"/>
          <w:lang w:bidi="dv-MV"/>
        </w:rPr>
        <w:t>P</w:t>
      </w:r>
      <w:r w:rsidR="00E165A8" w:rsidRPr="00D37479">
        <w:rPr>
          <w:sz w:val="32"/>
          <w:szCs w:val="32"/>
          <w:lang w:bidi="dv-MV"/>
        </w:rPr>
        <w:t xml:space="preserve">rovide adequate training for law enforcement agencies to respond, investigate, </w:t>
      </w:r>
      <w:r w:rsidR="00604580" w:rsidRPr="00D37479">
        <w:rPr>
          <w:sz w:val="32"/>
          <w:szCs w:val="32"/>
          <w:lang w:bidi="dv-MV"/>
        </w:rPr>
        <w:t xml:space="preserve">efficiently </w:t>
      </w:r>
      <w:r w:rsidR="00E165A8" w:rsidRPr="00D37479">
        <w:rPr>
          <w:sz w:val="32"/>
          <w:szCs w:val="32"/>
          <w:lang w:bidi="dv-MV"/>
        </w:rPr>
        <w:t>manage cases of gender-based violence</w:t>
      </w:r>
      <w:r w:rsidR="005653AA" w:rsidRPr="00D37479">
        <w:rPr>
          <w:sz w:val="32"/>
          <w:szCs w:val="32"/>
          <w:lang w:bidi="dv-MV"/>
        </w:rPr>
        <w:t xml:space="preserve"> including domestic violence.</w:t>
      </w:r>
    </w:p>
    <w:p w14:paraId="41D2E18E" w14:textId="77777777" w:rsidR="005653AA" w:rsidRPr="00D37479" w:rsidRDefault="005653AA" w:rsidP="00922B84">
      <w:pPr>
        <w:spacing w:line="360" w:lineRule="auto"/>
        <w:jc w:val="both"/>
        <w:rPr>
          <w:rFonts w:cs="Times New Roman"/>
          <w:sz w:val="32"/>
          <w:szCs w:val="32"/>
          <w:lang w:val="en-US" w:bidi="dv-MV"/>
        </w:rPr>
      </w:pPr>
    </w:p>
    <w:p w14:paraId="5223D3DC" w14:textId="77777777" w:rsidR="007C71C3" w:rsidRPr="00D37479" w:rsidRDefault="00593F07" w:rsidP="005653AA">
      <w:pPr>
        <w:spacing w:line="360" w:lineRule="auto"/>
        <w:jc w:val="both"/>
        <w:rPr>
          <w:rFonts w:cs="Times New Roman"/>
          <w:sz w:val="32"/>
          <w:szCs w:val="32"/>
          <w:lang w:val="en-US" w:bidi="dv-MV"/>
        </w:rPr>
      </w:pPr>
      <w:r w:rsidRPr="00D37479">
        <w:rPr>
          <w:rFonts w:cs="Times New Roman"/>
          <w:sz w:val="32"/>
          <w:szCs w:val="32"/>
          <w:lang w:val="en-US" w:bidi="dv-MV"/>
        </w:rPr>
        <w:t xml:space="preserve">We wish </w:t>
      </w:r>
      <w:r w:rsidR="00922B84" w:rsidRPr="00D37479">
        <w:rPr>
          <w:rFonts w:cs="Times New Roman"/>
          <w:sz w:val="32"/>
          <w:szCs w:val="32"/>
          <w:lang w:val="en-US" w:bidi="dv-MV"/>
        </w:rPr>
        <w:t>Albania</w:t>
      </w:r>
      <w:r w:rsidRPr="00D37479">
        <w:rPr>
          <w:rFonts w:cs="Times New Roman"/>
          <w:sz w:val="32"/>
          <w:szCs w:val="32"/>
          <w:lang w:val="en-US" w:bidi="dv-MV"/>
        </w:rPr>
        <w:t xml:space="preserve"> every success at this review. Thank you, Mr. President.</w:t>
      </w:r>
    </w:p>
    <w:sectPr w:rsidR="007C71C3" w:rsidRPr="00D37479" w:rsidSect="00402442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8F051" w14:textId="77777777" w:rsidR="00923160" w:rsidRDefault="00923160">
      <w:r>
        <w:separator/>
      </w:r>
    </w:p>
  </w:endnote>
  <w:endnote w:type="continuationSeparator" w:id="0">
    <w:p w14:paraId="37D93808" w14:textId="77777777" w:rsidR="00923160" w:rsidRDefault="0092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504D7" w14:textId="77777777" w:rsidR="001047EC" w:rsidRPr="00402442" w:rsidRDefault="005653AA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F0C8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F0C8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477952476"/>
  <w:p w14:paraId="159FD0DC" w14:textId="77777777" w:rsidR="001047EC" w:rsidRPr="000D17FC" w:rsidRDefault="005653AA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DCBDA9" wp14:editId="2D64C60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0AC31D6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2F1C4417" w14:textId="77777777" w:rsidR="001047EC" w:rsidRDefault="005653AA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6A6CFAB9" w14:textId="77777777" w:rsidR="001047EC" w:rsidRPr="00E85B17" w:rsidRDefault="005653AA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1DB7946" w14:textId="77777777" w:rsidR="001047EC" w:rsidRPr="005A6C45" w:rsidRDefault="005653AA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F0C8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F0C8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1F552" w14:textId="77777777" w:rsidR="00923160" w:rsidRDefault="00923160">
      <w:r>
        <w:separator/>
      </w:r>
    </w:p>
  </w:footnote>
  <w:footnote w:type="continuationSeparator" w:id="0">
    <w:p w14:paraId="7ED3B873" w14:textId="77777777" w:rsidR="00923160" w:rsidRDefault="009231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C9328" w14:textId="77777777" w:rsidR="001047EC" w:rsidRDefault="005653AA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9C82B95" wp14:editId="1F3CC720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C11A3" w14:textId="77777777" w:rsidR="001047EC" w:rsidRPr="00871723" w:rsidRDefault="005653AA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9AFE1DA" wp14:editId="6B78501E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D642C" w14:textId="77777777" w:rsidR="001047EC" w:rsidRPr="00871723" w:rsidRDefault="00923160" w:rsidP="005A6C45">
    <w:pPr>
      <w:jc w:val="center"/>
      <w:rPr>
        <w:rFonts w:eastAsia="Times New Roman" w:cs="Times New Roman"/>
        <w:sz w:val="17"/>
        <w:szCs w:val="17"/>
      </w:rPr>
    </w:pPr>
  </w:p>
  <w:p w14:paraId="4A88AA2D" w14:textId="77777777" w:rsidR="001047EC" w:rsidRPr="00871723" w:rsidRDefault="005653AA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01A68CB5" wp14:editId="6D70AE54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5510B" w14:textId="77777777" w:rsidR="001047EC" w:rsidRPr="00871723" w:rsidRDefault="00923160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193304E4" w14:textId="77777777" w:rsidR="001047EC" w:rsidRPr="00D47725" w:rsidRDefault="005653AA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554F55E6" w14:textId="77777777" w:rsidR="001047EC" w:rsidRPr="00871723" w:rsidRDefault="005653AA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5F9F45CC" w14:textId="77777777" w:rsidR="001047EC" w:rsidRPr="004B4AE0" w:rsidRDefault="005653AA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F07"/>
    <w:rsid w:val="00017A73"/>
    <w:rsid w:val="00026AF8"/>
    <w:rsid w:val="0021512D"/>
    <w:rsid w:val="00284A69"/>
    <w:rsid w:val="00370CFB"/>
    <w:rsid w:val="00553705"/>
    <w:rsid w:val="005653AA"/>
    <w:rsid w:val="00593F07"/>
    <w:rsid w:val="00604580"/>
    <w:rsid w:val="006A15D7"/>
    <w:rsid w:val="007A0712"/>
    <w:rsid w:val="007B5A73"/>
    <w:rsid w:val="007C71C3"/>
    <w:rsid w:val="008D6E64"/>
    <w:rsid w:val="00922B84"/>
    <w:rsid w:val="00923160"/>
    <w:rsid w:val="00A457CA"/>
    <w:rsid w:val="00A776CA"/>
    <w:rsid w:val="00AA0697"/>
    <w:rsid w:val="00B16BEE"/>
    <w:rsid w:val="00B54FB4"/>
    <w:rsid w:val="00CF0C8C"/>
    <w:rsid w:val="00D37479"/>
    <w:rsid w:val="00D4362D"/>
    <w:rsid w:val="00D52254"/>
    <w:rsid w:val="00E165A8"/>
    <w:rsid w:val="00FC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5B5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3F07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F0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93F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93F07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593F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F07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A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A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72DD05-E42E-4305-8512-4DF3479B6963}"/>
</file>

<file path=customXml/itemProps2.xml><?xml version="1.0" encoding="utf-8"?>
<ds:datastoreItem xmlns:ds="http://schemas.openxmlformats.org/officeDocument/2006/customXml" ds:itemID="{2A8DFD2F-28EC-4BC1-B6E6-2B61606A81DC}"/>
</file>

<file path=customXml/itemProps3.xml><?xml version="1.0" encoding="utf-8"?>
<ds:datastoreItem xmlns:ds="http://schemas.openxmlformats.org/officeDocument/2006/customXml" ds:itemID="{DA606707-692C-4AA0-8607-18BFBD5DB2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Hawla Didi</dc:creator>
  <cp:keywords/>
  <dc:description/>
  <cp:lastModifiedBy>Hawla Didi</cp:lastModifiedBy>
  <cp:revision>3</cp:revision>
  <dcterms:created xsi:type="dcterms:W3CDTF">2019-05-06T09:49:00Z</dcterms:created>
  <dcterms:modified xsi:type="dcterms:W3CDTF">2019-05-10T10:46:00Z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