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A" w:rsidRPr="00A9408C" w:rsidRDefault="00E0377A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A9408C">
        <w:rPr>
          <w:rFonts w:ascii="Times New Roman" w:hAnsi="Times New Roman" w:cs="Times New Roman"/>
          <w:b/>
          <w:sz w:val="24"/>
          <w:szCs w:val="24"/>
          <w:lang w:val="fr-CH"/>
        </w:rPr>
        <w:t>CONSEIL DES DROITS DE L’HOMME-33</w:t>
      </w:r>
      <w:r w:rsidRPr="00A9408C">
        <w:rPr>
          <w:rFonts w:ascii="Times New Roman" w:hAnsi="Times New Roman" w:cs="Times New Roman"/>
          <w:b/>
          <w:sz w:val="24"/>
          <w:szCs w:val="24"/>
          <w:vertAlign w:val="superscript"/>
          <w:lang w:val="fr-CH"/>
        </w:rPr>
        <w:t>E</w:t>
      </w:r>
      <w:r w:rsidRPr="00A9408C">
        <w:rPr>
          <w:rFonts w:ascii="Times New Roman" w:hAnsi="Times New Roman" w:cs="Times New Roman"/>
          <w:b/>
          <w:sz w:val="24"/>
          <w:szCs w:val="24"/>
          <w:lang w:val="fr-CH"/>
        </w:rPr>
        <w:t xml:space="preserve"> SESSION DU GROUPE DE TRAVAIL DE L’</w:t>
      </w:r>
      <w:r w:rsidRPr="00A9408C">
        <w:rPr>
          <w:rFonts w:ascii="Times New Roman" w:hAnsi="Times New Roman" w:cs="Times New Roman"/>
          <w:b/>
        </w:rPr>
        <w:t>EXAMEN</w:t>
      </w:r>
      <w:r w:rsidRPr="00A9408C">
        <w:rPr>
          <w:rFonts w:ascii="Times New Roman" w:hAnsi="Times New Roman" w:cs="Times New Roman"/>
          <w:b/>
          <w:sz w:val="24"/>
          <w:szCs w:val="24"/>
          <w:lang w:val="fr-CH"/>
        </w:rPr>
        <w:t xml:space="preserve"> PÉRIODIQUE UNIVERSEL (EPU)</w:t>
      </w:r>
    </w:p>
    <w:p w:rsidR="00E0377A" w:rsidRDefault="00E0377A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903E52">
        <w:rPr>
          <w:rFonts w:ascii="Times New Roman" w:hAnsi="Times New Roman" w:cs="Times New Roman"/>
          <w:b/>
          <w:sz w:val="24"/>
          <w:szCs w:val="24"/>
          <w:lang w:val="fr-CH"/>
        </w:rPr>
        <w:t xml:space="preserve">DECLARATION DU BURKINA FASO A L’EXAMEN DU RAPPORT 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DE </w:t>
      </w:r>
      <w:r w:rsidRPr="009D6B68">
        <w:rPr>
          <w:rFonts w:ascii="Times New Roman" w:hAnsi="Times New Roman" w:cs="Times New Roman"/>
          <w:b/>
          <w:sz w:val="24"/>
          <w:szCs w:val="24"/>
          <w:lang w:val="fr-CH"/>
        </w:rPr>
        <w:t>L’ETHIOPI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>E</w:t>
      </w:r>
    </w:p>
    <w:p w:rsidR="009D6B68" w:rsidRDefault="009D6B68" w:rsidP="00E0377A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14</w:t>
      </w:r>
      <w:r w:rsidRPr="00903E52">
        <w:rPr>
          <w:rFonts w:ascii="Times New Roman" w:hAnsi="Times New Roman" w:cs="Times New Roman"/>
          <w:i/>
          <w:sz w:val="24"/>
          <w:szCs w:val="24"/>
          <w:lang w:val="fr-CH"/>
        </w:rPr>
        <w:t xml:space="preserve"> Mai 201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9</w:t>
      </w:r>
    </w:p>
    <w:p w:rsidR="00442EA2" w:rsidRPr="00E0377A" w:rsidRDefault="00442EA2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42EA2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 </w:t>
      </w:r>
      <w:bookmarkStart w:id="0" w:name="_GoBack"/>
      <w:bookmarkEnd w:id="0"/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 xml:space="preserve">: PIME Germain </w:t>
      </w:r>
      <w:proofErr w:type="spellStart"/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>Zong-Naba</w:t>
      </w:r>
      <w:proofErr w:type="spellEnd"/>
    </w:p>
    <w:p w:rsidR="009D6B68" w:rsidRPr="008F028F" w:rsidRDefault="009D6B68" w:rsidP="008C1243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b/>
          <w:sz w:val="28"/>
          <w:szCs w:val="28"/>
          <w:lang w:val="fr-CH"/>
        </w:rPr>
        <w:t xml:space="preserve">Monsieur le Président, </w:t>
      </w:r>
    </w:p>
    <w:p w:rsidR="00030E32" w:rsidRPr="00E0377A" w:rsidRDefault="009D6B68" w:rsidP="008C124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sz w:val="28"/>
          <w:szCs w:val="28"/>
          <w:lang w:val="fr-CH"/>
        </w:rPr>
        <w:t>La délégation du Burk</w:t>
      </w:r>
      <w:r w:rsidR="00442EA2">
        <w:rPr>
          <w:rFonts w:ascii="Times New Roman" w:hAnsi="Times New Roman" w:cs="Times New Roman"/>
          <w:sz w:val="28"/>
          <w:szCs w:val="28"/>
          <w:lang w:val="fr-CH"/>
        </w:rPr>
        <w:t xml:space="preserve">ina Faso </w:t>
      </w:r>
      <w:r w:rsidR="008F028F">
        <w:rPr>
          <w:rFonts w:ascii="Times New Roman" w:hAnsi="Times New Roman" w:cs="Times New Roman"/>
          <w:sz w:val="28"/>
          <w:szCs w:val="28"/>
          <w:lang w:val="fr-CH"/>
        </w:rPr>
        <w:t>souhaite la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30E32" w:rsidRPr="00E0377A">
        <w:rPr>
          <w:rFonts w:ascii="Times New Roman" w:hAnsi="Times New Roman" w:cs="Times New Roman"/>
          <w:sz w:val="28"/>
          <w:szCs w:val="28"/>
          <w:lang w:val="fr-CH"/>
        </w:rPr>
        <w:t>bienvenue à celle de l’Ethiopie et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la félicite po</w:t>
      </w:r>
      <w:r w:rsidR="008C1243" w:rsidRPr="00E0377A">
        <w:rPr>
          <w:rFonts w:ascii="Times New Roman" w:hAnsi="Times New Roman" w:cs="Times New Roman"/>
          <w:sz w:val="28"/>
          <w:szCs w:val="28"/>
          <w:lang w:val="fr-CH"/>
        </w:rPr>
        <w:t>ur la présentation de son troisième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rapport </w:t>
      </w:r>
      <w:r w:rsidR="008F028F">
        <w:rPr>
          <w:rFonts w:ascii="Times New Roman" w:hAnsi="Times New Roman" w:cs="Times New Roman"/>
          <w:sz w:val="28"/>
          <w:szCs w:val="28"/>
          <w:lang w:val="fr-CH"/>
        </w:rPr>
        <w:t xml:space="preserve">national devant le Groupe de travail de 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>l’Examen périodique universel</w:t>
      </w:r>
      <w:r w:rsidR="00030E32" w:rsidRPr="00E0377A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8F028F" w:rsidRDefault="008F028F" w:rsidP="008C124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présent exercice auquel l’Ethiopie se soumet pour la troisième fois, témoigne de son engagement à mieux promouvoir, protéger et réaliser les droits humains.</w:t>
      </w:r>
    </w:p>
    <w:p w:rsidR="009D6B68" w:rsidRPr="00E0377A" w:rsidRDefault="00030E32" w:rsidP="008C1243">
      <w:pPr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E0377A">
        <w:rPr>
          <w:rFonts w:ascii="Times New Roman" w:hAnsi="Times New Roman" w:cs="Times New Roman"/>
          <w:sz w:val="28"/>
          <w:szCs w:val="28"/>
          <w:lang w:val="fr-CH"/>
        </w:rPr>
        <w:t>Ma délégation se réjouit des</w:t>
      </w:r>
      <w:r w:rsidR="009D6B68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progrès enregistrés </w:t>
      </w:r>
      <w:r w:rsidR="00776A95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par l’Ethiopie </w:t>
      </w:r>
      <w:r w:rsidR="009D6B68" w:rsidRPr="00E0377A">
        <w:rPr>
          <w:rFonts w:ascii="Times New Roman" w:hAnsi="Times New Roman" w:cs="Times New Roman"/>
          <w:sz w:val="28"/>
          <w:szCs w:val="28"/>
          <w:lang w:val="fr-CH"/>
        </w:rPr>
        <w:t>dans la mise en œuvre</w:t>
      </w:r>
      <w:r w:rsidR="00776A95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des recommandations qu’elle</w:t>
      </w:r>
      <w:r w:rsidR="009D6B68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>a acceptées à l’issue de son second examen en 2014.</w:t>
      </w:r>
      <w:r w:rsidR="003139DF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Ma délégation</w:t>
      </w:r>
      <w:r w:rsidR="00AC6EFC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 salue particulièrement l’adoption de la politique nationale pour l’enfance, la promulgation </w:t>
      </w:r>
      <w:r w:rsidR="00776A95" w:rsidRPr="00E0377A">
        <w:rPr>
          <w:rFonts w:ascii="Times New Roman" w:hAnsi="Times New Roman" w:cs="Times New Roman"/>
          <w:sz w:val="28"/>
          <w:szCs w:val="28"/>
          <w:lang w:val="fr-BE"/>
        </w:rPr>
        <w:t>de la loi</w:t>
      </w:r>
      <w:r w:rsidR="00AC6EFC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 sur la prévention et l’élimination de la traite des personnes et du trafic de migrants</w:t>
      </w:r>
      <w:r w:rsidR="00912673" w:rsidRPr="00E0377A">
        <w:rPr>
          <w:rFonts w:ascii="Times New Roman" w:hAnsi="Times New Roman" w:cs="Times New Roman"/>
          <w:sz w:val="28"/>
          <w:szCs w:val="28"/>
          <w:lang w:val="fr-BE"/>
        </w:rPr>
        <w:t>,</w:t>
      </w:r>
      <w:r w:rsidR="00AC6EFC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D563F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l’adoption </w:t>
      </w:r>
      <w:r w:rsidR="00AC6EFC" w:rsidRPr="00E0377A">
        <w:rPr>
          <w:rFonts w:ascii="Times New Roman" w:hAnsi="Times New Roman" w:cs="Times New Roman"/>
          <w:sz w:val="28"/>
          <w:szCs w:val="28"/>
          <w:lang w:val="fr-BE"/>
        </w:rPr>
        <w:t>du Plan d’action national pour les droits de l’homme couvrant la période 2016 à 2020</w:t>
      </w:r>
      <w:r w:rsidR="00776A95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 et l’adoption de la stratégie de développement et de changement en faveur des femmes en 2017</w:t>
      </w:r>
      <w:r w:rsidR="00AC6EFC" w:rsidRPr="00E0377A">
        <w:rPr>
          <w:rFonts w:ascii="Times New Roman" w:hAnsi="Times New Roman" w:cs="Times New Roman"/>
          <w:sz w:val="28"/>
          <w:szCs w:val="28"/>
          <w:lang w:val="fr-BE"/>
        </w:rPr>
        <w:t>.</w:t>
      </w:r>
      <w:r w:rsidR="003139DF" w:rsidRPr="00E0377A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</w:p>
    <w:p w:rsidR="00030E32" w:rsidRPr="00E0377A" w:rsidRDefault="00776A95" w:rsidP="00776A95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sz w:val="28"/>
          <w:szCs w:val="28"/>
          <w:lang w:val="fr-CH"/>
        </w:rPr>
        <w:t>Pour terminer, ma délégation</w:t>
      </w:r>
      <w:r w:rsidR="008F028F">
        <w:rPr>
          <w:rFonts w:ascii="Times New Roman" w:hAnsi="Times New Roman" w:cs="Times New Roman"/>
          <w:sz w:val="28"/>
          <w:szCs w:val="28"/>
          <w:lang w:val="fr-CH"/>
        </w:rPr>
        <w:t>,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0377A">
        <w:rPr>
          <w:rFonts w:ascii="Times New Roman" w:hAnsi="Times New Roman" w:cs="Times New Roman"/>
          <w:sz w:val="28"/>
          <w:szCs w:val="28"/>
          <w:lang w:val="fr-CH"/>
        </w:rPr>
        <w:t>tout en souhaitant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un fructueux examen à l’Ethio</w:t>
      </w:r>
      <w:r w:rsidR="00E0377A">
        <w:rPr>
          <w:rFonts w:ascii="Times New Roman" w:hAnsi="Times New Roman" w:cs="Times New Roman"/>
          <w:sz w:val="28"/>
          <w:szCs w:val="28"/>
          <w:lang w:val="fr-CH"/>
        </w:rPr>
        <w:t xml:space="preserve">pie, </w:t>
      </w:r>
      <w:r w:rsidR="00E0377A" w:rsidRPr="00E0377A">
        <w:rPr>
          <w:rFonts w:ascii="Times New Roman" w:hAnsi="Times New Roman" w:cs="Times New Roman"/>
          <w:sz w:val="28"/>
          <w:szCs w:val="28"/>
          <w:lang w:val="fr-CH"/>
        </w:rPr>
        <w:t>lui</w:t>
      </w:r>
      <w:r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adresse les recommandations suivantes :</w:t>
      </w:r>
    </w:p>
    <w:p w:rsidR="00030E32" w:rsidRPr="00E0377A" w:rsidRDefault="00776A95" w:rsidP="00442EA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sz w:val="28"/>
          <w:szCs w:val="28"/>
          <w:lang w:val="fr-CH"/>
        </w:rPr>
        <w:t>i</w:t>
      </w:r>
      <w:r w:rsidR="00030E32" w:rsidRPr="00E0377A">
        <w:rPr>
          <w:rFonts w:ascii="Times New Roman" w:hAnsi="Times New Roman" w:cs="Times New Roman"/>
          <w:sz w:val="28"/>
          <w:szCs w:val="28"/>
          <w:lang w:val="fr-CH"/>
        </w:rPr>
        <w:t>ntensifier les</w:t>
      </w:r>
      <w:r w:rsidR="00E0377A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actions de sensibilisation en vue de lutter contre</w:t>
      </w:r>
      <w:r w:rsidR="00E0377A">
        <w:rPr>
          <w:rFonts w:ascii="Times New Roman" w:hAnsi="Times New Roman" w:cs="Times New Roman"/>
          <w:sz w:val="28"/>
          <w:szCs w:val="28"/>
          <w:lang w:val="fr-CH"/>
        </w:rPr>
        <w:t xml:space="preserve"> les</w:t>
      </w:r>
      <w:r w:rsidR="00E0377A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pratiques traditionnelles néfastes telles que les mutilations génitales féminines et les mariages précoces ;</w:t>
      </w:r>
      <w:r w:rsidR="00030E32" w:rsidRPr="00E0377A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:rsidR="00442EA2" w:rsidRPr="00442EA2" w:rsidRDefault="00E0377A" w:rsidP="00442EA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sz w:val="28"/>
          <w:szCs w:val="28"/>
          <w:lang w:val="fr-CH"/>
        </w:rPr>
        <w:t>poursuivre l’ouverture des centres polyvalents et des centres de réadaptation, et renforcer ceux existants en vue d’éradiquer la violence à l’égard des femmes.</w:t>
      </w:r>
    </w:p>
    <w:p w:rsidR="009D6B68" w:rsidRPr="008C1243" w:rsidRDefault="009D6B68" w:rsidP="008C1243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0377A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0377A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:rsidR="009D6B68" w:rsidRPr="009D6B68" w:rsidRDefault="009D6B68" w:rsidP="009D6B68">
      <w:pPr>
        <w:rPr>
          <w:lang w:val="fr-CH"/>
        </w:rPr>
      </w:pPr>
    </w:p>
    <w:p w:rsidR="0033271A" w:rsidRDefault="0033271A"/>
    <w:sectPr w:rsidR="0033271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7C" w:rsidRDefault="0072337C" w:rsidP="00E0377A">
      <w:pPr>
        <w:spacing w:after="0" w:line="240" w:lineRule="auto"/>
      </w:pPr>
      <w:r>
        <w:separator/>
      </w:r>
    </w:p>
  </w:endnote>
  <w:endnote w:type="continuationSeparator" w:id="0">
    <w:p w:rsidR="0072337C" w:rsidRDefault="0072337C" w:rsidP="00E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7C" w:rsidRDefault="0072337C" w:rsidP="00E0377A">
      <w:pPr>
        <w:spacing w:after="0" w:line="240" w:lineRule="auto"/>
      </w:pPr>
      <w:r>
        <w:separator/>
      </w:r>
    </w:p>
  </w:footnote>
  <w:footnote w:type="continuationSeparator" w:id="0">
    <w:p w:rsidR="0072337C" w:rsidRDefault="0072337C" w:rsidP="00E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0377A" w:rsidRPr="00A9743E" w:rsidTr="00E0377A">
      <w:trPr>
        <w:trHeight w:val="1702"/>
      </w:trPr>
      <w:tc>
        <w:tcPr>
          <w:tcW w:w="4395" w:type="dxa"/>
        </w:tcPr>
        <w:p w:rsidR="00E0377A" w:rsidRPr="00A9743E" w:rsidRDefault="00E0377A" w:rsidP="00E0377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0242B312" wp14:editId="53DC5EC7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="00E0377A" w:rsidRPr="00A9743E" w:rsidRDefault="00E0377A" w:rsidP="00E0377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:rsidR="00E0377A" w:rsidRDefault="00E0377A" w:rsidP="00E037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E9B"/>
    <w:multiLevelType w:val="hybridMultilevel"/>
    <w:tmpl w:val="30C69B94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A31"/>
    <w:multiLevelType w:val="hybridMultilevel"/>
    <w:tmpl w:val="48462C9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EEF"/>
    <w:multiLevelType w:val="hybridMultilevel"/>
    <w:tmpl w:val="4954A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8"/>
    <w:rsid w:val="00030E32"/>
    <w:rsid w:val="002D563F"/>
    <w:rsid w:val="003139DF"/>
    <w:rsid w:val="0033271A"/>
    <w:rsid w:val="00442EA2"/>
    <w:rsid w:val="006242BE"/>
    <w:rsid w:val="006E77A4"/>
    <w:rsid w:val="0072337C"/>
    <w:rsid w:val="00776A95"/>
    <w:rsid w:val="008C1243"/>
    <w:rsid w:val="008F028F"/>
    <w:rsid w:val="00912673"/>
    <w:rsid w:val="009D6B68"/>
    <w:rsid w:val="00AC6EFC"/>
    <w:rsid w:val="00B5013C"/>
    <w:rsid w:val="00B50507"/>
    <w:rsid w:val="00C15679"/>
    <w:rsid w:val="00C20F29"/>
    <w:rsid w:val="00CC6019"/>
    <w:rsid w:val="00D948CA"/>
    <w:rsid w:val="00E0377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340E-7030-4BF5-A61D-6C71753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7A"/>
  </w:style>
  <w:style w:type="paragraph" w:styleId="Pieddepage">
    <w:name w:val="footer"/>
    <w:basedOn w:val="Normal"/>
    <w:link w:val="Pieddepag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76F14-4AA2-4452-AF26-4A1745CD664E}"/>
</file>

<file path=customXml/itemProps2.xml><?xml version="1.0" encoding="utf-8"?>
<ds:datastoreItem xmlns:ds="http://schemas.openxmlformats.org/officeDocument/2006/customXml" ds:itemID="{B3F0C780-D20A-4F31-BEDC-2EF3BDABFCE0}"/>
</file>

<file path=customXml/itemProps3.xml><?xml version="1.0" encoding="utf-8"?>
<ds:datastoreItem xmlns:ds="http://schemas.openxmlformats.org/officeDocument/2006/customXml" ds:itemID="{280C10FD-CBC0-45E3-B616-19E348291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8</cp:revision>
  <dcterms:created xsi:type="dcterms:W3CDTF">2019-04-20T13:05:00Z</dcterms:created>
  <dcterms:modified xsi:type="dcterms:W3CDTF">2019-05-14T06:47:00Z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