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31B2" w14:textId="77777777" w:rsidR="008748DF" w:rsidRPr="0093749F" w:rsidRDefault="008748DF" w:rsidP="008748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37522C51" w14:textId="77777777" w:rsidR="008748DF" w:rsidRPr="0093749F" w:rsidRDefault="008748DF" w:rsidP="008748D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667AF12C" w14:textId="77777777" w:rsidR="008748DF" w:rsidRPr="0093749F" w:rsidRDefault="008748DF" w:rsidP="008748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Trente-troisième session du Groupe de travail sur l’Examen Périodique Universel</w:t>
      </w:r>
    </w:p>
    <w:p w14:paraId="15830558" w14:textId="77777777" w:rsidR="008748DF" w:rsidRPr="0073605D" w:rsidRDefault="008748DF" w:rsidP="008748D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E70CB12" w14:textId="77777777" w:rsidR="008748DF" w:rsidRPr="0093749F" w:rsidRDefault="008748DF" w:rsidP="008748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0544D7" w:rsidRPr="000544D7">
        <w:rPr>
          <w:rFonts w:ascii="Times New Roman" w:hAnsi="Times New Roman" w:cs="Times New Roman"/>
          <w:b/>
          <w:szCs w:val="24"/>
        </w:rPr>
        <w:t>de la République Démocratique du Congo</w:t>
      </w:r>
    </w:p>
    <w:p w14:paraId="282B6408" w14:textId="77777777" w:rsidR="008748DF" w:rsidRPr="0073605D" w:rsidRDefault="008748DF" w:rsidP="008748D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3A94F5D" w14:textId="77777777" w:rsidR="008748DF" w:rsidRDefault="008748DF" w:rsidP="008748D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>(Genève, le 0</w:t>
      </w:r>
      <w:r>
        <w:rPr>
          <w:rFonts w:ascii="Times New Roman" w:hAnsi="Times New Roman"/>
          <w:bCs/>
          <w:szCs w:val="24"/>
          <w:lang w:val="fr-CH"/>
        </w:rPr>
        <w:t>7</w:t>
      </w:r>
      <w:r w:rsidRPr="0093749F">
        <w:rPr>
          <w:rFonts w:ascii="Times New Roman" w:hAnsi="Times New Roman"/>
          <w:bCs/>
          <w:szCs w:val="24"/>
          <w:lang w:val="fr-CH"/>
        </w:rPr>
        <w:t xml:space="preserve"> mai 201</w:t>
      </w:r>
      <w:r>
        <w:rPr>
          <w:rFonts w:ascii="Times New Roman" w:hAnsi="Times New Roman"/>
          <w:bCs/>
          <w:szCs w:val="24"/>
          <w:lang w:val="fr-CH"/>
        </w:rPr>
        <w:t>9 /</w:t>
      </w:r>
      <w:r w:rsidR="00E464F8">
        <w:rPr>
          <w:rFonts w:ascii="Times New Roman" w:hAnsi="Times New Roman"/>
          <w:bCs/>
          <w:szCs w:val="24"/>
          <w:lang w:val="fr-CH"/>
        </w:rPr>
        <w:t>09</w:t>
      </w:r>
      <w:r>
        <w:rPr>
          <w:rFonts w:ascii="Times New Roman" w:hAnsi="Times New Roman"/>
          <w:bCs/>
          <w:szCs w:val="24"/>
          <w:lang w:val="fr-CH"/>
        </w:rPr>
        <w:t> :</w:t>
      </w:r>
      <w:r w:rsidR="00E464F8">
        <w:rPr>
          <w:rFonts w:ascii="Times New Roman" w:hAnsi="Times New Roman"/>
          <w:bCs/>
          <w:szCs w:val="24"/>
          <w:lang w:val="fr-CH"/>
        </w:rPr>
        <w:t>0</w:t>
      </w:r>
      <w:r>
        <w:rPr>
          <w:rFonts w:ascii="Times New Roman" w:hAnsi="Times New Roman"/>
          <w:bCs/>
          <w:szCs w:val="24"/>
          <w:lang w:val="fr-CH"/>
        </w:rPr>
        <w:t>0 – 1</w:t>
      </w:r>
      <w:r w:rsidR="00E464F8">
        <w:rPr>
          <w:rFonts w:ascii="Times New Roman" w:hAnsi="Times New Roman"/>
          <w:bCs/>
          <w:szCs w:val="24"/>
          <w:lang w:val="fr-CH"/>
        </w:rPr>
        <w:t>2</w:t>
      </w:r>
      <w:r>
        <w:rPr>
          <w:rFonts w:ascii="Times New Roman" w:hAnsi="Times New Roman"/>
          <w:bCs/>
          <w:szCs w:val="24"/>
          <w:lang w:val="fr-CH"/>
        </w:rPr>
        <w:t> :</w:t>
      </w:r>
      <w:r w:rsidR="00E464F8">
        <w:rPr>
          <w:rFonts w:ascii="Times New Roman" w:hAnsi="Times New Roman"/>
          <w:bCs/>
          <w:szCs w:val="24"/>
          <w:lang w:val="fr-CH"/>
        </w:rPr>
        <w:t>3</w:t>
      </w:r>
      <w:r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1566F10" w14:textId="77777777" w:rsidR="000544D7" w:rsidRPr="000544D7" w:rsidRDefault="000544D7" w:rsidP="000544D7">
      <w:pPr>
        <w:spacing w:after="0"/>
        <w:jc w:val="center"/>
        <w:rPr>
          <w:rFonts w:ascii="Arial" w:hAnsi="Arial" w:cs="Arial"/>
          <w:sz w:val="10"/>
          <w:szCs w:val="26"/>
        </w:rPr>
      </w:pPr>
    </w:p>
    <w:p w14:paraId="5BEF8F34" w14:textId="77777777" w:rsidR="000544D7" w:rsidRPr="000544D7" w:rsidRDefault="000544D7" w:rsidP="008748DF">
      <w:pPr>
        <w:spacing w:after="0"/>
        <w:jc w:val="center"/>
        <w:rPr>
          <w:rFonts w:ascii="Times New Roman" w:hAnsi="Times New Roman" w:cs="Times New Roman"/>
          <w:bCs/>
          <w:szCs w:val="24"/>
          <w:lang w:val="fr-CH"/>
        </w:rPr>
      </w:pPr>
      <w:bookmarkStart w:id="1" w:name="_Hlk7797207"/>
      <w:r w:rsidRPr="000544D7">
        <w:rPr>
          <w:rFonts w:ascii="Times New Roman" w:hAnsi="Times New Roman" w:cs="Times New Roman"/>
          <w:szCs w:val="24"/>
        </w:rPr>
        <w:t xml:space="preserve">Temps de parole : 1min </w:t>
      </w:r>
      <w:r>
        <w:rPr>
          <w:rFonts w:ascii="Times New Roman" w:hAnsi="Times New Roman" w:cs="Times New Roman"/>
          <w:szCs w:val="24"/>
        </w:rPr>
        <w:t>10</w:t>
      </w:r>
      <w:r w:rsidRPr="000544D7">
        <w:rPr>
          <w:rFonts w:ascii="Times New Roman" w:hAnsi="Times New Roman" w:cs="Times New Roman"/>
          <w:szCs w:val="24"/>
        </w:rPr>
        <w:t>s</w:t>
      </w:r>
    </w:p>
    <w:bookmarkEnd w:id="1"/>
    <w:p w14:paraId="1055A84B" w14:textId="77777777" w:rsidR="008748DF" w:rsidRPr="000544D7" w:rsidRDefault="008748DF" w:rsidP="008748DF">
      <w:pPr>
        <w:spacing w:after="0"/>
        <w:jc w:val="center"/>
        <w:rPr>
          <w:rFonts w:ascii="Times New Roman" w:hAnsi="Times New Roman" w:cs="Times New Roman"/>
          <w:bCs/>
          <w:sz w:val="12"/>
          <w:szCs w:val="24"/>
          <w:lang w:val="fr-CH"/>
        </w:rPr>
      </w:pPr>
    </w:p>
    <w:p w14:paraId="4125F606" w14:textId="77777777" w:rsidR="008748DF" w:rsidRPr="000544D7" w:rsidRDefault="008748DF" w:rsidP="008748D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544D7">
        <w:rPr>
          <w:rFonts w:ascii="Times New Roman" w:hAnsi="Times New Roman" w:cs="Times New Roman"/>
          <w:szCs w:val="24"/>
        </w:rPr>
        <w:t>Lue par : Mamadou Henri KONATE</w:t>
      </w:r>
    </w:p>
    <w:p w14:paraId="685C2788" w14:textId="77777777" w:rsidR="008748DF" w:rsidRPr="0093749F" w:rsidRDefault="008748DF" w:rsidP="008748DF">
      <w:pPr>
        <w:spacing w:after="0"/>
        <w:jc w:val="center"/>
        <w:rPr>
          <w:rFonts w:ascii="Times New Roman" w:hAnsi="Times New Roman" w:cs="Times New Roman"/>
        </w:rPr>
      </w:pPr>
    </w:p>
    <w:p w14:paraId="32658711" w14:textId="77777777" w:rsidR="008748DF" w:rsidRPr="001537BA" w:rsidRDefault="001537BA" w:rsidP="00153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="008748DF" w:rsidRPr="001537BA">
        <w:rPr>
          <w:rFonts w:ascii="Times New Roman" w:hAnsi="Times New Roman" w:cs="Times New Roman"/>
          <w:sz w:val="28"/>
          <w:szCs w:val="28"/>
        </w:rPr>
        <w:t>Monsieur le Président,</w:t>
      </w:r>
    </w:p>
    <w:p w14:paraId="7BFB57E9" w14:textId="77777777" w:rsidR="008748DF" w:rsidRPr="001537BA" w:rsidRDefault="008748DF" w:rsidP="001537BA">
      <w:pPr>
        <w:jc w:val="both"/>
        <w:rPr>
          <w:rFonts w:ascii="Times New Roman" w:hAnsi="Times New Roman" w:cs="Times New Roman"/>
          <w:sz w:val="28"/>
          <w:szCs w:val="28"/>
        </w:rPr>
      </w:pPr>
      <w:r w:rsidRPr="001537BA">
        <w:rPr>
          <w:rFonts w:ascii="Times New Roman" w:hAnsi="Times New Roman" w:cs="Times New Roman"/>
          <w:sz w:val="28"/>
          <w:szCs w:val="28"/>
        </w:rPr>
        <w:t xml:space="preserve">Je voudrais, </w:t>
      </w:r>
      <w:r w:rsidR="006823F3" w:rsidRPr="001537BA">
        <w:rPr>
          <w:rFonts w:ascii="Times New Roman" w:hAnsi="Times New Roman" w:cs="Times New Roman"/>
          <w:sz w:val="28"/>
          <w:szCs w:val="28"/>
        </w:rPr>
        <w:t>pour commencer</w:t>
      </w:r>
      <w:r w:rsidRPr="001537BA">
        <w:rPr>
          <w:rFonts w:ascii="Times New Roman" w:hAnsi="Times New Roman" w:cs="Times New Roman"/>
          <w:sz w:val="28"/>
          <w:szCs w:val="28"/>
        </w:rPr>
        <w:t xml:space="preserve">, </w:t>
      </w:r>
      <w:r w:rsidR="006823F3" w:rsidRPr="001537BA">
        <w:rPr>
          <w:rFonts w:ascii="Times New Roman" w:hAnsi="Times New Roman" w:cs="Times New Roman"/>
          <w:sz w:val="28"/>
          <w:szCs w:val="28"/>
        </w:rPr>
        <w:t>saluer</w:t>
      </w:r>
      <w:r w:rsidRPr="001537BA">
        <w:rPr>
          <w:rFonts w:ascii="Times New Roman" w:hAnsi="Times New Roman" w:cs="Times New Roman"/>
          <w:sz w:val="28"/>
          <w:szCs w:val="28"/>
        </w:rPr>
        <w:t xml:space="preserve"> la délégation de la République</w:t>
      </w:r>
      <w:r w:rsidR="00C8737B" w:rsidRPr="001537BA">
        <w:rPr>
          <w:rFonts w:ascii="Times New Roman" w:hAnsi="Times New Roman" w:cs="Times New Roman"/>
          <w:sz w:val="28"/>
          <w:szCs w:val="28"/>
        </w:rPr>
        <w:t xml:space="preserve"> Démocratique du Congo </w:t>
      </w:r>
      <w:r w:rsidRPr="001537BA">
        <w:rPr>
          <w:rFonts w:ascii="Times New Roman" w:hAnsi="Times New Roman" w:cs="Times New Roman"/>
          <w:sz w:val="28"/>
          <w:szCs w:val="28"/>
        </w:rPr>
        <w:t>pour la présentation de son troisième rapport national.</w:t>
      </w:r>
    </w:p>
    <w:p w14:paraId="74688372" w14:textId="77777777" w:rsidR="00AE6F62" w:rsidRPr="001537BA" w:rsidRDefault="00AE6F62" w:rsidP="001537BA">
      <w:pPr>
        <w:jc w:val="both"/>
        <w:rPr>
          <w:rFonts w:ascii="Times New Roman" w:hAnsi="Times New Roman" w:cs="Times New Roman"/>
          <w:sz w:val="28"/>
          <w:szCs w:val="28"/>
        </w:rPr>
      </w:pPr>
      <w:r w:rsidRPr="001537BA">
        <w:rPr>
          <w:rFonts w:ascii="Times New Roman" w:hAnsi="Times New Roman" w:cs="Times New Roman"/>
          <w:sz w:val="28"/>
          <w:szCs w:val="28"/>
        </w:rPr>
        <w:t xml:space="preserve">Le Mali apprécie les efforts du Gouvernement congolais visant le renforcement du cadre normatif et institutionnel </w:t>
      </w:r>
      <w:r w:rsidR="006823F3" w:rsidRPr="001537BA">
        <w:rPr>
          <w:rFonts w:ascii="Times New Roman" w:hAnsi="Times New Roman" w:cs="Times New Roman"/>
          <w:sz w:val="28"/>
          <w:szCs w:val="28"/>
        </w:rPr>
        <w:t>à travers</w:t>
      </w:r>
      <w:r w:rsidRPr="001537BA">
        <w:rPr>
          <w:rFonts w:ascii="Times New Roman" w:hAnsi="Times New Roman" w:cs="Times New Roman"/>
          <w:sz w:val="28"/>
          <w:szCs w:val="28"/>
        </w:rPr>
        <w:t xml:space="preserve"> notamment,</w:t>
      </w:r>
      <w:r w:rsidR="009C6823" w:rsidRPr="001537BA">
        <w:rPr>
          <w:rFonts w:ascii="Times New Roman" w:hAnsi="Times New Roman" w:cs="Times New Roman"/>
          <w:sz w:val="28"/>
          <w:szCs w:val="28"/>
        </w:rPr>
        <w:t xml:space="preserve"> </w:t>
      </w:r>
      <w:r w:rsidRPr="001537BA">
        <w:rPr>
          <w:rFonts w:ascii="Times New Roman" w:hAnsi="Times New Roman" w:cs="Times New Roman"/>
          <w:sz w:val="28"/>
          <w:szCs w:val="28"/>
        </w:rPr>
        <w:t>l’adoption de la Loi du 1</w:t>
      </w:r>
      <w:r w:rsidRPr="001537B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1537BA">
        <w:rPr>
          <w:rFonts w:ascii="Times New Roman" w:hAnsi="Times New Roman" w:cs="Times New Roman"/>
          <w:sz w:val="28"/>
          <w:szCs w:val="28"/>
        </w:rPr>
        <w:t xml:space="preserve"> août 2015 portant modalités d’application des droits de la femme et de la parité, ainsi que</w:t>
      </w:r>
      <w:r w:rsidR="009C6823" w:rsidRPr="001537BA">
        <w:rPr>
          <w:rFonts w:ascii="Times New Roman" w:hAnsi="Times New Roman" w:cs="Times New Roman"/>
          <w:sz w:val="28"/>
          <w:szCs w:val="28"/>
        </w:rPr>
        <w:t xml:space="preserve"> </w:t>
      </w:r>
      <w:r w:rsidRPr="001537BA">
        <w:rPr>
          <w:rFonts w:ascii="Times New Roman" w:hAnsi="Times New Roman" w:cs="Times New Roman"/>
          <w:sz w:val="28"/>
          <w:szCs w:val="28"/>
        </w:rPr>
        <w:t>la nomination, le 14 juillet 2016, d’un Conseiller spécial du Chef de l’Etat en matière de bonne gouvernance</w:t>
      </w:r>
      <w:r w:rsidR="006823F3" w:rsidRPr="001537BA">
        <w:rPr>
          <w:rFonts w:ascii="Times New Roman" w:hAnsi="Times New Roman" w:cs="Times New Roman"/>
          <w:sz w:val="28"/>
          <w:szCs w:val="28"/>
        </w:rPr>
        <w:t xml:space="preserve">, </w:t>
      </w:r>
      <w:r w:rsidRPr="001537BA">
        <w:rPr>
          <w:rFonts w:ascii="Times New Roman" w:hAnsi="Times New Roman" w:cs="Times New Roman"/>
          <w:sz w:val="28"/>
          <w:szCs w:val="28"/>
        </w:rPr>
        <w:t>de lutte contre la corruption, de blanchiment de capitaux et de financement du terrorisme.</w:t>
      </w:r>
    </w:p>
    <w:p w14:paraId="6887ABB7" w14:textId="3BE0D51F" w:rsidR="00CE76AB" w:rsidRPr="001537BA" w:rsidRDefault="006823F3" w:rsidP="001537BA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7BA">
        <w:rPr>
          <w:rFonts w:ascii="Times New Roman" w:hAnsi="Times New Roman" w:cs="Times New Roman"/>
          <w:sz w:val="28"/>
          <w:szCs w:val="28"/>
        </w:rPr>
        <w:t>M</w:t>
      </w:r>
      <w:r w:rsidR="00CE76AB" w:rsidRPr="001537BA">
        <w:rPr>
          <w:rFonts w:ascii="Times New Roman" w:hAnsi="Times New Roman" w:cs="Times New Roman"/>
          <w:sz w:val="28"/>
          <w:szCs w:val="28"/>
        </w:rPr>
        <w:t xml:space="preserve">a délégation salue </w:t>
      </w:r>
      <w:r w:rsidR="00CE76AB" w:rsidRPr="00C106B6">
        <w:rPr>
          <w:rFonts w:ascii="Times New Roman" w:hAnsi="Times New Roman" w:cs="Times New Roman"/>
          <w:sz w:val="28"/>
          <w:szCs w:val="28"/>
        </w:rPr>
        <w:t>l’</w:t>
      </w:r>
      <w:r w:rsidR="00C106B6" w:rsidRPr="00C106B6">
        <w:rPr>
          <w:rFonts w:ascii="Times New Roman" w:hAnsi="Times New Roman" w:cs="Times New Roman"/>
          <w:sz w:val="28"/>
          <w:szCs w:val="28"/>
        </w:rPr>
        <w:t xml:space="preserve">initiative innovante </w:t>
      </w:r>
      <w:r w:rsidR="00C106B6">
        <w:rPr>
          <w:rFonts w:ascii="Times New Roman" w:hAnsi="Times New Roman" w:cs="Times New Roman"/>
          <w:sz w:val="28"/>
          <w:szCs w:val="28"/>
        </w:rPr>
        <w:t>que constitue l’</w:t>
      </w:r>
      <w:r w:rsidR="00CE76AB" w:rsidRPr="001537BA">
        <w:rPr>
          <w:rFonts w:ascii="Times New Roman" w:hAnsi="Times New Roman" w:cs="Times New Roman"/>
          <w:sz w:val="28"/>
          <w:szCs w:val="28"/>
        </w:rPr>
        <w:t>intégration dans le programme de l’enseignement primaire et secondaire d’une formation sur la Convention relative aux droits de l’enfant</w:t>
      </w:r>
      <w:r w:rsidRPr="001537BA">
        <w:rPr>
          <w:sz w:val="28"/>
          <w:szCs w:val="28"/>
        </w:rPr>
        <w:t xml:space="preserve"> </w:t>
      </w:r>
      <w:r w:rsidRPr="001537BA">
        <w:rPr>
          <w:rFonts w:ascii="Times New Roman" w:hAnsi="Times New Roman" w:cs="Times New Roman"/>
          <w:sz w:val="28"/>
          <w:szCs w:val="28"/>
        </w:rPr>
        <w:t>ainsi que la loi portant protection de l’enfant</w:t>
      </w:r>
      <w:r w:rsidR="00CE76AB" w:rsidRPr="00153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37CB3" w14:textId="77777777" w:rsidR="001537BA" w:rsidRDefault="008748DF" w:rsidP="001537BA">
      <w:pPr>
        <w:tabs>
          <w:tab w:val="left" w:pos="5580"/>
        </w:tabs>
        <w:spacing w:after="0"/>
        <w:jc w:val="both"/>
        <w:rPr>
          <w:rFonts w:ascii="Times New Roman" w:eastAsia="Palatino Linotype" w:hAnsi="Times New Roman" w:cs="Times New Roman"/>
          <w:sz w:val="28"/>
          <w:szCs w:val="28"/>
          <w:lang w:val="fr-CH"/>
        </w:rPr>
      </w:pPr>
      <w:r w:rsidRPr="001537B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Mali </w:t>
      </w:r>
      <w:r w:rsidR="00CE76AB" w:rsidRPr="001537BA">
        <w:rPr>
          <w:rFonts w:ascii="Times New Roman" w:hAnsi="Times New Roman" w:cs="Times New Roman"/>
          <w:bCs/>
          <w:sz w:val="28"/>
          <w:szCs w:val="28"/>
          <w:lang w:val="fr-CH"/>
        </w:rPr>
        <w:t>encourage</w:t>
      </w:r>
      <w:r w:rsidRPr="001537B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</w:t>
      </w:r>
      <w:r w:rsidR="00CE76AB" w:rsidRPr="001537BA">
        <w:rPr>
          <w:rFonts w:ascii="Times New Roman" w:hAnsi="Times New Roman" w:cs="Times New Roman"/>
          <w:bCs/>
          <w:sz w:val="28"/>
          <w:szCs w:val="28"/>
          <w:lang w:val="fr-CH"/>
        </w:rPr>
        <w:t>République Démocratique du Congo à poursuivre sa</w:t>
      </w:r>
      <w:r w:rsidR="00CE76AB" w:rsidRPr="001537BA">
        <w:rPr>
          <w:rFonts w:ascii="Times New Roman" w:hAnsi="Times New Roman" w:cs="Times New Roman"/>
          <w:sz w:val="28"/>
          <w:szCs w:val="28"/>
        </w:rPr>
        <w:t xml:space="preserve"> coopération avec les organes conventionnels</w:t>
      </w:r>
      <w:r w:rsidR="001537BA">
        <w:rPr>
          <w:rFonts w:ascii="Times New Roman" w:hAnsi="Times New Roman" w:cs="Times New Roman"/>
          <w:sz w:val="28"/>
          <w:szCs w:val="28"/>
        </w:rPr>
        <w:t xml:space="preserve"> des droits de l’Homme</w:t>
      </w:r>
      <w:r w:rsidR="008025EA" w:rsidRPr="001537BA">
        <w:rPr>
          <w:rFonts w:ascii="Times New Roman" w:eastAsia="Palatino Linotype" w:hAnsi="Times New Roman" w:cs="Times New Roman"/>
          <w:sz w:val="28"/>
          <w:szCs w:val="28"/>
          <w:lang w:val="fr-CH"/>
        </w:rPr>
        <w:t xml:space="preserve"> et invite la communauté internationale à continuer</w:t>
      </w:r>
      <w:r w:rsidR="001537BA">
        <w:rPr>
          <w:rFonts w:ascii="Times New Roman" w:eastAsia="Palatino Linotype" w:hAnsi="Times New Roman" w:cs="Times New Roman"/>
          <w:sz w:val="28"/>
          <w:szCs w:val="28"/>
          <w:lang w:val="fr-CH"/>
        </w:rPr>
        <w:t xml:space="preserve"> à lui apporter tout</w:t>
      </w:r>
      <w:r w:rsidR="008025EA" w:rsidRPr="001537BA">
        <w:rPr>
          <w:rFonts w:ascii="Times New Roman" w:eastAsia="Palatino Linotype" w:hAnsi="Times New Roman" w:cs="Times New Roman"/>
          <w:sz w:val="28"/>
          <w:szCs w:val="28"/>
          <w:lang w:val="fr-CH"/>
        </w:rPr>
        <w:t xml:space="preserve"> son soutien</w:t>
      </w:r>
      <w:r w:rsidR="001537BA">
        <w:rPr>
          <w:rFonts w:ascii="Times New Roman" w:eastAsia="Palatino Linotype" w:hAnsi="Times New Roman" w:cs="Times New Roman"/>
          <w:sz w:val="28"/>
          <w:szCs w:val="28"/>
          <w:lang w:val="fr-CH"/>
        </w:rPr>
        <w:t>.</w:t>
      </w:r>
    </w:p>
    <w:p w14:paraId="4763A41C" w14:textId="77777777" w:rsidR="001537BA" w:rsidRPr="001537BA" w:rsidRDefault="001537BA" w:rsidP="001537BA">
      <w:pPr>
        <w:tabs>
          <w:tab w:val="left" w:pos="5580"/>
        </w:tabs>
        <w:spacing w:after="0"/>
        <w:jc w:val="both"/>
        <w:rPr>
          <w:rFonts w:ascii="Times New Roman" w:hAnsi="Times New Roman"/>
          <w:bCs/>
          <w:sz w:val="16"/>
          <w:szCs w:val="28"/>
          <w:lang w:val="fr-CH"/>
        </w:rPr>
      </w:pPr>
    </w:p>
    <w:p w14:paraId="549BB225" w14:textId="77777777" w:rsidR="008748DF" w:rsidRPr="001537BA" w:rsidRDefault="008748DF" w:rsidP="001537BA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1537B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délégation du Mali souhaite plein succès à la </w:t>
      </w:r>
      <w:r w:rsidR="001537BA">
        <w:rPr>
          <w:rFonts w:ascii="Times New Roman" w:hAnsi="Times New Roman" w:cs="Times New Roman"/>
          <w:bCs/>
          <w:sz w:val="28"/>
          <w:szCs w:val="28"/>
          <w:lang w:val="fr-CH"/>
        </w:rPr>
        <w:t>République Démocratique du Congo</w:t>
      </w:r>
      <w:r w:rsidRPr="001537B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0F698E">
        <w:rPr>
          <w:rFonts w:ascii="Times New Roman" w:hAnsi="Times New Roman" w:cs="Times New Roman"/>
          <w:bCs/>
          <w:sz w:val="28"/>
          <w:szCs w:val="28"/>
          <w:lang w:val="fr-CH"/>
        </w:rPr>
        <w:t>pour son passage à l’EPU</w:t>
      </w:r>
      <w:r w:rsidRPr="001537B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. </w:t>
      </w:r>
    </w:p>
    <w:p w14:paraId="740E0576" w14:textId="77777777" w:rsidR="008748DF" w:rsidRPr="001537BA" w:rsidRDefault="008748DF" w:rsidP="001537BA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1537BA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58F47FC5" w14:textId="77777777" w:rsidR="00E464F8" w:rsidRDefault="00E464F8" w:rsidP="008748DF">
      <w:pPr>
        <w:tabs>
          <w:tab w:val="left" w:pos="5580"/>
        </w:tabs>
        <w:jc w:val="both"/>
        <w:rPr>
          <w:rFonts w:ascii="Times New Roman" w:hAnsi="Times New Roman"/>
          <w:bCs/>
          <w:szCs w:val="24"/>
          <w:lang w:val="fr-CH"/>
        </w:rPr>
      </w:pPr>
    </w:p>
    <w:p w14:paraId="36D684CE" w14:textId="77777777" w:rsidR="00E464F8" w:rsidRDefault="00E464F8" w:rsidP="008748DF">
      <w:pPr>
        <w:tabs>
          <w:tab w:val="left" w:pos="5580"/>
        </w:tabs>
        <w:jc w:val="both"/>
        <w:rPr>
          <w:rFonts w:ascii="Times New Roman" w:hAnsi="Times New Roman"/>
          <w:bCs/>
          <w:szCs w:val="24"/>
          <w:lang w:val="fr-CH"/>
        </w:rPr>
      </w:pPr>
    </w:p>
    <w:sectPr w:rsidR="00E46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B555" w14:textId="77777777" w:rsidR="00CA7F45" w:rsidRDefault="00CA7F45" w:rsidP="000544D7">
      <w:pPr>
        <w:spacing w:after="0" w:line="240" w:lineRule="auto"/>
      </w:pPr>
      <w:r>
        <w:separator/>
      </w:r>
    </w:p>
  </w:endnote>
  <w:endnote w:type="continuationSeparator" w:id="0">
    <w:p w14:paraId="6E85718C" w14:textId="77777777" w:rsidR="00CA7F45" w:rsidRDefault="00CA7F45" w:rsidP="0005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4CF8" w14:textId="77777777" w:rsidR="00CA7F45" w:rsidRDefault="00CA7F45" w:rsidP="000544D7">
      <w:pPr>
        <w:spacing w:after="0" w:line="240" w:lineRule="auto"/>
      </w:pPr>
      <w:r>
        <w:separator/>
      </w:r>
    </w:p>
  </w:footnote>
  <w:footnote w:type="continuationSeparator" w:id="0">
    <w:p w14:paraId="193B4FC6" w14:textId="77777777" w:rsidR="00CA7F45" w:rsidRDefault="00CA7F45" w:rsidP="0005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50AB" w14:textId="77777777" w:rsidR="000544D7" w:rsidRDefault="000544D7" w:rsidP="000544D7">
    <w:pPr>
      <w:pStyle w:val="En-tte"/>
      <w:tabs>
        <w:tab w:val="left" w:pos="7133"/>
      </w:tabs>
    </w:pPr>
    <w:r>
      <w:tab/>
    </w:r>
    <w:r>
      <w:object w:dxaOrig="4635" w:dyaOrig="4455" w14:anchorId="650B7150">
        <v:rect id="rectole0000000001" o:spid="_x0000_i1025" style="width:97.5pt;height:93pt" o:preferrelative="t" stroked="f">
          <v:imagedata r:id="rId1" o:title=""/>
        </v:rect>
        <o:OLEObject Type="Embed" ProgID="StaticMetafile" ShapeID="rectole0000000001" DrawAspect="Content" ObjectID="_1618659230" r:id="rId2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DF"/>
    <w:rsid w:val="000544D7"/>
    <w:rsid w:val="000F698E"/>
    <w:rsid w:val="001537BA"/>
    <w:rsid w:val="001D7B5A"/>
    <w:rsid w:val="001D7DF5"/>
    <w:rsid w:val="002B0318"/>
    <w:rsid w:val="00374FC1"/>
    <w:rsid w:val="00377817"/>
    <w:rsid w:val="003B5C05"/>
    <w:rsid w:val="0066608C"/>
    <w:rsid w:val="006823F3"/>
    <w:rsid w:val="006E3796"/>
    <w:rsid w:val="00755522"/>
    <w:rsid w:val="00781DB1"/>
    <w:rsid w:val="008025EA"/>
    <w:rsid w:val="008748DF"/>
    <w:rsid w:val="00954764"/>
    <w:rsid w:val="009C6823"/>
    <w:rsid w:val="00AE6F62"/>
    <w:rsid w:val="00C106B6"/>
    <w:rsid w:val="00C8737B"/>
    <w:rsid w:val="00CA7F45"/>
    <w:rsid w:val="00CE76AB"/>
    <w:rsid w:val="00DE6B95"/>
    <w:rsid w:val="00E16283"/>
    <w:rsid w:val="00E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CE38B"/>
  <w15:chartTrackingRefBased/>
  <w15:docId w15:val="{9751BF31-6557-4C6E-A587-CF24CC0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D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8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4D7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4D7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C3027-5782-4F39-8BD5-AA6F57B4AD68}"/>
</file>

<file path=customXml/itemProps2.xml><?xml version="1.0" encoding="utf-8"?>
<ds:datastoreItem xmlns:ds="http://schemas.openxmlformats.org/officeDocument/2006/customXml" ds:itemID="{72CE62E3-AB6E-4FDD-AD68-F0BE9A006210}"/>
</file>

<file path=customXml/itemProps3.xml><?xml version="1.0" encoding="utf-8"?>
<ds:datastoreItem xmlns:ds="http://schemas.openxmlformats.org/officeDocument/2006/customXml" ds:itemID="{EC914CF2-4826-42A5-8E31-0F9463E7E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 </cp:lastModifiedBy>
  <cp:revision>2</cp:revision>
  <dcterms:created xsi:type="dcterms:W3CDTF">2019-05-06T12:47:00Z</dcterms:created>
  <dcterms:modified xsi:type="dcterms:W3CDTF">2019-05-06T12:47:00Z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