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الاستعراض الدوري الشامل</w:t>
      </w:r>
    </w:p>
    <w:p w:rsidR="00217DE8" w:rsidRPr="00575257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val="fr-CH" w:bidi="ar-AE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الدورة </w:t>
      </w:r>
      <w:r w:rsidR="0057525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الثالثة والثلاثون</w:t>
      </w:r>
    </w:p>
    <w:p w:rsidR="00217DE8" w:rsidRPr="004F6CB2" w:rsidRDefault="00D162B3" w:rsidP="00DE6D0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6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17 مايو 2019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كلمة وفد دولة الإمارات العربية المتحدة</w:t>
      </w: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982D8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يلقيها </w:t>
      </w:r>
      <w:r w:rsidR="001626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السيد/ </w:t>
      </w:r>
      <w:r w:rsidR="00663F0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محمد الشامسي</w:t>
      </w:r>
    </w:p>
    <w:p w:rsidR="00170C44" w:rsidRPr="00982D82" w:rsidRDefault="00170C44" w:rsidP="00663F0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سكرتير </w:t>
      </w:r>
      <w:r w:rsidR="00663F0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12033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بمناسبة استعراض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تقرير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الوطني </w:t>
      </w:r>
      <w:r w:rsidR="00EC0F8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لقطر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أمام الفريق العامل المعني بالاستعراض الدوري الشامل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F4E82">
      <w:pPr>
        <w:spacing w:after="0" w:line="240" w:lineRule="auto"/>
        <w:jc w:val="center"/>
        <w:rPr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بتاريخ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544D3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2F4E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مايو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217DE8" w:rsidRDefault="00217DE8" w:rsidP="00217DE8">
      <w:pPr>
        <w:spacing w:after="0" w:line="240" w:lineRule="auto"/>
        <w:jc w:val="right"/>
        <w:rPr>
          <w:rtl/>
        </w:rPr>
      </w:pPr>
    </w:p>
    <w:p w:rsidR="00217DE8" w:rsidRDefault="00217DE8" w:rsidP="00217DE8"/>
    <w:p w:rsidR="00794208" w:rsidRDefault="00794208" w:rsidP="009327D6">
      <w:pPr>
        <w:bidi/>
        <w:spacing w:after="0" w:line="240" w:lineRule="exact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C6EA9" w:rsidRDefault="00AC6EA9" w:rsidP="00FC6AAC">
      <w:pPr>
        <w:bidi/>
        <w:spacing w:after="0" w:line="240" w:lineRule="auto"/>
        <w:ind w:left="289" w:right="284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val="fr-CH" w:bidi="ar-AE"/>
        </w:rPr>
        <w:t xml:space="preserve">شكراً </w:t>
      </w:r>
      <w:r w:rsidR="00FC6AA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السيد الرئيس،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AC6EA9" w:rsidRDefault="00AC6EA9" w:rsidP="00AC6EA9">
      <w:pPr>
        <w:bidi/>
        <w:spacing w:after="0" w:line="240" w:lineRule="auto"/>
        <w:ind w:left="289" w:right="284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</w:p>
    <w:p w:rsidR="00FC6AAC" w:rsidRDefault="00AC6EA9" w:rsidP="00AC6EA9">
      <w:pPr>
        <w:bidi/>
        <w:spacing w:after="0" w:line="240" w:lineRule="auto"/>
        <w:ind w:left="289" w:right="284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يتقدم وفد بلادي بالتوصيات التالية:</w:t>
      </w:r>
    </w:p>
    <w:p w:rsidR="00FC6AAC" w:rsidRDefault="00FC6AAC" w:rsidP="00FC6AAC">
      <w:pPr>
        <w:bidi/>
        <w:spacing w:after="0" w:line="200" w:lineRule="exact"/>
        <w:ind w:left="289" w:right="284"/>
        <w:jc w:val="both"/>
        <w:rPr>
          <w:rFonts w:ascii="Sakkal Majalla" w:hAnsi="Sakkal Majalla" w:cs="Sakkal Majalla"/>
          <w:color w:val="000000" w:themeColor="text1"/>
          <w:sz w:val="36"/>
          <w:szCs w:val="36"/>
        </w:rPr>
      </w:pPr>
    </w:p>
    <w:p w:rsidR="00FC6AAC" w:rsidRDefault="00FC6AAC" w:rsidP="00FC6AAC">
      <w:pPr>
        <w:bidi/>
        <w:spacing w:after="0" w:line="240" w:lineRule="exact"/>
        <w:ind w:left="289" w:right="284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</w:p>
    <w:p w:rsidR="00FC6AAC" w:rsidRDefault="00FC6AAC" w:rsidP="00FC6AAC">
      <w:pPr>
        <w:pStyle w:val="ListParagraph"/>
        <w:bidi/>
        <w:spacing w:after="0" w:line="360" w:lineRule="auto"/>
        <w:ind w:left="65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DF60AA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1-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إعادة النظر في التشريع رقم 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AE"/>
        </w:rPr>
        <w:t xml:space="preserve">17 لسنة 2010 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</w:rPr>
        <w:t>بشأن اللجنة الوطنية القطرية لحقوق الإنسان وجعلها متوافقة مع مبادئ باريس.</w:t>
      </w:r>
    </w:p>
    <w:p w:rsidR="00FC6AAC" w:rsidRDefault="00FC6AAC" w:rsidP="00FC6AAC">
      <w:pPr>
        <w:bidi/>
        <w:spacing w:after="0" w:line="360" w:lineRule="auto"/>
        <w:ind w:left="65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DF60AA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2-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التوقف عن توظيف اللجنة الوطنية (القطرية) لحقوق الإنسان بهدف القيام بأنشطة لخدمة اغراض سياسية والامتناع عن تنفيذ برامج حكومية تخرج عن نطاق مبادئ باريس واستقلالية عمل اللجان.</w:t>
      </w:r>
    </w:p>
    <w:p w:rsidR="00FC6AAC" w:rsidRDefault="00FC6AAC" w:rsidP="00FC6AAC">
      <w:pPr>
        <w:bidi/>
        <w:spacing w:after="0" w:line="360" w:lineRule="auto"/>
        <w:ind w:left="651"/>
        <w:jc w:val="both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DF60AA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3-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وضع حد للعنف الأسري وتوفير الحماية الكافية والتعويض الملائم للضحايا </w:t>
      </w:r>
    </w:p>
    <w:p w:rsidR="00FC6AAC" w:rsidRDefault="00FC6AAC" w:rsidP="00DF60AA">
      <w:pPr>
        <w:pStyle w:val="ListParagraph"/>
        <w:bidi/>
        <w:spacing w:after="0" w:line="360" w:lineRule="auto"/>
        <w:ind w:left="571"/>
        <w:jc w:val="both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DF60AA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val="en-US"/>
        </w:rPr>
        <w:t xml:space="preserve"> 4- 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  <w:lang w:val="en-US"/>
        </w:rPr>
        <w:t>اتخاذ تدابير عاجلة لوضع حد لبرامج وخطاب التحريض والكراهية في وسائل الاعلام الوطنية.</w:t>
      </w:r>
    </w:p>
    <w:p w:rsidR="00FC6AAC" w:rsidRDefault="00FC6AAC" w:rsidP="00DF60AA">
      <w:pPr>
        <w:pStyle w:val="ListParagraph"/>
        <w:bidi/>
        <w:spacing w:after="0" w:line="360" w:lineRule="auto"/>
        <w:ind w:left="571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DF60AA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5-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مراجعة قطر لممارساتها وانشطتها وتشريعاتها الوطنية ذات الصلة بمسائل الارهاب بحيث تتوافق مع المعايير الدولية وقرارات الأمم المتحدة ذات الصلة.  </w:t>
      </w:r>
    </w:p>
    <w:p w:rsidR="00FC6AAC" w:rsidRDefault="00FC6AAC" w:rsidP="00DF60AA">
      <w:pPr>
        <w:pStyle w:val="ListParagraph"/>
        <w:bidi/>
        <w:spacing w:after="0" w:line="360" w:lineRule="auto"/>
        <w:ind w:left="571"/>
        <w:jc w:val="both"/>
        <w:rPr>
          <w:rFonts w:ascii="Sakkal Majalla" w:eastAsia="Times New Roman" w:hAnsi="Sakkal Majalla" w:cs="Sakkal Majalla"/>
          <w:sz w:val="36"/>
          <w:szCs w:val="36"/>
          <w:rtl/>
        </w:rPr>
      </w:pPr>
      <w:r w:rsidRPr="00DF60AA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AE"/>
        </w:rPr>
        <w:t>6-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AE"/>
        </w:rPr>
        <w:t xml:space="preserve"> </w:t>
      </w:r>
      <w:r>
        <w:rPr>
          <w:rFonts w:ascii="Sakkal Majalla" w:eastAsia="Times New Roman" w:hAnsi="Sakkal Majalla" w:cs="Sakkal Majalla"/>
          <w:sz w:val="36"/>
          <w:szCs w:val="36"/>
          <w:rtl/>
        </w:rPr>
        <w:t>وقف دعم وتمويل قطر للجماعات المتطرفة والارهابية التي تسببت في وقوع انتهاكات متعددة لحقوق الانسان في دول المنطقة</w:t>
      </w:r>
      <w:r w:rsidR="00106392">
        <w:rPr>
          <w:rFonts w:ascii="Sakkal Majalla" w:eastAsia="Times New Roman" w:hAnsi="Sakkal Majalla" w:cs="Sakkal Majalla" w:hint="cs"/>
          <w:sz w:val="36"/>
          <w:szCs w:val="36"/>
          <w:rtl/>
        </w:rPr>
        <w:t>.</w:t>
      </w:r>
    </w:p>
    <w:p w:rsidR="00FC6AAC" w:rsidRDefault="00FC6AAC" w:rsidP="00106392">
      <w:pPr>
        <w:pStyle w:val="ListParagraph"/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6"/>
          <w:szCs w:val="36"/>
        </w:rPr>
      </w:pPr>
      <w:r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شكرا السيد الرئيس</w:t>
      </w:r>
    </w:p>
    <w:sectPr w:rsidR="00FC6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A3F"/>
    <w:multiLevelType w:val="hybridMultilevel"/>
    <w:tmpl w:val="7DC2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957"/>
    <w:multiLevelType w:val="hybridMultilevel"/>
    <w:tmpl w:val="F586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5AF2"/>
    <w:multiLevelType w:val="hybridMultilevel"/>
    <w:tmpl w:val="8C9A9B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C4CE4"/>
    <w:multiLevelType w:val="hybridMultilevel"/>
    <w:tmpl w:val="0B843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8"/>
    <w:rsid w:val="00014C76"/>
    <w:rsid w:val="00035CEF"/>
    <w:rsid w:val="00043F73"/>
    <w:rsid w:val="000527B8"/>
    <w:rsid w:val="00097433"/>
    <w:rsid w:val="000E54C7"/>
    <w:rsid w:val="001023F9"/>
    <w:rsid w:val="00106392"/>
    <w:rsid w:val="0012033F"/>
    <w:rsid w:val="00130584"/>
    <w:rsid w:val="00130C45"/>
    <w:rsid w:val="0016265C"/>
    <w:rsid w:val="00170C44"/>
    <w:rsid w:val="00180297"/>
    <w:rsid w:val="00180D25"/>
    <w:rsid w:val="001A0EFE"/>
    <w:rsid w:val="001A137E"/>
    <w:rsid w:val="001B1CF3"/>
    <w:rsid w:val="001C666A"/>
    <w:rsid w:val="001D5D56"/>
    <w:rsid w:val="001D6039"/>
    <w:rsid w:val="001E4370"/>
    <w:rsid w:val="002124D3"/>
    <w:rsid w:val="00217DE8"/>
    <w:rsid w:val="00222006"/>
    <w:rsid w:val="00234D9B"/>
    <w:rsid w:val="00242C43"/>
    <w:rsid w:val="00294195"/>
    <w:rsid w:val="002B051D"/>
    <w:rsid w:val="002D17EC"/>
    <w:rsid w:val="002D1F93"/>
    <w:rsid w:val="002D3A17"/>
    <w:rsid w:val="002E53CD"/>
    <w:rsid w:val="002F4E82"/>
    <w:rsid w:val="00315944"/>
    <w:rsid w:val="00317759"/>
    <w:rsid w:val="00320F7D"/>
    <w:rsid w:val="003507D4"/>
    <w:rsid w:val="00362B6C"/>
    <w:rsid w:val="00395D89"/>
    <w:rsid w:val="003B0999"/>
    <w:rsid w:val="003D7DEF"/>
    <w:rsid w:val="003E2227"/>
    <w:rsid w:val="0041090D"/>
    <w:rsid w:val="004124C9"/>
    <w:rsid w:val="00442829"/>
    <w:rsid w:val="004478DA"/>
    <w:rsid w:val="004662C7"/>
    <w:rsid w:val="00466A24"/>
    <w:rsid w:val="004C4DD6"/>
    <w:rsid w:val="0050438F"/>
    <w:rsid w:val="00507DCA"/>
    <w:rsid w:val="00525812"/>
    <w:rsid w:val="00544D34"/>
    <w:rsid w:val="00575257"/>
    <w:rsid w:val="005D17BA"/>
    <w:rsid w:val="00600431"/>
    <w:rsid w:val="0062472A"/>
    <w:rsid w:val="006448CC"/>
    <w:rsid w:val="00663F04"/>
    <w:rsid w:val="0067006A"/>
    <w:rsid w:val="006979D5"/>
    <w:rsid w:val="006A6821"/>
    <w:rsid w:val="006F3B61"/>
    <w:rsid w:val="006F44CF"/>
    <w:rsid w:val="0072639B"/>
    <w:rsid w:val="00774E24"/>
    <w:rsid w:val="00780BE8"/>
    <w:rsid w:val="00794208"/>
    <w:rsid w:val="007E53FF"/>
    <w:rsid w:val="00804624"/>
    <w:rsid w:val="008526E6"/>
    <w:rsid w:val="0089497C"/>
    <w:rsid w:val="00894CEF"/>
    <w:rsid w:val="008A50BD"/>
    <w:rsid w:val="008A5175"/>
    <w:rsid w:val="008B28B4"/>
    <w:rsid w:val="008C2337"/>
    <w:rsid w:val="008C6F7B"/>
    <w:rsid w:val="008E42D7"/>
    <w:rsid w:val="00916FBE"/>
    <w:rsid w:val="00924C64"/>
    <w:rsid w:val="009327D6"/>
    <w:rsid w:val="00951608"/>
    <w:rsid w:val="0095269E"/>
    <w:rsid w:val="00962335"/>
    <w:rsid w:val="0096521B"/>
    <w:rsid w:val="009C3BBB"/>
    <w:rsid w:val="009C481E"/>
    <w:rsid w:val="00A35469"/>
    <w:rsid w:val="00A627D3"/>
    <w:rsid w:val="00AC6EA9"/>
    <w:rsid w:val="00AE2BB8"/>
    <w:rsid w:val="00B06817"/>
    <w:rsid w:val="00B12949"/>
    <w:rsid w:val="00B16E03"/>
    <w:rsid w:val="00B17576"/>
    <w:rsid w:val="00B70ECD"/>
    <w:rsid w:val="00BB7322"/>
    <w:rsid w:val="00BD1F42"/>
    <w:rsid w:val="00C00404"/>
    <w:rsid w:val="00C054BB"/>
    <w:rsid w:val="00C16C11"/>
    <w:rsid w:val="00C214FD"/>
    <w:rsid w:val="00C43485"/>
    <w:rsid w:val="00C44E0D"/>
    <w:rsid w:val="00C564B0"/>
    <w:rsid w:val="00C948C2"/>
    <w:rsid w:val="00C96559"/>
    <w:rsid w:val="00CB4CA5"/>
    <w:rsid w:val="00CD7E8D"/>
    <w:rsid w:val="00CE1751"/>
    <w:rsid w:val="00CF2099"/>
    <w:rsid w:val="00CF78D1"/>
    <w:rsid w:val="00D162B3"/>
    <w:rsid w:val="00D26C92"/>
    <w:rsid w:val="00D30F17"/>
    <w:rsid w:val="00D35516"/>
    <w:rsid w:val="00DB7CAD"/>
    <w:rsid w:val="00DC4CDA"/>
    <w:rsid w:val="00DD222F"/>
    <w:rsid w:val="00DE6458"/>
    <w:rsid w:val="00DE6D07"/>
    <w:rsid w:val="00DF60AA"/>
    <w:rsid w:val="00E025C8"/>
    <w:rsid w:val="00E0439F"/>
    <w:rsid w:val="00E1449C"/>
    <w:rsid w:val="00E233DA"/>
    <w:rsid w:val="00E331D0"/>
    <w:rsid w:val="00EC0F8B"/>
    <w:rsid w:val="00ED0EBC"/>
    <w:rsid w:val="00ED6D2C"/>
    <w:rsid w:val="00F000EF"/>
    <w:rsid w:val="00F216EA"/>
    <w:rsid w:val="00F24F79"/>
    <w:rsid w:val="00F34489"/>
    <w:rsid w:val="00F65EBF"/>
    <w:rsid w:val="00FB4470"/>
    <w:rsid w:val="00FC6AAC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78B2"/>
  <w15:docId w15:val="{9E726428-65CD-446D-8784-B4E15A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5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C6F7B"/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  <w:rPr>
      <w:lang w:val="fr-CH"/>
    </w:rPr>
  </w:style>
  <w:style w:type="character" w:customStyle="1" w:styleId="tlid-translation">
    <w:name w:val="tlid-translation"/>
    <w:basedOn w:val="DefaultParagraphFont"/>
    <w:rsid w:val="00F65EBF"/>
  </w:style>
  <w:style w:type="paragraph" w:customStyle="1" w:styleId="SingleTxtGA">
    <w:name w:val="_ Single Txt_GA"/>
    <w:basedOn w:val="Normal"/>
    <w:qFormat/>
    <w:rsid w:val="008E42D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Times New Roman" w:hAnsi="Times New Roman" w:cs="Traditional Arabic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94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2C4CE-C95B-4AF8-83B7-68BD74538371}"/>
</file>

<file path=customXml/itemProps2.xml><?xml version="1.0" encoding="utf-8"?>
<ds:datastoreItem xmlns:ds="http://schemas.openxmlformats.org/officeDocument/2006/customXml" ds:itemID="{F00FC181-AB53-4621-A78B-BE6E89A941AC}"/>
</file>

<file path=customXml/itemProps3.xml><?xml version="1.0" encoding="utf-8"?>
<ds:datastoreItem xmlns:ds="http://schemas.openxmlformats.org/officeDocument/2006/customXml" ds:itemID="{0B839B6C-1207-49AD-9AF5-D570EA48D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Aoued</dc:creator>
  <cp:lastModifiedBy>Dana Racine</cp:lastModifiedBy>
  <cp:revision>21</cp:revision>
  <cp:lastPrinted>2019-05-13T10:36:00Z</cp:lastPrinted>
  <dcterms:created xsi:type="dcterms:W3CDTF">2019-05-13T16:09:00Z</dcterms:created>
  <dcterms:modified xsi:type="dcterms:W3CDTF">2019-05-15T09:10:00Z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