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4C" w:rsidRPr="000F017A" w:rsidRDefault="00EB254C" w:rsidP="00EB254C">
      <w:pPr>
        <w:spacing w:line="240" w:lineRule="auto"/>
        <w:jc w:val="center"/>
        <w:rPr>
          <w:rFonts w:eastAsia="Calibri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0F017A">
        <w:rPr>
          <w:rFonts w:eastAsia="Calibri" w:cs="Times New Roman"/>
          <w:b/>
          <w:bCs/>
          <w:sz w:val="24"/>
          <w:szCs w:val="24"/>
          <w:u w:val="single"/>
        </w:rPr>
        <w:t>3</w:t>
      </w:r>
      <w:r>
        <w:rPr>
          <w:rFonts w:eastAsia="Calibri" w:cs="Times New Roman"/>
          <w:b/>
          <w:bCs/>
          <w:sz w:val="24"/>
          <w:szCs w:val="24"/>
          <w:u w:val="single"/>
        </w:rPr>
        <w:t>3</w:t>
      </w:r>
      <w:r w:rsidRPr="000F017A">
        <w:rPr>
          <w:rFonts w:eastAsia="Calibri" w:cs="Times New Roman"/>
          <w:b/>
          <w:bCs/>
          <w:sz w:val="24"/>
          <w:szCs w:val="24"/>
          <w:u w:val="single"/>
          <w:vertAlign w:val="superscript"/>
        </w:rPr>
        <w:t>ème</w:t>
      </w:r>
      <w:r w:rsidRPr="000F017A">
        <w:rPr>
          <w:rFonts w:eastAsia="Calibri" w:cs="Times New Roman"/>
          <w:b/>
          <w:bCs/>
          <w:sz w:val="24"/>
          <w:szCs w:val="24"/>
          <w:u w:val="single"/>
        </w:rPr>
        <w:t xml:space="preserve"> session du Groupe de travail de l’Examen périodique universel</w:t>
      </w:r>
    </w:p>
    <w:p w:rsidR="00EB254C" w:rsidRPr="000F017A" w:rsidRDefault="00EB254C" w:rsidP="00EB254C">
      <w:pPr>
        <w:spacing w:line="240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0F017A">
        <w:rPr>
          <w:rFonts w:eastAsia="Calibri" w:cs="Times New Roman"/>
          <w:b/>
          <w:bCs/>
          <w:sz w:val="24"/>
          <w:szCs w:val="24"/>
        </w:rPr>
        <w:t>(</w:t>
      </w:r>
      <w:r>
        <w:rPr>
          <w:rFonts w:eastAsia="Calibri" w:cs="Times New Roman"/>
          <w:b/>
          <w:bCs/>
          <w:sz w:val="24"/>
          <w:szCs w:val="24"/>
        </w:rPr>
        <w:t>6-17 mai</w:t>
      </w:r>
      <w:r w:rsidRPr="000F017A">
        <w:rPr>
          <w:rFonts w:eastAsia="Calibri" w:cs="Times New Roman"/>
          <w:b/>
          <w:bCs/>
          <w:sz w:val="24"/>
          <w:szCs w:val="24"/>
        </w:rPr>
        <w:t xml:space="preserve"> 2019)</w:t>
      </w:r>
    </w:p>
    <w:p w:rsidR="00EB254C" w:rsidRPr="000F017A" w:rsidRDefault="00EB254C" w:rsidP="00EB254C">
      <w:pPr>
        <w:spacing w:line="240" w:lineRule="auto"/>
        <w:jc w:val="center"/>
        <w:rPr>
          <w:rFonts w:eastAsia="Calibri" w:cs="Times New Roman"/>
          <w:b/>
          <w:bCs/>
          <w:sz w:val="24"/>
          <w:szCs w:val="24"/>
        </w:rPr>
      </w:pPr>
    </w:p>
    <w:p w:rsidR="00EB254C" w:rsidRPr="000F017A" w:rsidRDefault="00EB254C" w:rsidP="00EB254C">
      <w:pPr>
        <w:spacing w:line="240" w:lineRule="auto"/>
        <w:jc w:val="center"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  <w:u w:val="single"/>
        </w:rPr>
        <w:t>Côte d’Ivoire</w:t>
      </w:r>
    </w:p>
    <w:p w:rsidR="00EB254C" w:rsidRPr="000F017A" w:rsidRDefault="00EB254C" w:rsidP="00EB254C">
      <w:pPr>
        <w:spacing w:line="240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0F017A">
        <w:rPr>
          <w:rFonts w:eastAsia="Calibri" w:cs="Times New Roman"/>
          <w:b/>
          <w:bCs/>
          <w:sz w:val="24"/>
          <w:szCs w:val="24"/>
        </w:rPr>
        <w:t>Intervention d</w:t>
      </w:r>
      <w:r>
        <w:rPr>
          <w:rFonts w:eastAsia="Calibri" w:cs="Times New Roman"/>
          <w:b/>
          <w:bCs/>
          <w:sz w:val="24"/>
          <w:szCs w:val="24"/>
        </w:rPr>
        <w:t xml:space="preserve">e la </w:t>
      </w:r>
      <w:r w:rsidRPr="000F017A">
        <w:rPr>
          <w:rFonts w:eastAsia="Calibri" w:cs="Times New Roman"/>
          <w:b/>
          <w:bCs/>
          <w:sz w:val="24"/>
          <w:szCs w:val="24"/>
        </w:rPr>
        <w:t>France</w:t>
      </w:r>
    </w:p>
    <w:p w:rsidR="00EB254C" w:rsidRPr="000F017A" w:rsidRDefault="00EB254C" w:rsidP="00EB254C">
      <w:pPr>
        <w:spacing w:line="240" w:lineRule="auto"/>
        <w:jc w:val="center"/>
        <w:rPr>
          <w:rFonts w:eastAsia="Calibri" w:cs="Times New Roman"/>
          <w:sz w:val="24"/>
          <w:szCs w:val="24"/>
        </w:rPr>
      </w:pPr>
      <w:r w:rsidRPr="000F017A">
        <w:rPr>
          <w:rFonts w:eastAsia="Calibri" w:cs="Times New Roman"/>
          <w:sz w:val="24"/>
          <w:szCs w:val="24"/>
        </w:rPr>
        <w:t xml:space="preserve">Genève, le lundi </w:t>
      </w:r>
      <w:r>
        <w:rPr>
          <w:rFonts w:eastAsia="Calibri" w:cs="Times New Roman"/>
          <w:sz w:val="24"/>
          <w:szCs w:val="24"/>
        </w:rPr>
        <w:t>7 mai</w:t>
      </w:r>
      <w:r w:rsidRPr="000F017A">
        <w:rPr>
          <w:rFonts w:eastAsia="Calibri" w:cs="Times New Roman"/>
          <w:sz w:val="24"/>
          <w:szCs w:val="24"/>
        </w:rPr>
        <w:t xml:space="preserve"> 2019  (</w:t>
      </w:r>
      <w:r>
        <w:rPr>
          <w:rFonts w:eastAsia="Calibri" w:cs="Times New Roman"/>
          <w:sz w:val="24"/>
          <w:szCs w:val="24"/>
        </w:rPr>
        <w:t>matin</w:t>
      </w:r>
      <w:r w:rsidRPr="000F017A">
        <w:rPr>
          <w:rFonts w:eastAsia="Calibri" w:cs="Times New Roman"/>
          <w:sz w:val="24"/>
          <w:szCs w:val="24"/>
        </w:rPr>
        <w:t>)</w:t>
      </w:r>
    </w:p>
    <w:p w:rsidR="00EB254C" w:rsidRPr="000F017A" w:rsidRDefault="00EB254C" w:rsidP="00EB254C">
      <w:pPr>
        <w:spacing w:after="0" w:line="240" w:lineRule="auto"/>
        <w:jc w:val="both"/>
        <w:rPr>
          <w:sz w:val="24"/>
          <w:szCs w:val="24"/>
        </w:rPr>
      </w:pPr>
    </w:p>
    <w:p w:rsidR="00EB254C" w:rsidRDefault="00EB254C" w:rsidP="00EB254C">
      <w:pPr>
        <w:spacing w:after="0" w:line="240" w:lineRule="auto"/>
        <w:jc w:val="both"/>
      </w:pPr>
    </w:p>
    <w:p w:rsidR="00EB254C" w:rsidRPr="009A117F" w:rsidRDefault="00EB254C" w:rsidP="00EB254C">
      <w:pPr>
        <w:spacing w:after="0" w:line="240" w:lineRule="auto"/>
        <w:jc w:val="both"/>
        <w:rPr>
          <w:sz w:val="24"/>
          <w:szCs w:val="24"/>
        </w:rPr>
      </w:pPr>
      <w:r w:rsidRPr="009A117F">
        <w:rPr>
          <w:sz w:val="24"/>
          <w:szCs w:val="24"/>
        </w:rPr>
        <w:t>Merci Monsieur le Président</w:t>
      </w:r>
    </w:p>
    <w:p w:rsidR="00EB254C" w:rsidRPr="009A117F" w:rsidRDefault="00EB254C" w:rsidP="00EB254C">
      <w:pPr>
        <w:spacing w:after="0" w:line="240" w:lineRule="auto"/>
        <w:jc w:val="both"/>
        <w:rPr>
          <w:sz w:val="24"/>
          <w:szCs w:val="24"/>
        </w:rPr>
      </w:pPr>
    </w:p>
    <w:p w:rsidR="00EB254C" w:rsidRPr="009A117F" w:rsidRDefault="00EB254C" w:rsidP="00EB254C">
      <w:pPr>
        <w:spacing w:after="0" w:line="240" w:lineRule="auto"/>
        <w:jc w:val="both"/>
        <w:rPr>
          <w:sz w:val="24"/>
          <w:szCs w:val="24"/>
        </w:rPr>
      </w:pPr>
      <w:r w:rsidRPr="009A117F">
        <w:rPr>
          <w:sz w:val="24"/>
          <w:szCs w:val="24"/>
        </w:rPr>
        <w:t>Je re</w:t>
      </w:r>
      <w:r>
        <w:rPr>
          <w:sz w:val="24"/>
          <w:szCs w:val="24"/>
        </w:rPr>
        <w:t>mercie la délégation ivorienne</w:t>
      </w:r>
      <w:r w:rsidRPr="009A117F">
        <w:rPr>
          <w:sz w:val="24"/>
          <w:szCs w:val="24"/>
        </w:rPr>
        <w:t xml:space="preserve"> pour la présentation de son rapport.</w:t>
      </w:r>
    </w:p>
    <w:p w:rsidR="00EB254C" w:rsidRDefault="00EB254C" w:rsidP="00E21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6F02A7" w:rsidRPr="00A20DA6" w:rsidRDefault="00AC0FF7" w:rsidP="006F02A7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fr-FR"/>
        </w:rPr>
      </w:pPr>
      <w:r w:rsidRPr="00A20DA6">
        <w:rPr>
          <w:rFonts w:eastAsia="Times New Roman" w:cs="Times New Roman"/>
          <w:bCs/>
          <w:sz w:val="24"/>
          <w:szCs w:val="24"/>
          <w:lang w:eastAsia="fr-FR"/>
        </w:rPr>
        <w:t>L</w:t>
      </w:r>
      <w:r w:rsidR="00686C6D" w:rsidRPr="00A20DA6">
        <w:rPr>
          <w:rFonts w:eastAsia="Times New Roman" w:cs="Times New Roman"/>
          <w:bCs/>
          <w:sz w:val="24"/>
          <w:szCs w:val="24"/>
          <w:lang w:eastAsia="fr-FR"/>
        </w:rPr>
        <w:t xml:space="preserve">a </w:t>
      </w:r>
      <w:r w:rsidR="00BF2E8A" w:rsidRPr="00A20DA6">
        <w:rPr>
          <w:rFonts w:eastAsia="Times New Roman" w:cs="Times New Roman"/>
          <w:bCs/>
          <w:sz w:val="24"/>
          <w:szCs w:val="24"/>
          <w:lang w:eastAsia="fr-FR"/>
        </w:rPr>
        <w:t xml:space="preserve">France salue les </w:t>
      </w:r>
      <w:r w:rsidR="00BA79E8" w:rsidRPr="00A20DA6">
        <w:rPr>
          <w:rFonts w:eastAsia="Times New Roman" w:cs="Times New Roman"/>
          <w:bCs/>
          <w:sz w:val="24"/>
          <w:szCs w:val="24"/>
          <w:lang w:eastAsia="fr-FR"/>
        </w:rPr>
        <w:t xml:space="preserve">efforts </w:t>
      </w:r>
      <w:r w:rsidR="00416003" w:rsidRPr="00A20DA6">
        <w:rPr>
          <w:rFonts w:eastAsia="Times New Roman" w:cs="Times New Roman"/>
          <w:bCs/>
          <w:sz w:val="24"/>
          <w:szCs w:val="24"/>
          <w:lang w:eastAsia="fr-FR"/>
        </w:rPr>
        <w:t xml:space="preserve">engagés par </w:t>
      </w:r>
      <w:r w:rsidR="00BA79E8" w:rsidRPr="00A20DA6">
        <w:rPr>
          <w:rFonts w:eastAsia="Times New Roman" w:cs="Times New Roman"/>
          <w:bCs/>
          <w:sz w:val="24"/>
          <w:szCs w:val="24"/>
          <w:lang w:eastAsia="fr-FR"/>
        </w:rPr>
        <w:t xml:space="preserve"> la Côte d’Ivoire pour améliorer la situation des droits de l’Homme dans le pays, tels que l’adoption d’une loi sur la protection des défenseurs des droits de l’</w:t>
      </w:r>
      <w:r w:rsidR="00686C6D" w:rsidRPr="00A20DA6">
        <w:rPr>
          <w:rFonts w:eastAsia="Times New Roman" w:cs="Times New Roman"/>
          <w:bCs/>
          <w:sz w:val="24"/>
          <w:szCs w:val="24"/>
          <w:lang w:eastAsia="fr-FR"/>
        </w:rPr>
        <w:t>Homme</w:t>
      </w:r>
      <w:r w:rsidR="00BF2E8A" w:rsidRPr="00A20DA6">
        <w:rPr>
          <w:rFonts w:eastAsia="Times New Roman" w:cs="Times New Roman"/>
          <w:bCs/>
          <w:sz w:val="24"/>
          <w:szCs w:val="24"/>
          <w:lang w:eastAsia="fr-FR"/>
        </w:rPr>
        <w:t xml:space="preserve">. </w:t>
      </w:r>
      <w:r w:rsidR="00BA79E8" w:rsidRPr="00A20DA6">
        <w:rPr>
          <w:rFonts w:eastAsia="Times New Roman" w:cs="Times New Roman"/>
          <w:bCs/>
          <w:sz w:val="24"/>
          <w:szCs w:val="24"/>
          <w:lang w:eastAsia="fr-FR"/>
        </w:rPr>
        <w:t xml:space="preserve">La France </w:t>
      </w:r>
      <w:r w:rsidR="00416003" w:rsidRPr="00A20DA6">
        <w:rPr>
          <w:rFonts w:eastAsia="Times New Roman" w:cs="Times New Roman"/>
          <w:bCs/>
          <w:sz w:val="24"/>
          <w:szCs w:val="24"/>
          <w:lang w:eastAsia="fr-FR"/>
        </w:rPr>
        <w:t>encourage la Côte d’Ivoire à poursuivre ces efforts pour renforcer encore</w:t>
      </w:r>
      <w:r w:rsidR="00BA79E8" w:rsidRPr="00A20DA6">
        <w:rPr>
          <w:rFonts w:eastAsia="Times New Roman" w:cs="Times New Roman"/>
          <w:bCs/>
          <w:sz w:val="24"/>
          <w:szCs w:val="24"/>
          <w:lang w:eastAsia="fr-FR"/>
        </w:rPr>
        <w:t xml:space="preserve"> la protection des droits de l’Homme</w:t>
      </w:r>
      <w:r w:rsidR="00BF2E8A" w:rsidRPr="00A20DA6">
        <w:rPr>
          <w:rFonts w:eastAsia="Times New Roman" w:cs="Times New Roman"/>
          <w:bCs/>
          <w:sz w:val="24"/>
          <w:szCs w:val="24"/>
          <w:lang w:eastAsia="fr-FR"/>
        </w:rPr>
        <w:t xml:space="preserve"> et </w:t>
      </w:r>
      <w:r w:rsidR="00E21A66" w:rsidRPr="00A20DA6">
        <w:rPr>
          <w:rFonts w:eastAsia="Times New Roman" w:cs="Times New Roman"/>
          <w:bCs/>
          <w:sz w:val="24"/>
          <w:szCs w:val="24"/>
          <w:lang w:eastAsia="fr-FR"/>
        </w:rPr>
        <w:t>adresse</w:t>
      </w:r>
      <w:r w:rsidR="00BF2E8A" w:rsidRPr="00A20DA6">
        <w:rPr>
          <w:rFonts w:eastAsia="Times New Roman" w:cs="Times New Roman"/>
          <w:bCs/>
          <w:sz w:val="24"/>
          <w:szCs w:val="24"/>
          <w:lang w:eastAsia="fr-FR"/>
        </w:rPr>
        <w:t xml:space="preserve"> </w:t>
      </w:r>
      <w:r w:rsidR="00E21A66" w:rsidRPr="00A20DA6">
        <w:rPr>
          <w:rFonts w:eastAsia="Times New Roman" w:cs="Times New Roman"/>
          <w:bCs/>
          <w:sz w:val="24"/>
          <w:szCs w:val="24"/>
          <w:lang w:eastAsia="fr-FR"/>
        </w:rPr>
        <w:t xml:space="preserve">les recommandations suivantes </w:t>
      </w:r>
      <w:r w:rsidR="00D23547" w:rsidRPr="00A20DA6">
        <w:rPr>
          <w:rFonts w:eastAsia="Times New Roman" w:cs="Times New Roman"/>
          <w:bCs/>
          <w:sz w:val="24"/>
          <w:szCs w:val="24"/>
          <w:lang w:eastAsia="fr-FR"/>
        </w:rPr>
        <w:t xml:space="preserve">à la </w:t>
      </w:r>
      <w:r w:rsidR="009573BD" w:rsidRPr="00A20DA6">
        <w:rPr>
          <w:rFonts w:eastAsia="Times New Roman" w:cs="Times New Roman"/>
          <w:bCs/>
          <w:sz w:val="24"/>
          <w:szCs w:val="24"/>
          <w:lang w:eastAsia="fr-FR"/>
        </w:rPr>
        <w:t>Côte d’Ivoire :</w:t>
      </w:r>
    </w:p>
    <w:p w:rsidR="009573BD" w:rsidRPr="00A20DA6" w:rsidRDefault="009573BD" w:rsidP="009573BD">
      <w:pPr>
        <w:pStyle w:val="Paragraphedeliste"/>
        <w:numPr>
          <w:ilvl w:val="0"/>
          <w:numId w:val="16"/>
        </w:numPr>
        <w:spacing w:before="120"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A20DA6">
        <w:rPr>
          <w:rFonts w:eastAsia="Times New Roman" w:cs="Times New Roman"/>
          <w:sz w:val="24"/>
          <w:szCs w:val="24"/>
          <w:lang w:eastAsia="fr-FR"/>
        </w:rPr>
        <w:t>Favoriser l’accès à une éducation continue, gratuite et de qualité, et ce sur l’ensemble du territoire national de la Côte d'Ivoire ;</w:t>
      </w:r>
    </w:p>
    <w:p w:rsidR="009573BD" w:rsidRPr="00A20DA6" w:rsidRDefault="009573BD" w:rsidP="009573BD">
      <w:pPr>
        <w:pStyle w:val="Paragraphedeliste"/>
        <w:numPr>
          <w:ilvl w:val="0"/>
          <w:numId w:val="16"/>
        </w:numPr>
        <w:spacing w:before="120"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A20DA6">
        <w:rPr>
          <w:rFonts w:eastAsia="Times New Roman" w:cs="Times New Roman"/>
          <w:sz w:val="24"/>
          <w:szCs w:val="24"/>
          <w:lang w:eastAsia="fr-FR"/>
        </w:rPr>
        <w:t>Renforcer l’arsenal répressif et éducatif pour lutter contre les violences faites aux femmes, particulièrement les mutilations sexuelles féminines ;</w:t>
      </w:r>
    </w:p>
    <w:p w:rsidR="009573BD" w:rsidRPr="00A20DA6" w:rsidRDefault="009573BD" w:rsidP="009573BD">
      <w:pPr>
        <w:pStyle w:val="Paragraphedeliste"/>
        <w:numPr>
          <w:ilvl w:val="0"/>
          <w:numId w:val="16"/>
        </w:numPr>
        <w:spacing w:before="120"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A20DA6">
        <w:rPr>
          <w:rFonts w:eastAsia="Times New Roman" w:cs="Times New Roman"/>
          <w:sz w:val="24"/>
          <w:szCs w:val="24"/>
          <w:lang w:eastAsia="fr-FR"/>
        </w:rPr>
        <w:t xml:space="preserve">Ériger la lutte contre la corruption portant atteinte grave aux droits fondamentaux et à l’État de droit </w:t>
      </w:r>
      <w:r w:rsidR="00416003" w:rsidRPr="00A20DA6">
        <w:rPr>
          <w:rFonts w:eastAsia="Times New Roman" w:cs="Times New Roman"/>
          <w:sz w:val="24"/>
          <w:szCs w:val="24"/>
          <w:lang w:eastAsia="fr-FR"/>
        </w:rPr>
        <w:t>en cause nationale</w:t>
      </w:r>
      <w:r w:rsidRPr="00A20DA6">
        <w:rPr>
          <w:rFonts w:eastAsia="Times New Roman" w:cs="Times New Roman"/>
          <w:sz w:val="24"/>
          <w:szCs w:val="24"/>
          <w:lang w:eastAsia="fr-FR"/>
        </w:rPr>
        <w:t>;</w:t>
      </w:r>
    </w:p>
    <w:p w:rsidR="009573BD" w:rsidRPr="00A20DA6" w:rsidRDefault="009573BD" w:rsidP="009573BD">
      <w:pPr>
        <w:pStyle w:val="Paragraphedeliste"/>
        <w:numPr>
          <w:ilvl w:val="0"/>
          <w:numId w:val="16"/>
        </w:numPr>
        <w:spacing w:before="120"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A20DA6">
        <w:rPr>
          <w:rFonts w:eastAsia="Times New Roman" w:cs="Times New Roman"/>
          <w:sz w:val="24"/>
          <w:szCs w:val="24"/>
          <w:lang w:eastAsia="fr-FR"/>
        </w:rPr>
        <w:t>Améliorer l’accès aux soins des populations les plus vulnérables et promouvoir le droit à la santé ;</w:t>
      </w:r>
    </w:p>
    <w:p w:rsidR="00D23547" w:rsidRPr="00A20DA6" w:rsidRDefault="009573BD" w:rsidP="009573BD">
      <w:pPr>
        <w:pStyle w:val="Paragraphedeliste"/>
        <w:numPr>
          <w:ilvl w:val="0"/>
          <w:numId w:val="16"/>
        </w:numPr>
        <w:spacing w:before="120"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A20DA6">
        <w:rPr>
          <w:rFonts w:eastAsia="Times New Roman" w:cs="Times New Roman"/>
          <w:sz w:val="24"/>
          <w:szCs w:val="24"/>
          <w:lang w:eastAsia="fr-FR"/>
        </w:rPr>
        <w:t>Encourager le gouvernement à prendre des mesures pour garantir que les prochaines élections soient crédibles et transparentes.</w:t>
      </w:r>
      <w:r w:rsidR="00EB254C" w:rsidRPr="00A20DA6">
        <w:rPr>
          <w:rFonts w:eastAsia="Times New Roman" w:cs="Times New Roman"/>
          <w:sz w:val="24"/>
          <w:szCs w:val="24"/>
          <w:lang w:eastAsia="fr-FR"/>
        </w:rPr>
        <w:t> </w:t>
      </w:r>
    </w:p>
    <w:sectPr w:rsidR="00D23547" w:rsidRPr="00A20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675"/>
    <w:multiLevelType w:val="hybridMultilevel"/>
    <w:tmpl w:val="5AB6777A"/>
    <w:lvl w:ilvl="0" w:tplc="20B050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9360C"/>
    <w:multiLevelType w:val="multilevel"/>
    <w:tmpl w:val="3084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E4455"/>
    <w:multiLevelType w:val="hybridMultilevel"/>
    <w:tmpl w:val="6DB4F9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B3BCC"/>
    <w:multiLevelType w:val="hybridMultilevel"/>
    <w:tmpl w:val="7C5A0EA0"/>
    <w:lvl w:ilvl="0" w:tplc="293078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C370D"/>
    <w:multiLevelType w:val="hybridMultilevel"/>
    <w:tmpl w:val="4CEE999A"/>
    <w:lvl w:ilvl="0" w:tplc="2930789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D575F0"/>
    <w:multiLevelType w:val="hybridMultilevel"/>
    <w:tmpl w:val="73B8CB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C1993"/>
    <w:multiLevelType w:val="hybridMultilevel"/>
    <w:tmpl w:val="91666A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9513E"/>
    <w:multiLevelType w:val="hybridMultilevel"/>
    <w:tmpl w:val="D71CC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E7CD6"/>
    <w:multiLevelType w:val="hybridMultilevel"/>
    <w:tmpl w:val="FBFA6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B0F00"/>
    <w:multiLevelType w:val="hybridMultilevel"/>
    <w:tmpl w:val="E2440C04"/>
    <w:lvl w:ilvl="0" w:tplc="D832B6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346880"/>
    <w:multiLevelType w:val="multilevel"/>
    <w:tmpl w:val="6C60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F8529D"/>
    <w:multiLevelType w:val="multilevel"/>
    <w:tmpl w:val="1926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072573"/>
    <w:multiLevelType w:val="hybridMultilevel"/>
    <w:tmpl w:val="03B82270"/>
    <w:lvl w:ilvl="0" w:tplc="293078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FB3964"/>
    <w:multiLevelType w:val="multilevel"/>
    <w:tmpl w:val="E6BC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533EDF"/>
    <w:multiLevelType w:val="multilevel"/>
    <w:tmpl w:val="455C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E543EE"/>
    <w:multiLevelType w:val="multilevel"/>
    <w:tmpl w:val="6F86D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11"/>
  </w:num>
  <w:num w:numId="5">
    <w:abstractNumId w:val="13"/>
  </w:num>
  <w:num w:numId="6">
    <w:abstractNumId w:val="7"/>
  </w:num>
  <w:num w:numId="7">
    <w:abstractNumId w:val="12"/>
  </w:num>
  <w:num w:numId="8">
    <w:abstractNumId w:val="4"/>
  </w:num>
  <w:num w:numId="9">
    <w:abstractNumId w:val="3"/>
  </w:num>
  <w:num w:numId="10">
    <w:abstractNumId w:val="5"/>
  </w:num>
  <w:num w:numId="11">
    <w:abstractNumId w:val="8"/>
  </w:num>
  <w:num w:numId="12">
    <w:abstractNumId w:val="15"/>
  </w:num>
  <w:num w:numId="13">
    <w:abstractNumId w:val="2"/>
  </w:num>
  <w:num w:numId="14">
    <w:abstractNumId w:val="9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66"/>
    <w:rsid w:val="00055B54"/>
    <w:rsid w:val="000761E7"/>
    <w:rsid w:val="002E4F52"/>
    <w:rsid w:val="00363E6C"/>
    <w:rsid w:val="0037683A"/>
    <w:rsid w:val="00416003"/>
    <w:rsid w:val="00470C99"/>
    <w:rsid w:val="00557017"/>
    <w:rsid w:val="00686C6D"/>
    <w:rsid w:val="006C2B48"/>
    <w:rsid w:val="006F02A7"/>
    <w:rsid w:val="00744D35"/>
    <w:rsid w:val="007528A7"/>
    <w:rsid w:val="00852AA9"/>
    <w:rsid w:val="0089311D"/>
    <w:rsid w:val="008A6EE1"/>
    <w:rsid w:val="009573BD"/>
    <w:rsid w:val="00A20DA6"/>
    <w:rsid w:val="00AC0FF7"/>
    <w:rsid w:val="00B020F7"/>
    <w:rsid w:val="00BA79E8"/>
    <w:rsid w:val="00BF2E8A"/>
    <w:rsid w:val="00C41657"/>
    <w:rsid w:val="00D23547"/>
    <w:rsid w:val="00D62A58"/>
    <w:rsid w:val="00E21A66"/>
    <w:rsid w:val="00EB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1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1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4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2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5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0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1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2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4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6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99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43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24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8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1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2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7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5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69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69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59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4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0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55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7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2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34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17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79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87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602A8B-23F8-4612-B08D-D034550EA8F5}"/>
</file>

<file path=customXml/itemProps2.xml><?xml version="1.0" encoding="utf-8"?>
<ds:datastoreItem xmlns:ds="http://schemas.openxmlformats.org/officeDocument/2006/customXml" ds:itemID="{812CBF34-039C-4BD9-9977-7EF5765D4C05}"/>
</file>

<file path=customXml/itemProps3.xml><?xml version="1.0" encoding="utf-8"?>
<ds:datastoreItem xmlns:ds="http://schemas.openxmlformats.org/officeDocument/2006/customXml" ds:itemID="{6B39D10C-8CD5-4292-84E8-A42D9E906A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ROYER Adelin</dc:creator>
  <cp:lastModifiedBy>ARTIS Tamarie</cp:lastModifiedBy>
  <cp:revision>2</cp:revision>
  <dcterms:created xsi:type="dcterms:W3CDTF">2019-05-08T12:53:00Z</dcterms:created>
  <dcterms:modified xsi:type="dcterms:W3CDTF">2019-05-08T12:53:00Z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