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17" w:rsidRPr="00F36A17" w:rsidRDefault="00F36A17" w:rsidP="00F36A17">
      <w:pPr>
        <w:spacing w:before="100" w:beforeAutospacing="1" w:after="0" w:line="256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</w:pPr>
      <w:bookmarkStart w:id="0" w:name="_GoBack"/>
      <w:bookmarkEnd w:id="0"/>
      <w:r w:rsidRPr="00F36A17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Check against delivery</w:t>
      </w:r>
    </w:p>
    <w:p w:rsidR="00F36A17" w:rsidRPr="00F36A17" w:rsidRDefault="00F36A17" w:rsidP="00F36A17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 3</w:t>
      </w:r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3</w:t>
      </w:r>
      <w:proofErr w:type="spellStart"/>
      <w:proofErr w:type="gramStart"/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vertAlign w:val="superscript"/>
          <w:lang w:val="en-US"/>
        </w:rPr>
        <w:t>rd</w:t>
      </w:r>
      <w:proofErr w:type="spellEnd"/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t xml:space="preserve"> </w:t>
      </w:r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 xml:space="preserve"> session</w:t>
      </w:r>
      <w:proofErr w:type="gramEnd"/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 xml:space="preserve"> of the Working Group on Universal Periodic Review                         of the UN Human Rights Council</w:t>
      </w:r>
    </w:p>
    <w:p w:rsidR="00F36A17" w:rsidRPr="00F36A17" w:rsidRDefault="00F36A17" w:rsidP="00F36A17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 xml:space="preserve">Review of </w:t>
      </w:r>
      <w:bookmarkStart w:id="1" w:name="_Hlk6501863"/>
      <w:r w:rsidRPr="00F36A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Ethiopia</w:t>
      </w:r>
      <w:bookmarkEnd w:id="1"/>
    </w:p>
    <w:p w:rsidR="00F36A17" w:rsidRPr="00F36A17" w:rsidRDefault="00F36A17" w:rsidP="00F36A17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36A17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Intervention by Delegation of Ukraine</w:t>
      </w:r>
    </w:p>
    <w:p w:rsidR="00F36A17" w:rsidRPr="00F36A17" w:rsidRDefault="00F36A17" w:rsidP="00F36A17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</w:pPr>
      <w:r w:rsidRPr="00F36A17"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 xml:space="preserve">May </w:t>
      </w:r>
      <w:r w:rsidRPr="00F36A17"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14</w:t>
      </w:r>
      <w:r w:rsidRPr="00F36A17"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>, 2019</w:t>
      </w:r>
    </w:p>
    <w:p w:rsidR="00F36A17" w:rsidRPr="00F36A17" w:rsidRDefault="00F36A17" w:rsidP="00F36A17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GB"/>
        </w:rPr>
      </w:pPr>
    </w:p>
    <w:p w:rsidR="00F36A17" w:rsidRPr="00F36A17" w:rsidRDefault="00F36A17" w:rsidP="00F36A17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F36A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Mr.President</w:t>
      </w:r>
      <w:proofErr w:type="spellEnd"/>
      <w:r w:rsidRPr="00F36A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,</w:t>
      </w:r>
    </w:p>
    <w:p w:rsidR="00F36A17" w:rsidRPr="00F36A17" w:rsidRDefault="00F36A17" w:rsidP="00F36A1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Ukraine welcomes </w:t>
      </w:r>
      <w:r w:rsidRPr="00F36A1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Ethiopia</w:t>
      </w: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’s adherence to the UPR process. </w:t>
      </w:r>
    </w:p>
    <w:p w:rsidR="00F36A17" w:rsidRPr="00F36A17" w:rsidRDefault="00F36A17" w:rsidP="00F36A1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We positively note the efforts to implement recommendations from the previous UPR’s cycle and some progress achieved in respect of human rights, including through the adoption of numerous legislative acts.  </w:t>
      </w:r>
    </w:p>
    <w:p w:rsidR="00F36A17" w:rsidRPr="00F36A17" w:rsidRDefault="00F36A17" w:rsidP="00F36A17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Meanwhile, we </w:t>
      </w:r>
      <w:r w:rsidR="003327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wish </w:t>
      </w: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</w:t>
      </w:r>
      <w:r w:rsidRPr="00F36A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recommend</w:t>
      </w: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F36A17" w:rsidRPr="00F36A17" w:rsidRDefault="00F36A17" w:rsidP="00F36A17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36A17" w:rsidRPr="00F36A17" w:rsidRDefault="00F36A17" w:rsidP="00F36A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finalize procedures </w:t>
      </w:r>
      <w:r w:rsidR="00332743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acceding to the Convention for the Protection of Persons from Enforced Disappearance;</w:t>
      </w:r>
    </w:p>
    <w:p w:rsidR="00F36A17" w:rsidRPr="00F36A17" w:rsidRDefault="00F36A17" w:rsidP="00F36A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consider acceding to two Optional Protocols to ICCPR, the Optional Protocol to </w:t>
      </w:r>
      <w:r w:rsidR="00332743"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>CEDA</w:t>
      </w: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>W;</w:t>
      </w:r>
    </w:p>
    <w:p w:rsidR="00F36A17" w:rsidRPr="00F36A17" w:rsidRDefault="00F36A17" w:rsidP="00F36A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>to bring juvenile justice system fully in line with the Convention on the Rights of the Child and other relevant standards;</w:t>
      </w:r>
    </w:p>
    <w:p w:rsidR="00F36A17" w:rsidRPr="00F36A17" w:rsidRDefault="00F36A17" w:rsidP="00F36A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strengthen the Ethiopian Human Rights Commission so it fully complies with the Paris Principles; </w:t>
      </w:r>
    </w:p>
    <w:p w:rsidR="00F36A17" w:rsidRPr="00F36A17" w:rsidRDefault="00F36A17" w:rsidP="00F36A1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>to issue an open standing invitation to the HRC special procedures.</w:t>
      </w:r>
    </w:p>
    <w:p w:rsidR="00F36A17" w:rsidRPr="00F36A17" w:rsidRDefault="00F36A17" w:rsidP="00F36A17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A3CC0" w:rsidRPr="002A0A55" w:rsidRDefault="00F36A17" w:rsidP="00332743">
      <w:pPr>
        <w:spacing w:line="276" w:lineRule="auto"/>
        <w:ind w:firstLine="708"/>
        <w:contextualSpacing/>
        <w:jc w:val="both"/>
        <w:rPr>
          <w:lang w:val="en-US"/>
        </w:rPr>
      </w:pPr>
      <w:r w:rsidRPr="00F36A17">
        <w:rPr>
          <w:rFonts w:ascii="Times New Roman" w:eastAsia="Calibri" w:hAnsi="Times New Roman" w:cs="Times New Roman"/>
          <w:sz w:val="28"/>
          <w:szCs w:val="28"/>
          <w:lang w:val="en-US"/>
        </w:rPr>
        <w:t>We wish Ethiopia a successful review.</w:t>
      </w:r>
    </w:p>
    <w:sectPr w:rsidR="00BA3CC0" w:rsidRPr="002A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17"/>
    <w:rsid w:val="00257BFD"/>
    <w:rsid w:val="002A0A55"/>
    <w:rsid w:val="00332743"/>
    <w:rsid w:val="006266BB"/>
    <w:rsid w:val="008F18B7"/>
    <w:rsid w:val="00BA3CC0"/>
    <w:rsid w:val="00C60573"/>
    <w:rsid w:val="00EA4026"/>
    <w:rsid w:val="00F3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BA29-F1C6-46B2-9B14-943DCAFB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D8800-506E-42A5-9F34-C967DC2CC8A7}"/>
</file>

<file path=customXml/itemProps2.xml><?xml version="1.0" encoding="utf-8"?>
<ds:datastoreItem xmlns:ds="http://schemas.openxmlformats.org/officeDocument/2006/customXml" ds:itemID="{8BEA0404-E38E-4B75-91C8-0B678C8C0E79}"/>
</file>

<file path=customXml/itemProps3.xml><?xml version="1.0" encoding="utf-8"?>
<ds:datastoreItem xmlns:ds="http://schemas.openxmlformats.org/officeDocument/2006/customXml" ds:itemID="{2556F9F5-3D5D-4FE4-B8DF-C5124773F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Герліб</dc:creator>
  <cp:keywords/>
  <dc:description/>
  <cp:lastModifiedBy>Olena Andrienko</cp:lastModifiedBy>
  <cp:revision>2</cp:revision>
  <cp:lastPrinted>2019-05-13T15:31:00Z</cp:lastPrinted>
  <dcterms:created xsi:type="dcterms:W3CDTF">2019-05-13T15:32:00Z</dcterms:created>
  <dcterms:modified xsi:type="dcterms:W3CDTF">2019-05-13T15:32:00Z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