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AA0" w:rsidRPr="00172AA0" w:rsidRDefault="009A1F04" w:rsidP="00F81CF7">
      <w:pPr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3</w:t>
      </w:r>
      <w:r w:rsidR="00546F50">
        <w:rPr>
          <w:b/>
          <w:sz w:val="26"/>
          <w:szCs w:val="26"/>
          <w:lang w:val="en-US"/>
        </w:rPr>
        <w:t>3</w:t>
      </w:r>
      <w:r w:rsidR="00546F50" w:rsidRPr="000419E4">
        <w:rPr>
          <w:b/>
          <w:sz w:val="26"/>
          <w:szCs w:val="26"/>
          <w:vertAlign w:val="superscript"/>
          <w:lang w:val="en-US"/>
        </w:rPr>
        <w:t>rd</w:t>
      </w:r>
      <w:r w:rsidR="000419E4">
        <w:rPr>
          <w:b/>
          <w:sz w:val="26"/>
          <w:szCs w:val="26"/>
          <w:lang w:val="en-US"/>
        </w:rPr>
        <w:t xml:space="preserve"> </w:t>
      </w:r>
      <w:r w:rsidR="00172AA0" w:rsidRPr="00172AA0">
        <w:rPr>
          <w:b/>
          <w:sz w:val="26"/>
          <w:szCs w:val="26"/>
          <w:lang w:val="en-US"/>
        </w:rPr>
        <w:t>session of Working Group on Universal Periodic Review</w:t>
      </w:r>
    </w:p>
    <w:p w:rsidR="00172AA0" w:rsidRPr="00172AA0" w:rsidRDefault="00172AA0" w:rsidP="00F81CF7">
      <w:pPr>
        <w:jc w:val="center"/>
        <w:rPr>
          <w:b/>
          <w:sz w:val="26"/>
          <w:szCs w:val="26"/>
          <w:lang w:val="en-US"/>
        </w:rPr>
      </w:pPr>
      <w:r w:rsidRPr="00172AA0">
        <w:rPr>
          <w:b/>
          <w:sz w:val="26"/>
          <w:szCs w:val="26"/>
          <w:lang w:val="en-US"/>
        </w:rPr>
        <w:t xml:space="preserve">Review of </w:t>
      </w:r>
      <w:r w:rsidR="00546F50">
        <w:rPr>
          <w:b/>
          <w:sz w:val="26"/>
          <w:szCs w:val="26"/>
          <w:lang w:val="en-US"/>
        </w:rPr>
        <w:t>the Democratic People’s Republic of Korea</w:t>
      </w:r>
    </w:p>
    <w:p w:rsidR="00172AA0" w:rsidRDefault="00172AA0" w:rsidP="00F81CF7">
      <w:pPr>
        <w:jc w:val="center"/>
        <w:rPr>
          <w:i/>
          <w:sz w:val="26"/>
          <w:szCs w:val="26"/>
          <w:lang w:val="en-US"/>
        </w:rPr>
      </w:pPr>
      <w:r w:rsidRPr="00172AA0">
        <w:rPr>
          <w:i/>
          <w:sz w:val="26"/>
          <w:szCs w:val="26"/>
          <w:lang w:val="en-US"/>
        </w:rPr>
        <w:t>(</w:t>
      </w:r>
      <w:r w:rsidR="00546F50">
        <w:rPr>
          <w:i/>
          <w:sz w:val="26"/>
          <w:szCs w:val="26"/>
          <w:lang w:val="en-US"/>
        </w:rPr>
        <w:t>9</w:t>
      </w:r>
      <w:r>
        <w:rPr>
          <w:i/>
          <w:sz w:val="26"/>
          <w:szCs w:val="26"/>
          <w:lang w:val="en-US"/>
        </w:rPr>
        <w:t xml:space="preserve"> </w:t>
      </w:r>
      <w:r w:rsidR="00AD5808">
        <w:rPr>
          <w:i/>
          <w:sz w:val="26"/>
          <w:szCs w:val="26"/>
          <w:lang w:val="en-US"/>
        </w:rPr>
        <w:t>May</w:t>
      </w:r>
      <w:r w:rsidRPr="00172AA0">
        <w:rPr>
          <w:i/>
          <w:sz w:val="26"/>
          <w:szCs w:val="26"/>
          <w:lang w:val="en-US"/>
        </w:rPr>
        <w:t xml:space="preserve"> 201</w:t>
      </w:r>
      <w:r w:rsidR="00546F50">
        <w:rPr>
          <w:i/>
          <w:sz w:val="26"/>
          <w:szCs w:val="26"/>
          <w:lang w:val="en-US"/>
        </w:rPr>
        <w:t>9</w:t>
      </w:r>
      <w:r w:rsidRPr="00172AA0">
        <w:rPr>
          <w:i/>
          <w:sz w:val="26"/>
          <w:szCs w:val="26"/>
          <w:lang w:val="en-US"/>
        </w:rPr>
        <w:t>)</w:t>
      </w:r>
    </w:p>
    <w:p w:rsidR="000419E4" w:rsidRPr="00172AA0" w:rsidRDefault="000419E4" w:rsidP="00F81CF7">
      <w:pPr>
        <w:jc w:val="center"/>
        <w:rPr>
          <w:i/>
          <w:sz w:val="26"/>
          <w:szCs w:val="26"/>
          <w:lang w:val="en-US"/>
        </w:rPr>
      </w:pPr>
    </w:p>
    <w:p w:rsidR="00861EE7" w:rsidRPr="00F6319D" w:rsidRDefault="00172AA0" w:rsidP="00F81CF7">
      <w:pPr>
        <w:jc w:val="center"/>
        <w:rPr>
          <w:i/>
          <w:sz w:val="26"/>
          <w:szCs w:val="26"/>
          <w:u w:val="single"/>
          <w:lang w:val="en-US"/>
        </w:rPr>
      </w:pPr>
      <w:r w:rsidRPr="00172AA0">
        <w:rPr>
          <w:b/>
          <w:sz w:val="26"/>
          <w:szCs w:val="26"/>
          <w:lang w:val="en-US"/>
        </w:rPr>
        <w:t>Intervention by Ukraine</w:t>
      </w:r>
    </w:p>
    <w:p w:rsidR="00C1040A" w:rsidRPr="00F6319D" w:rsidRDefault="00C1040A" w:rsidP="00F81CF7">
      <w:pPr>
        <w:spacing w:line="360" w:lineRule="auto"/>
        <w:jc w:val="both"/>
        <w:rPr>
          <w:spacing w:val="2"/>
          <w:sz w:val="26"/>
          <w:szCs w:val="26"/>
          <w:lang w:val="en-US"/>
        </w:rPr>
      </w:pPr>
    </w:p>
    <w:p w:rsidR="006729AC" w:rsidRPr="00F81CF7" w:rsidRDefault="006729AC" w:rsidP="00F81CF7">
      <w:pPr>
        <w:spacing w:before="120" w:line="276" w:lineRule="auto"/>
        <w:jc w:val="both"/>
        <w:rPr>
          <w:b/>
          <w:spacing w:val="2"/>
          <w:sz w:val="28"/>
          <w:szCs w:val="28"/>
          <w:lang w:val="en-US"/>
        </w:rPr>
      </w:pPr>
      <w:r w:rsidRPr="00F81CF7">
        <w:rPr>
          <w:b/>
          <w:spacing w:val="2"/>
          <w:sz w:val="28"/>
          <w:szCs w:val="28"/>
          <w:lang w:val="en-US"/>
        </w:rPr>
        <w:t>Mr.</w:t>
      </w:r>
      <w:r w:rsidR="00E90401">
        <w:rPr>
          <w:b/>
          <w:spacing w:val="2"/>
          <w:sz w:val="28"/>
          <w:szCs w:val="28"/>
          <w:lang w:val="en-US"/>
        </w:rPr>
        <w:t xml:space="preserve"> </w:t>
      </w:r>
      <w:r w:rsidRPr="00F81CF7">
        <w:rPr>
          <w:b/>
          <w:spacing w:val="2"/>
          <w:sz w:val="28"/>
          <w:szCs w:val="28"/>
          <w:lang w:val="en-US"/>
        </w:rPr>
        <w:t>President,</w:t>
      </w:r>
    </w:p>
    <w:p w:rsidR="00546F50" w:rsidRPr="00F81CF7" w:rsidRDefault="00546F50" w:rsidP="00F81CF7">
      <w:pPr>
        <w:spacing w:before="120" w:line="276" w:lineRule="auto"/>
        <w:jc w:val="both"/>
        <w:rPr>
          <w:sz w:val="28"/>
          <w:szCs w:val="28"/>
          <w:lang w:val="en-GB"/>
        </w:rPr>
      </w:pPr>
      <w:r w:rsidRPr="00F81CF7">
        <w:rPr>
          <w:sz w:val="28"/>
          <w:szCs w:val="28"/>
          <w:lang w:val="en-GB"/>
        </w:rPr>
        <w:t>Ukraine note</w:t>
      </w:r>
      <w:r w:rsidR="00F2407F" w:rsidRPr="00F81CF7">
        <w:rPr>
          <w:sz w:val="28"/>
          <w:szCs w:val="28"/>
          <w:lang w:val="en-GB"/>
        </w:rPr>
        <w:t>s</w:t>
      </w:r>
      <w:r w:rsidRPr="00F81CF7">
        <w:rPr>
          <w:sz w:val="28"/>
          <w:szCs w:val="28"/>
          <w:lang w:val="en-GB"/>
        </w:rPr>
        <w:t xml:space="preserve"> the ratification by </w:t>
      </w:r>
      <w:r w:rsidR="00F2407F" w:rsidRPr="00F81CF7">
        <w:rPr>
          <w:sz w:val="28"/>
          <w:szCs w:val="28"/>
          <w:lang w:val="en-GB"/>
        </w:rPr>
        <w:t xml:space="preserve">the </w:t>
      </w:r>
      <w:r w:rsidRPr="00F81CF7">
        <w:rPr>
          <w:sz w:val="28"/>
          <w:szCs w:val="28"/>
          <w:lang w:val="en-GB"/>
        </w:rPr>
        <w:t xml:space="preserve">DPRK </w:t>
      </w:r>
      <w:r w:rsidR="00B87B28" w:rsidRPr="00F81CF7">
        <w:rPr>
          <w:sz w:val="28"/>
          <w:szCs w:val="28"/>
          <w:lang w:val="en-GB"/>
        </w:rPr>
        <w:t xml:space="preserve">of </w:t>
      </w:r>
      <w:r w:rsidRPr="00F81CF7">
        <w:rPr>
          <w:sz w:val="28"/>
          <w:szCs w:val="28"/>
          <w:lang w:val="en-GB"/>
        </w:rPr>
        <w:t>the Optional Protocol to the C</w:t>
      </w:r>
      <w:r w:rsidR="00F2407F" w:rsidRPr="00F81CF7">
        <w:rPr>
          <w:sz w:val="28"/>
          <w:szCs w:val="28"/>
          <w:lang w:val="en-GB"/>
        </w:rPr>
        <w:t>RC</w:t>
      </w:r>
      <w:r w:rsidRPr="00F81CF7">
        <w:rPr>
          <w:sz w:val="28"/>
          <w:szCs w:val="28"/>
          <w:lang w:val="en-GB"/>
        </w:rPr>
        <w:t xml:space="preserve"> on the Sale of Children, sign</w:t>
      </w:r>
      <w:r w:rsidR="00B87B28" w:rsidRPr="00F81CF7">
        <w:rPr>
          <w:sz w:val="28"/>
          <w:szCs w:val="28"/>
          <w:lang w:val="en-GB"/>
        </w:rPr>
        <w:t>ature</w:t>
      </w:r>
      <w:r w:rsidRPr="00F81CF7">
        <w:rPr>
          <w:sz w:val="28"/>
          <w:szCs w:val="28"/>
          <w:lang w:val="en-GB"/>
        </w:rPr>
        <w:t xml:space="preserve"> and ratif</w:t>
      </w:r>
      <w:r w:rsidR="00B87B28" w:rsidRPr="00F81CF7">
        <w:rPr>
          <w:sz w:val="28"/>
          <w:szCs w:val="28"/>
          <w:lang w:val="en-GB"/>
        </w:rPr>
        <w:t>ication of</w:t>
      </w:r>
      <w:r w:rsidRPr="00F81CF7">
        <w:rPr>
          <w:sz w:val="28"/>
          <w:szCs w:val="28"/>
          <w:lang w:val="en-GB"/>
        </w:rPr>
        <w:t xml:space="preserve"> the C</w:t>
      </w:r>
      <w:r w:rsidR="00733FCF" w:rsidRPr="00F81CF7">
        <w:rPr>
          <w:sz w:val="28"/>
          <w:szCs w:val="28"/>
          <w:lang w:val="en-GB"/>
        </w:rPr>
        <w:t>RPD</w:t>
      </w:r>
      <w:r w:rsidRPr="00F81CF7">
        <w:rPr>
          <w:sz w:val="28"/>
          <w:szCs w:val="28"/>
          <w:lang w:val="en-GB"/>
        </w:rPr>
        <w:t xml:space="preserve"> and accession to </w:t>
      </w:r>
      <w:r w:rsidR="00B87B28" w:rsidRPr="00F81CF7">
        <w:rPr>
          <w:sz w:val="28"/>
          <w:szCs w:val="28"/>
          <w:lang w:val="en-GB"/>
        </w:rPr>
        <w:t xml:space="preserve">some </w:t>
      </w:r>
      <w:r w:rsidRPr="00F81CF7">
        <w:rPr>
          <w:sz w:val="28"/>
          <w:szCs w:val="28"/>
          <w:lang w:val="en-GB"/>
        </w:rPr>
        <w:t>other important international instruments in the field of human rights.</w:t>
      </w:r>
      <w:r w:rsidR="00733FCF" w:rsidRPr="00F81CF7">
        <w:rPr>
          <w:sz w:val="28"/>
          <w:szCs w:val="28"/>
          <w:lang w:val="en-GB"/>
        </w:rPr>
        <w:t xml:space="preserve"> </w:t>
      </w:r>
    </w:p>
    <w:p w:rsidR="009C013D" w:rsidRPr="00F81CF7" w:rsidRDefault="00F81CF7" w:rsidP="00F81CF7">
      <w:pPr>
        <w:spacing w:before="120" w:line="276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Yet</w:t>
      </w:r>
      <w:r w:rsidR="00B87B28" w:rsidRPr="00F81CF7">
        <w:rPr>
          <w:sz w:val="28"/>
          <w:szCs w:val="28"/>
          <w:lang w:val="en-GB"/>
        </w:rPr>
        <w:t>, w</w:t>
      </w:r>
      <w:r w:rsidR="00546F50" w:rsidRPr="00F81CF7">
        <w:rPr>
          <w:sz w:val="28"/>
          <w:szCs w:val="28"/>
          <w:lang w:val="en-GB"/>
        </w:rPr>
        <w:t xml:space="preserve">e </w:t>
      </w:r>
      <w:r w:rsidR="00CF697E" w:rsidRPr="00F81CF7">
        <w:rPr>
          <w:sz w:val="28"/>
          <w:szCs w:val="28"/>
          <w:lang w:val="en-GB"/>
        </w:rPr>
        <w:t>are</w:t>
      </w:r>
      <w:r w:rsidR="00F2407F" w:rsidRPr="00F81CF7">
        <w:rPr>
          <w:sz w:val="28"/>
          <w:szCs w:val="28"/>
          <w:lang w:val="en-GB"/>
        </w:rPr>
        <w:t xml:space="preserve"> </w:t>
      </w:r>
      <w:r w:rsidR="00546F50" w:rsidRPr="00F81CF7">
        <w:rPr>
          <w:sz w:val="28"/>
          <w:szCs w:val="28"/>
          <w:lang w:val="en-GB"/>
        </w:rPr>
        <w:t xml:space="preserve">disappointed by the </w:t>
      </w:r>
      <w:r w:rsidR="00AD5808" w:rsidRPr="00F81CF7">
        <w:rPr>
          <w:sz w:val="28"/>
          <w:szCs w:val="28"/>
          <w:lang w:val="en-GB"/>
        </w:rPr>
        <w:t xml:space="preserve">DPRK’s </w:t>
      </w:r>
      <w:r w:rsidR="00546F50" w:rsidRPr="00F81CF7">
        <w:rPr>
          <w:sz w:val="28"/>
          <w:szCs w:val="28"/>
          <w:lang w:val="en-GB"/>
        </w:rPr>
        <w:t xml:space="preserve">unwillingness to cooperate with the UN bodies, </w:t>
      </w:r>
      <w:proofErr w:type="gramStart"/>
      <w:r w:rsidR="00546F50" w:rsidRPr="00F81CF7">
        <w:rPr>
          <w:sz w:val="28"/>
          <w:szCs w:val="28"/>
          <w:lang w:val="en-GB"/>
        </w:rPr>
        <w:t>in particular the</w:t>
      </w:r>
      <w:proofErr w:type="gramEnd"/>
      <w:r w:rsidR="00546F50" w:rsidRPr="00F81CF7">
        <w:rPr>
          <w:sz w:val="28"/>
          <w:szCs w:val="28"/>
          <w:lang w:val="en-GB"/>
        </w:rPr>
        <w:t xml:space="preserve"> Human Rights Council. </w:t>
      </w:r>
    </w:p>
    <w:p w:rsidR="009D0D70" w:rsidRPr="00F81CF7" w:rsidRDefault="009C013D" w:rsidP="00F81CF7">
      <w:pPr>
        <w:spacing w:before="120" w:line="276" w:lineRule="auto"/>
        <w:jc w:val="both"/>
        <w:rPr>
          <w:sz w:val="28"/>
          <w:szCs w:val="28"/>
          <w:lang w:val="en-GB"/>
        </w:rPr>
      </w:pPr>
      <w:r w:rsidRPr="00F81CF7">
        <w:rPr>
          <w:sz w:val="28"/>
          <w:szCs w:val="28"/>
          <w:lang w:val="en-GB"/>
        </w:rPr>
        <w:t>Ukraine</w:t>
      </w:r>
      <w:r w:rsidR="00546F50" w:rsidRPr="00F81CF7">
        <w:rPr>
          <w:sz w:val="28"/>
          <w:szCs w:val="28"/>
          <w:lang w:val="en-GB"/>
        </w:rPr>
        <w:t xml:space="preserve"> </w:t>
      </w:r>
      <w:r w:rsidRPr="00F81CF7">
        <w:rPr>
          <w:sz w:val="28"/>
          <w:szCs w:val="28"/>
          <w:lang w:val="en-GB"/>
        </w:rPr>
        <w:t>re</w:t>
      </w:r>
      <w:r w:rsidR="00F81CF7">
        <w:rPr>
          <w:sz w:val="28"/>
          <w:szCs w:val="28"/>
          <w:lang w:val="en-GB"/>
        </w:rPr>
        <w:t>iter</w:t>
      </w:r>
      <w:r w:rsidRPr="00F81CF7">
        <w:rPr>
          <w:sz w:val="28"/>
          <w:szCs w:val="28"/>
          <w:lang w:val="en-GB"/>
        </w:rPr>
        <w:t>at</w:t>
      </w:r>
      <w:r w:rsidR="00F81CF7">
        <w:rPr>
          <w:sz w:val="28"/>
          <w:szCs w:val="28"/>
          <w:lang w:val="en-GB"/>
        </w:rPr>
        <w:t>e</w:t>
      </w:r>
      <w:r w:rsidRPr="00F81CF7">
        <w:rPr>
          <w:sz w:val="28"/>
          <w:szCs w:val="28"/>
          <w:lang w:val="en-GB"/>
        </w:rPr>
        <w:t xml:space="preserve">s its </w:t>
      </w:r>
      <w:r w:rsidRPr="00F81CF7">
        <w:rPr>
          <w:b/>
          <w:sz w:val="28"/>
          <w:szCs w:val="28"/>
          <w:lang w:val="en-GB"/>
        </w:rPr>
        <w:t>recommendation</w:t>
      </w:r>
      <w:r w:rsidRPr="00F81CF7">
        <w:rPr>
          <w:sz w:val="28"/>
          <w:szCs w:val="28"/>
          <w:lang w:val="en-GB"/>
        </w:rPr>
        <w:t xml:space="preserve"> from the previous cycle, supported </w:t>
      </w:r>
      <w:r w:rsidR="00733FCF" w:rsidRPr="00F81CF7">
        <w:rPr>
          <w:sz w:val="28"/>
          <w:szCs w:val="28"/>
          <w:lang w:val="en-GB"/>
        </w:rPr>
        <w:t xml:space="preserve">but not implemented </w:t>
      </w:r>
      <w:r w:rsidRPr="00F81CF7">
        <w:rPr>
          <w:sz w:val="28"/>
          <w:szCs w:val="28"/>
          <w:lang w:val="en-GB"/>
        </w:rPr>
        <w:t xml:space="preserve">by DPRK, to fully cooperate with the UN human rights mechanisms, including the </w:t>
      </w:r>
      <w:r w:rsidR="00733FCF" w:rsidRPr="00F81CF7">
        <w:rPr>
          <w:sz w:val="28"/>
          <w:szCs w:val="28"/>
          <w:lang w:val="en-GB"/>
        </w:rPr>
        <w:t>S</w:t>
      </w:r>
      <w:r w:rsidRPr="00F81CF7">
        <w:rPr>
          <w:sz w:val="28"/>
          <w:szCs w:val="28"/>
          <w:lang w:val="en-GB"/>
        </w:rPr>
        <w:t xml:space="preserve">pecial </w:t>
      </w:r>
      <w:r w:rsidR="00733FCF" w:rsidRPr="00F81CF7">
        <w:rPr>
          <w:sz w:val="28"/>
          <w:szCs w:val="28"/>
          <w:lang w:val="en-GB"/>
        </w:rPr>
        <w:t>R</w:t>
      </w:r>
      <w:r w:rsidRPr="00F81CF7">
        <w:rPr>
          <w:sz w:val="28"/>
          <w:szCs w:val="28"/>
          <w:lang w:val="en-GB"/>
        </w:rPr>
        <w:t xml:space="preserve">apporteur on human rights </w:t>
      </w:r>
      <w:r w:rsidR="00F2407F" w:rsidRPr="00F81CF7">
        <w:rPr>
          <w:sz w:val="28"/>
          <w:szCs w:val="28"/>
          <w:lang w:val="en-GB"/>
        </w:rPr>
        <w:t xml:space="preserve">situation </w:t>
      </w:r>
      <w:r w:rsidRPr="00F81CF7">
        <w:rPr>
          <w:sz w:val="28"/>
          <w:szCs w:val="28"/>
          <w:lang w:val="en-GB"/>
        </w:rPr>
        <w:t xml:space="preserve">in this country. </w:t>
      </w:r>
      <w:r w:rsidR="009D0D70" w:rsidRPr="00F81CF7">
        <w:rPr>
          <w:sz w:val="28"/>
          <w:szCs w:val="28"/>
          <w:lang w:val="en-GB"/>
        </w:rPr>
        <w:t>Another</w:t>
      </w:r>
      <w:r w:rsidR="00B87B28" w:rsidRPr="00F81CF7">
        <w:rPr>
          <w:sz w:val="28"/>
          <w:szCs w:val="28"/>
          <w:lang w:val="en-GB"/>
        </w:rPr>
        <w:t xml:space="preserve"> our </w:t>
      </w:r>
      <w:r w:rsidR="009D0D70" w:rsidRPr="00F81CF7">
        <w:rPr>
          <w:b/>
          <w:sz w:val="28"/>
          <w:szCs w:val="28"/>
          <w:lang w:val="en-GB"/>
        </w:rPr>
        <w:t>recommendation</w:t>
      </w:r>
      <w:r w:rsidR="009D0D70" w:rsidRPr="00F81CF7">
        <w:rPr>
          <w:sz w:val="28"/>
          <w:szCs w:val="28"/>
          <w:lang w:val="en-GB"/>
        </w:rPr>
        <w:t xml:space="preserve"> – to ensure protection of the rights to food, health, water and sanitation – remains </w:t>
      </w:r>
      <w:r w:rsidR="00F81CF7">
        <w:rPr>
          <w:sz w:val="28"/>
          <w:szCs w:val="28"/>
          <w:lang w:val="en-GB"/>
        </w:rPr>
        <w:t>as topical</w:t>
      </w:r>
      <w:r w:rsidR="00F81CF7" w:rsidRPr="00F81CF7">
        <w:rPr>
          <w:sz w:val="28"/>
          <w:szCs w:val="28"/>
          <w:lang w:val="en-GB"/>
        </w:rPr>
        <w:t xml:space="preserve"> </w:t>
      </w:r>
      <w:r w:rsidR="009D0D70" w:rsidRPr="00F81CF7">
        <w:rPr>
          <w:sz w:val="28"/>
          <w:szCs w:val="28"/>
          <w:lang w:val="en-GB"/>
        </w:rPr>
        <w:t xml:space="preserve">as </w:t>
      </w:r>
      <w:r w:rsidR="00F81CF7">
        <w:rPr>
          <w:sz w:val="28"/>
          <w:szCs w:val="28"/>
          <w:lang w:val="en-GB"/>
        </w:rPr>
        <w:t>before</w:t>
      </w:r>
      <w:r w:rsidR="009D0D70" w:rsidRPr="00F81CF7">
        <w:rPr>
          <w:sz w:val="28"/>
          <w:szCs w:val="28"/>
          <w:lang w:val="en-GB"/>
        </w:rPr>
        <w:t>.</w:t>
      </w:r>
    </w:p>
    <w:p w:rsidR="009D0D70" w:rsidRPr="00F81CF7" w:rsidRDefault="00B87B28" w:rsidP="00F81CF7">
      <w:pPr>
        <w:spacing w:before="120" w:line="276" w:lineRule="auto"/>
        <w:jc w:val="both"/>
        <w:rPr>
          <w:sz w:val="28"/>
          <w:szCs w:val="28"/>
          <w:lang w:val="en-GB"/>
        </w:rPr>
      </w:pPr>
      <w:r w:rsidRPr="00F81CF7">
        <w:rPr>
          <w:sz w:val="28"/>
          <w:szCs w:val="28"/>
          <w:lang w:val="en-GB"/>
        </w:rPr>
        <w:t>This time w</w:t>
      </w:r>
      <w:r w:rsidR="009D0D70" w:rsidRPr="00F81CF7">
        <w:rPr>
          <w:sz w:val="28"/>
          <w:szCs w:val="28"/>
          <w:lang w:val="en-GB"/>
        </w:rPr>
        <w:t xml:space="preserve">e </w:t>
      </w:r>
      <w:r w:rsidR="009D0D70" w:rsidRPr="00F81CF7">
        <w:rPr>
          <w:b/>
          <w:sz w:val="28"/>
          <w:szCs w:val="28"/>
          <w:lang w:val="en-GB"/>
        </w:rPr>
        <w:t xml:space="preserve">recommend </w:t>
      </w:r>
      <w:r w:rsidR="00F2407F" w:rsidRPr="00F81CF7">
        <w:rPr>
          <w:sz w:val="28"/>
          <w:szCs w:val="28"/>
          <w:lang w:val="en-GB"/>
        </w:rPr>
        <w:t xml:space="preserve">to </w:t>
      </w:r>
      <w:r w:rsidR="009D0D70" w:rsidRPr="00F81CF7">
        <w:rPr>
          <w:sz w:val="28"/>
          <w:szCs w:val="28"/>
          <w:lang w:val="en-GB"/>
        </w:rPr>
        <w:t xml:space="preserve">the </w:t>
      </w:r>
      <w:r w:rsidR="00F81CF7">
        <w:rPr>
          <w:sz w:val="28"/>
          <w:szCs w:val="28"/>
          <w:lang w:val="en-GB"/>
        </w:rPr>
        <w:t>government to</w:t>
      </w:r>
      <w:r w:rsidR="009D0D70" w:rsidRPr="00F81CF7">
        <w:rPr>
          <w:sz w:val="28"/>
          <w:szCs w:val="28"/>
          <w:lang w:val="en-GB"/>
        </w:rPr>
        <w:t>:</w:t>
      </w:r>
    </w:p>
    <w:p w:rsidR="009C013D" w:rsidRPr="00F81CF7" w:rsidRDefault="009D0D70" w:rsidP="00F81CF7">
      <w:pPr>
        <w:spacing w:before="120" w:line="276" w:lineRule="auto"/>
        <w:jc w:val="both"/>
        <w:rPr>
          <w:spacing w:val="2"/>
          <w:sz w:val="28"/>
          <w:szCs w:val="28"/>
          <w:lang w:val="en-US"/>
        </w:rPr>
      </w:pPr>
      <w:r w:rsidRPr="00F81CF7">
        <w:rPr>
          <w:sz w:val="28"/>
          <w:szCs w:val="28"/>
          <w:lang w:val="en-GB"/>
        </w:rPr>
        <w:t>-</w:t>
      </w:r>
      <w:r w:rsidR="00F81CF7">
        <w:rPr>
          <w:sz w:val="28"/>
          <w:szCs w:val="28"/>
          <w:lang w:val="en-GB"/>
        </w:rPr>
        <w:t> </w:t>
      </w:r>
      <w:r w:rsidR="009C013D" w:rsidRPr="00F81CF7">
        <w:rPr>
          <w:spacing w:val="2"/>
          <w:sz w:val="28"/>
          <w:szCs w:val="28"/>
          <w:lang w:val="en-US"/>
        </w:rPr>
        <w:t>comply with its obligations arising from human rights treaties</w:t>
      </w:r>
      <w:r w:rsidR="00E90401" w:rsidRPr="00E90401">
        <w:rPr>
          <w:spacing w:val="2"/>
          <w:sz w:val="28"/>
          <w:szCs w:val="28"/>
          <w:lang w:val="en-US"/>
        </w:rPr>
        <w:t xml:space="preserve"> </w:t>
      </w:r>
      <w:r w:rsidR="00E90401">
        <w:rPr>
          <w:spacing w:val="2"/>
          <w:sz w:val="28"/>
          <w:szCs w:val="28"/>
          <w:lang w:val="en-US"/>
        </w:rPr>
        <w:t>it</w:t>
      </w:r>
      <w:r w:rsidR="009C013D" w:rsidRPr="00F81CF7">
        <w:rPr>
          <w:spacing w:val="2"/>
          <w:sz w:val="28"/>
          <w:szCs w:val="28"/>
          <w:lang w:val="en-US"/>
        </w:rPr>
        <w:t xml:space="preserve"> ratified;</w:t>
      </w:r>
    </w:p>
    <w:p w:rsidR="009D0D70" w:rsidRPr="00F81CF7" w:rsidRDefault="009D0D70" w:rsidP="00F81CF7">
      <w:pPr>
        <w:spacing w:line="276" w:lineRule="auto"/>
        <w:jc w:val="both"/>
        <w:rPr>
          <w:spacing w:val="2"/>
          <w:sz w:val="28"/>
          <w:szCs w:val="28"/>
          <w:lang w:val="en-US"/>
        </w:rPr>
      </w:pPr>
      <w:r w:rsidRPr="00F81CF7">
        <w:rPr>
          <w:spacing w:val="2"/>
          <w:sz w:val="28"/>
          <w:szCs w:val="28"/>
          <w:lang w:val="en-US"/>
        </w:rPr>
        <w:t>-</w:t>
      </w:r>
      <w:r w:rsidR="00F81CF7">
        <w:rPr>
          <w:spacing w:val="2"/>
          <w:sz w:val="28"/>
          <w:szCs w:val="28"/>
          <w:lang w:val="en-US"/>
        </w:rPr>
        <w:t> </w:t>
      </w:r>
      <w:r w:rsidRPr="00F81CF7">
        <w:rPr>
          <w:spacing w:val="2"/>
          <w:sz w:val="28"/>
          <w:szCs w:val="28"/>
          <w:lang w:val="en-US"/>
        </w:rPr>
        <w:t>take progressive steps to abolish the death penalt</w:t>
      </w:r>
      <w:r w:rsidR="00AD5808" w:rsidRPr="00F81CF7">
        <w:rPr>
          <w:spacing w:val="2"/>
          <w:sz w:val="28"/>
          <w:szCs w:val="28"/>
          <w:lang w:val="en-US"/>
        </w:rPr>
        <w:t>y</w:t>
      </w:r>
      <w:r w:rsidRPr="00F81CF7">
        <w:rPr>
          <w:spacing w:val="2"/>
          <w:sz w:val="28"/>
          <w:szCs w:val="28"/>
          <w:lang w:val="en-US"/>
        </w:rPr>
        <w:t>;</w:t>
      </w:r>
    </w:p>
    <w:p w:rsidR="00094AE2" w:rsidRPr="00F81CF7" w:rsidRDefault="00F81CF7" w:rsidP="00F81CF7">
      <w:pPr>
        <w:spacing w:line="276" w:lineRule="auto"/>
        <w:jc w:val="both"/>
        <w:rPr>
          <w:spacing w:val="2"/>
          <w:sz w:val="28"/>
          <w:szCs w:val="28"/>
          <w:lang w:val="en-US"/>
        </w:rPr>
      </w:pPr>
      <w:r>
        <w:rPr>
          <w:spacing w:val="2"/>
          <w:sz w:val="28"/>
          <w:szCs w:val="28"/>
          <w:lang w:val="en-US"/>
        </w:rPr>
        <w:t>- </w:t>
      </w:r>
      <w:r w:rsidR="009D0D70" w:rsidRPr="00F81CF7">
        <w:rPr>
          <w:spacing w:val="2"/>
          <w:sz w:val="28"/>
          <w:szCs w:val="28"/>
          <w:lang w:val="en-US"/>
        </w:rPr>
        <w:t>take</w:t>
      </w:r>
      <w:r w:rsidR="00094AE2" w:rsidRPr="00F81CF7">
        <w:rPr>
          <w:spacing w:val="2"/>
          <w:sz w:val="28"/>
          <w:szCs w:val="28"/>
          <w:lang w:val="en-US"/>
        </w:rPr>
        <w:t xml:space="preserve"> measures to prevent the militarization of children and the</w:t>
      </w:r>
      <w:r w:rsidR="00733FCF" w:rsidRPr="00F81CF7">
        <w:rPr>
          <w:spacing w:val="2"/>
          <w:sz w:val="28"/>
          <w:szCs w:val="28"/>
          <w:lang w:val="en-US"/>
        </w:rPr>
        <w:t>ir</w:t>
      </w:r>
      <w:r w:rsidR="00094AE2" w:rsidRPr="00F81CF7">
        <w:rPr>
          <w:spacing w:val="2"/>
          <w:sz w:val="28"/>
          <w:szCs w:val="28"/>
          <w:lang w:val="en-US"/>
        </w:rPr>
        <w:t xml:space="preserve"> recruitment;</w:t>
      </w:r>
    </w:p>
    <w:p w:rsidR="00094AE2" w:rsidRPr="00F81CF7" w:rsidRDefault="00F81CF7" w:rsidP="00F81CF7">
      <w:pPr>
        <w:spacing w:line="276" w:lineRule="auto"/>
        <w:jc w:val="both"/>
        <w:rPr>
          <w:spacing w:val="2"/>
          <w:sz w:val="28"/>
          <w:szCs w:val="28"/>
          <w:lang w:val="en-US"/>
        </w:rPr>
      </w:pPr>
      <w:r>
        <w:rPr>
          <w:spacing w:val="2"/>
          <w:sz w:val="28"/>
          <w:szCs w:val="28"/>
          <w:lang w:val="en-US"/>
        </w:rPr>
        <w:t>- </w:t>
      </w:r>
      <w:r w:rsidR="00094AE2" w:rsidRPr="00F81CF7">
        <w:rPr>
          <w:spacing w:val="2"/>
          <w:sz w:val="28"/>
          <w:szCs w:val="28"/>
          <w:lang w:val="en-US"/>
        </w:rPr>
        <w:t>establish a National Human Rights Institution in accordance with the Paris Principles.</w:t>
      </w:r>
    </w:p>
    <w:p w:rsidR="00AD5808" w:rsidRPr="00390353" w:rsidRDefault="00390353" w:rsidP="00F81CF7">
      <w:pPr>
        <w:spacing w:after="120" w:line="360" w:lineRule="auto"/>
        <w:jc w:val="both"/>
        <w:rPr>
          <w:b/>
          <w:spacing w:val="2"/>
          <w:sz w:val="26"/>
          <w:szCs w:val="26"/>
          <w:lang w:val="en-US"/>
        </w:rPr>
      </w:pPr>
      <w:r w:rsidRPr="00390353">
        <w:rPr>
          <w:b/>
          <w:spacing w:val="2"/>
          <w:sz w:val="26"/>
          <w:szCs w:val="26"/>
          <w:lang w:val="en-US"/>
        </w:rPr>
        <w:t>Thank you</w:t>
      </w:r>
      <w:r>
        <w:rPr>
          <w:b/>
          <w:spacing w:val="2"/>
          <w:sz w:val="26"/>
          <w:szCs w:val="26"/>
          <w:lang w:val="en-US"/>
        </w:rPr>
        <w:t>.</w:t>
      </w:r>
    </w:p>
    <w:p w:rsidR="00AD5808" w:rsidRPr="00F81CF7" w:rsidRDefault="00AD5808" w:rsidP="00F81CF7">
      <w:pPr>
        <w:spacing w:after="120" w:line="360" w:lineRule="auto"/>
        <w:jc w:val="both"/>
        <w:rPr>
          <w:i/>
          <w:spacing w:val="2"/>
          <w:sz w:val="26"/>
          <w:szCs w:val="26"/>
          <w:lang w:val="en-US"/>
        </w:rPr>
      </w:pPr>
    </w:p>
    <w:p w:rsidR="00230D2B" w:rsidRPr="000419E4" w:rsidRDefault="00230D2B" w:rsidP="00F81CF7">
      <w:pPr>
        <w:spacing w:after="120" w:line="360" w:lineRule="auto"/>
        <w:jc w:val="both"/>
        <w:rPr>
          <w:i/>
          <w:spacing w:val="2"/>
          <w:sz w:val="26"/>
          <w:szCs w:val="26"/>
          <w:lang w:val="en-GB"/>
        </w:rPr>
      </w:pPr>
      <w:bookmarkStart w:id="0" w:name="_GoBack"/>
      <w:bookmarkEnd w:id="0"/>
    </w:p>
    <w:sectPr w:rsidR="00230D2B" w:rsidRPr="000419E4" w:rsidSect="001664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250"/>
    <w:multiLevelType w:val="hybridMultilevel"/>
    <w:tmpl w:val="334C6818"/>
    <w:lvl w:ilvl="0" w:tplc="C662392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CE65960"/>
    <w:multiLevelType w:val="hybridMultilevel"/>
    <w:tmpl w:val="C42C3DE2"/>
    <w:lvl w:ilvl="0" w:tplc="72709BF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9A4133C"/>
    <w:multiLevelType w:val="hybridMultilevel"/>
    <w:tmpl w:val="0D2489D4"/>
    <w:lvl w:ilvl="0" w:tplc="988EF9D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905"/>
    <w:rsid w:val="00015826"/>
    <w:rsid w:val="00034C18"/>
    <w:rsid w:val="00040947"/>
    <w:rsid w:val="000419E4"/>
    <w:rsid w:val="00051FF2"/>
    <w:rsid w:val="00057044"/>
    <w:rsid w:val="00094AE2"/>
    <w:rsid w:val="000C069A"/>
    <w:rsid w:val="000C2088"/>
    <w:rsid w:val="001266E7"/>
    <w:rsid w:val="0013607B"/>
    <w:rsid w:val="0016643B"/>
    <w:rsid w:val="00172AA0"/>
    <w:rsid w:val="001A1E05"/>
    <w:rsid w:val="001E3163"/>
    <w:rsid w:val="001E70F1"/>
    <w:rsid w:val="001F6865"/>
    <w:rsid w:val="0020124B"/>
    <w:rsid w:val="00230D2B"/>
    <w:rsid w:val="002631FD"/>
    <w:rsid w:val="00265341"/>
    <w:rsid w:val="00265C3D"/>
    <w:rsid w:val="002B391B"/>
    <w:rsid w:val="002C1CBE"/>
    <w:rsid w:val="00306E28"/>
    <w:rsid w:val="003336F3"/>
    <w:rsid w:val="00337A52"/>
    <w:rsid w:val="00342F47"/>
    <w:rsid w:val="00365C01"/>
    <w:rsid w:val="003828D0"/>
    <w:rsid w:val="00385AE7"/>
    <w:rsid w:val="00390353"/>
    <w:rsid w:val="003D79C8"/>
    <w:rsid w:val="003F6822"/>
    <w:rsid w:val="0040705B"/>
    <w:rsid w:val="00426BB4"/>
    <w:rsid w:val="004668E0"/>
    <w:rsid w:val="004855D2"/>
    <w:rsid w:val="004C6F62"/>
    <w:rsid w:val="004D1175"/>
    <w:rsid w:val="004D56D1"/>
    <w:rsid w:val="004E2BCC"/>
    <w:rsid w:val="004E3403"/>
    <w:rsid w:val="00504630"/>
    <w:rsid w:val="005118D6"/>
    <w:rsid w:val="00523185"/>
    <w:rsid w:val="00546F50"/>
    <w:rsid w:val="00550E44"/>
    <w:rsid w:val="005560A6"/>
    <w:rsid w:val="00565ADB"/>
    <w:rsid w:val="006169E9"/>
    <w:rsid w:val="00616D09"/>
    <w:rsid w:val="00621527"/>
    <w:rsid w:val="00623319"/>
    <w:rsid w:val="00626B77"/>
    <w:rsid w:val="0067216D"/>
    <w:rsid w:val="006729AC"/>
    <w:rsid w:val="006A1BC9"/>
    <w:rsid w:val="006D27F8"/>
    <w:rsid w:val="0072522F"/>
    <w:rsid w:val="00733FCF"/>
    <w:rsid w:val="00740A2A"/>
    <w:rsid w:val="00752509"/>
    <w:rsid w:val="007B248B"/>
    <w:rsid w:val="007B2DF1"/>
    <w:rsid w:val="00827EE6"/>
    <w:rsid w:val="00861EE7"/>
    <w:rsid w:val="008A3674"/>
    <w:rsid w:val="008E0677"/>
    <w:rsid w:val="00911E3E"/>
    <w:rsid w:val="00931905"/>
    <w:rsid w:val="00932541"/>
    <w:rsid w:val="009373AD"/>
    <w:rsid w:val="00941A61"/>
    <w:rsid w:val="00990B46"/>
    <w:rsid w:val="009A1F04"/>
    <w:rsid w:val="009A63BA"/>
    <w:rsid w:val="009C013D"/>
    <w:rsid w:val="009D0D70"/>
    <w:rsid w:val="009D7EE0"/>
    <w:rsid w:val="00A06A20"/>
    <w:rsid w:val="00A224AD"/>
    <w:rsid w:val="00A44F2F"/>
    <w:rsid w:val="00A73824"/>
    <w:rsid w:val="00A74CCD"/>
    <w:rsid w:val="00A95FF0"/>
    <w:rsid w:val="00AB4D3A"/>
    <w:rsid w:val="00AC382B"/>
    <w:rsid w:val="00AD5808"/>
    <w:rsid w:val="00AF6046"/>
    <w:rsid w:val="00B06EFA"/>
    <w:rsid w:val="00B104E1"/>
    <w:rsid w:val="00B27B5B"/>
    <w:rsid w:val="00B46B5D"/>
    <w:rsid w:val="00B55309"/>
    <w:rsid w:val="00B61787"/>
    <w:rsid w:val="00B87B28"/>
    <w:rsid w:val="00BA2944"/>
    <w:rsid w:val="00BB3939"/>
    <w:rsid w:val="00BD5C52"/>
    <w:rsid w:val="00BD5E7E"/>
    <w:rsid w:val="00BE6225"/>
    <w:rsid w:val="00BF15A1"/>
    <w:rsid w:val="00C1040A"/>
    <w:rsid w:val="00C23CA8"/>
    <w:rsid w:val="00C74464"/>
    <w:rsid w:val="00C762A0"/>
    <w:rsid w:val="00CF697E"/>
    <w:rsid w:val="00D01AA7"/>
    <w:rsid w:val="00D166FC"/>
    <w:rsid w:val="00D17B0F"/>
    <w:rsid w:val="00D31B52"/>
    <w:rsid w:val="00D35CBB"/>
    <w:rsid w:val="00D430B2"/>
    <w:rsid w:val="00D67E65"/>
    <w:rsid w:val="00D82BB0"/>
    <w:rsid w:val="00D96124"/>
    <w:rsid w:val="00DA0223"/>
    <w:rsid w:val="00DB4D33"/>
    <w:rsid w:val="00DE37EE"/>
    <w:rsid w:val="00DE6BCF"/>
    <w:rsid w:val="00E03FF4"/>
    <w:rsid w:val="00E15EF7"/>
    <w:rsid w:val="00E20E7E"/>
    <w:rsid w:val="00E90401"/>
    <w:rsid w:val="00EC58D4"/>
    <w:rsid w:val="00ED3A83"/>
    <w:rsid w:val="00F214C6"/>
    <w:rsid w:val="00F23EE7"/>
    <w:rsid w:val="00F2407F"/>
    <w:rsid w:val="00F42554"/>
    <w:rsid w:val="00F6319D"/>
    <w:rsid w:val="00F81CF7"/>
    <w:rsid w:val="00F944C0"/>
    <w:rsid w:val="00FA3BF4"/>
    <w:rsid w:val="00FE5649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2133B"/>
  <w15:docId w15:val="{00A420AC-E4FE-4CAF-9DA4-CE1AB8D0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1905"/>
    <w:rPr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61EE7"/>
    <w:pPr>
      <w:ind w:left="720"/>
      <w:contextualSpacing/>
    </w:pPr>
    <w:rPr>
      <w:rFonts w:eastAsia="Calibri"/>
      <w:sz w:val="24"/>
      <w:szCs w:val="24"/>
      <w:lang w:val="uk-UA" w:eastAsia="ru-RU"/>
    </w:rPr>
  </w:style>
  <w:style w:type="paragraph" w:customStyle="1" w:styleId="Default">
    <w:name w:val="Default"/>
    <w:rsid w:val="00861E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ingleTxtG">
    <w:name w:val="_ Single Txt_G"/>
    <w:basedOn w:val="a"/>
    <w:link w:val="SingleTxtGChar"/>
    <w:rsid w:val="00B06EFA"/>
    <w:pPr>
      <w:suppressAutoHyphens/>
      <w:spacing w:after="120" w:line="240" w:lineRule="atLeast"/>
      <w:ind w:left="1134" w:right="1134"/>
      <w:jc w:val="both"/>
    </w:pPr>
    <w:rPr>
      <w:lang w:val="en-GB" w:eastAsia="en-US"/>
    </w:rPr>
  </w:style>
  <w:style w:type="character" w:customStyle="1" w:styleId="SingleTxtGChar">
    <w:name w:val="_ Single Txt_G Char"/>
    <w:link w:val="SingleTxtG"/>
    <w:rsid w:val="00B06EFA"/>
    <w:rPr>
      <w:lang w:val="en-GB" w:eastAsia="en-US" w:bidi="ar-SA"/>
    </w:rPr>
  </w:style>
  <w:style w:type="character" w:customStyle="1" w:styleId="apple-converted-space">
    <w:name w:val="apple-converted-space"/>
    <w:basedOn w:val="a0"/>
    <w:rsid w:val="00BD5C52"/>
  </w:style>
  <w:style w:type="character" w:styleId="a3">
    <w:name w:val="Emphasis"/>
    <w:qFormat/>
    <w:rsid w:val="00BD5C52"/>
    <w:rPr>
      <w:i/>
      <w:iCs/>
    </w:rPr>
  </w:style>
  <w:style w:type="paragraph" w:customStyle="1" w:styleId="noimage">
    <w:name w:val="noimage"/>
    <w:basedOn w:val="a"/>
    <w:rsid w:val="006D27F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6D27F8"/>
    <w:rPr>
      <w:color w:val="0000FF"/>
      <w:u w:val="single"/>
    </w:rPr>
  </w:style>
  <w:style w:type="paragraph" w:styleId="a5">
    <w:name w:val="Balloon Text"/>
    <w:basedOn w:val="a"/>
    <w:link w:val="a6"/>
    <w:rsid w:val="0050463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rsid w:val="00504630"/>
    <w:rPr>
      <w:rFonts w:ascii="Segoe UI" w:hAnsi="Segoe UI" w:cs="Segoe UI"/>
      <w:sz w:val="18"/>
      <w:szCs w:val="18"/>
      <w:lang w:val="ru-RU" w:eastAsia="zh-CN"/>
    </w:rPr>
  </w:style>
  <w:style w:type="paragraph" w:styleId="a7">
    <w:name w:val="List Paragraph"/>
    <w:basedOn w:val="a"/>
    <w:uiPriority w:val="34"/>
    <w:qFormat/>
    <w:rsid w:val="00C76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8E8E0-4D79-40C2-B945-A5F14E3E4419}"/>
</file>

<file path=customXml/itemProps2.xml><?xml version="1.0" encoding="utf-8"?>
<ds:datastoreItem xmlns:ds="http://schemas.openxmlformats.org/officeDocument/2006/customXml" ds:itemID="{748DC2C3-B45D-44C1-80BB-47167D1BDCB2}"/>
</file>

<file path=customXml/itemProps3.xml><?xml version="1.0" encoding="utf-8"?>
<ds:datastoreItem xmlns:ds="http://schemas.openxmlformats.org/officeDocument/2006/customXml" ds:itemID="{C756980E-E0ED-4CC8-961D-71CFA28767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Human Rights Council</vt:lpstr>
      <vt:lpstr>Human Rights Council</vt:lpstr>
    </vt:vector>
  </TitlesOfParts>
  <Company>PPU in Geneva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Rights Council</dc:title>
  <dc:subject/>
  <dc:creator>Admin</dc:creator>
  <cp:keywords/>
  <dc:description/>
  <cp:lastModifiedBy>enterprise mission</cp:lastModifiedBy>
  <cp:revision>4</cp:revision>
  <cp:lastPrinted>2019-05-07T12:11:00Z</cp:lastPrinted>
  <dcterms:created xsi:type="dcterms:W3CDTF">2019-05-07T12:09:00Z</dcterms:created>
  <dcterms:modified xsi:type="dcterms:W3CDTF">2019-05-07T12:12:00Z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