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DD" w:rsidRPr="00C45948" w:rsidRDefault="002F29DD" w:rsidP="005B5786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5948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2F29DD" w:rsidRPr="00C45948" w:rsidRDefault="002F29DD" w:rsidP="005B57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5948">
        <w:rPr>
          <w:rFonts w:ascii="Times New Roman" w:hAnsi="Times New Roman" w:cs="Times New Roman"/>
          <w:b/>
          <w:sz w:val="32"/>
          <w:szCs w:val="28"/>
        </w:rPr>
        <w:t>Human Rights Council</w:t>
      </w:r>
    </w:p>
    <w:p w:rsidR="002F29DD" w:rsidRPr="00C45948" w:rsidRDefault="009E721A" w:rsidP="005B57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5948">
        <w:rPr>
          <w:rFonts w:ascii="Times New Roman" w:hAnsi="Times New Roman" w:cs="Times New Roman"/>
          <w:b/>
          <w:sz w:val="32"/>
          <w:szCs w:val="28"/>
        </w:rPr>
        <w:t>33</w:t>
      </w:r>
      <w:r w:rsidRPr="00C45948">
        <w:rPr>
          <w:rFonts w:ascii="Times New Roman" w:hAnsi="Times New Roman" w:cs="Times New Roman"/>
          <w:b/>
          <w:sz w:val="32"/>
          <w:szCs w:val="28"/>
          <w:vertAlign w:val="superscript"/>
        </w:rPr>
        <w:t>rd</w:t>
      </w:r>
      <w:r w:rsidRPr="00C4594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F29DD" w:rsidRPr="00C45948">
        <w:rPr>
          <w:rFonts w:ascii="Times New Roman" w:hAnsi="Times New Roman" w:cs="Times New Roman"/>
          <w:b/>
          <w:sz w:val="32"/>
          <w:szCs w:val="28"/>
        </w:rPr>
        <w:t>session of the UPR Working Group</w:t>
      </w:r>
    </w:p>
    <w:p w:rsidR="002F29DD" w:rsidRPr="00C45948" w:rsidRDefault="002F29DD" w:rsidP="005B57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5948">
        <w:rPr>
          <w:rFonts w:ascii="Times New Roman" w:hAnsi="Times New Roman" w:cs="Times New Roman"/>
          <w:b/>
          <w:sz w:val="32"/>
          <w:szCs w:val="28"/>
        </w:rPr>
        <w:t xml:space="preserve">Review of </w:t>
      </w:r>
      <w:r w:rsidR="002F1855" w:rsidRPr="00C45948">
        <w:rPr>
          <w:rFonts w:ascii="Times New Roman" w:hAnsi="Times New Roman" w:cs="Times New Roman"/>
          <w:b/>
          <w:sz w:val="32"/>
          <w:szCs w:val="28"/>
        </w:rPr>
        <w:t>Bhutan</w:t>
      </w:r>
    </w:p>
    <w:p w:rsidR="002F29DD" w:rsidRPr="00C45948" w:rsidRDefault="002F29DD" w:rsidP="005B57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F29DD" w:rsidRPr="00C45948" w:rsidRDefault="002F29DD" w:rsidP="005B57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5948">
        <w:rPr>
          <w:rFonts w:ascii="Times New Roman" w:hAnsi="Times New Roman" w:cs="Times New Roman"/>
          <w:b/>
          <w:sz w:val="32"/>
          <w:szCs w:val="28"/>
        </w:rPr>
        <w:t>Intervention by Ukraine</w:t>
      </w:r>
    </w:p>
    <w:p w:rsidR="005B5786" w:rsidRPr="00C45948" w:rsidRDefault="005B5786" w:rsidP="005B578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C45948">
        <w:rPr>
          <w:rFonts w:ascii="Times New Roman" w:hAnsi="Times New Roman" w:cs="Times New Roman"/>
          <w:i/>
          <w:sz w:val="32"/>
          <w:szCs w:val="28"/>
        </w:rPr>
        <w:t>(May 8, 2019)</w:t>
      </w:r>
    </w:p>
    <w:p w:rsidR="005B5786" w:rsidRPr="00C45948" w:rsidRDefault="005B5786" w:rsidP="005B57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5540" w:rsidRPr="00C45948" w:rsidRDefault="008E5540" w:rsidP="005B5786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28"/>
        </w:rPr>
      </w:pPr>
      <w:proofErr w:type="spellStart"/>
      <w:proofErr w:type="gramStart"/>
      <w:r w:rsidRPr="00C45948">
        <w:rPr>
          <w:rFonts w:ascii="Times New Roman" w:hAnsi="Times New Roman" w:cs="Times New Roman"/>
          <w:b/>
          <w:sz w:val="32"/>
          <w:szCs w:val="28"/>
        </w:rPr>
        <w:t>Mr.President</w:t>
      </w:r>
      <w:proofErr w:type="spellEnd"/>
      <w:proofErr w:type="gramEnd"/>
      <w:r w:rsidRPr="00C45948">
        <w:rPr>
          <w:rFonts w:ascii="Times New Roman" w:hAnsi="Times New Roman" w:cs="Times New Roman"/>
          <w:b/>
          <w:sz w:val="32"/>
          <w:szCs w:val="28"/>
        </w:rPr>
        <w:t>,</w:t>
      </w:r>
    </w:p>
    <w:p w:rsidR="00AE439A" w:rsidRPr="00C45948" w:rsidRDefault="00391952" w:rsidP="005B578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2"/>
          <w:sz w:val="32"/>
          <w:szCs w:val="28"/>
        </w:rPr>
      </w:pPr>
      <w:r w:rsidRPr="00C45948">
        <w:rPr>
          <w:rFonts w:ascii="Times New Roman" w:hAnsi="Times New Roman" w:cs="Times New Roman"/>
          <w:sz w:val="32"/>
          <w:szCs w:val="28"/>
        </w:rPr>
        <w:t xml:space="preserve">Ukraine </w:t>
      </w:r>
      <w:r w:rsidR="000151C0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thanks </w:t>
      </w:r>
      <w:r w:rsidR="005B5786" w:rsidRPr="00C45948">
        <w:rPr>
          <w:rFonts w:ascii="Times New Roman" w:hAnsi="Times New Roman" w:cs="Times New Roman"/>
          <w:sz w:val="32"/>
          <w:szCs w:val="28"/>
        </w:rPr>
        <w:t xml:space="preserve">Bhutan </w:t>
      </w:r>
      <w:r w:rsidR="000151C0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for </w:t>
      </w:r>
      <w:r w:rsidR="00165166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the </w:t>
      </w: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presentation of </w:t>
      </w:r>
      <w:r w:rsidR="009E721A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its </w:t>
      </w: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National </w:t>
      </w:r>
      <w:r w:rsidR="009E721A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Re</w:t>
      </w: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port</w:t>
      </w:r>
      <w:r w:rsidR="00D72C74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.</w:t>
      </w:r>
      <w:r w:rsidR="007B3E84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</w:t>
      </w:r>
    </w:p>
    <w:p w:rsidR="009E721A" w:rsidRPr="00C45948" w:rsidRDefault="00E76641" w:rsidP="005B578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2"/>
          <w:sz w:val="32"/>
          <w:szCs w:val="28"/>
        </w:rPr>
      </w:pP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Ukraine</w:t>
      </w:r>
      <w:r w:rsidR="00774683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</w:t>
      </w: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compliments Bhutan for democratic re</w:t>
      </w:r>
      <w:bookmarkStart w:id="0" w:name="_GoBack"/>
      <w:bookmarkEnd w:id="0"/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forms, including in the field of human rights, undertaken since transition to constitutional monarchy in 2008. Particularly noteworthy are </w:t>
      </w:r>
      <w:r w:rsidR="00183EA2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establishment of strong institutional and legislative frameworks on </w:t>
      </w: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gender equality,</w:t>
      </w:r>
      <w:r w:rsidR="00183EA2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rights of children and persons with disabilities,</w:t>
      </w: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adoption of legislation on domestic violence, </w:t>
      </w:r>
      <w:r w:rsidR="007766DF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implementation of </w:t>
      </w:r>
      <w:r w:rsidR="00183EA2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important </w:t>
      </w:r>
      <w:r w:rsidR="007766DF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anti-corruption</w:t>
      </w:r>
      <w:r w:rsidR="00B63DCB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,</w:t>
      </w:r>
      <w:r w:rsidR="007766DF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poverty reduction</w:t>
      </w:r>
      <w:r w:rsidR="00B63DCB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and education</w:t>
      </w:r>
      <w:r w:rsidR="00822228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promotion</w:t>
      </w:r>
      <w:r w:rsidR="007766DF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measures.</w:t>
      </w:r>
    </w:p>
    <w:p w:rsidR="001F6E69" w:rsidRPr="00C45948" w:rsidRDefault="00B854E2" w:rsidP="005B578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2"/>
          <w:sz w:val="32"/>
          <w:szCs w:val="28"/>
        </w:rPr>
      </w:pP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Continued </w:t>
      </w:r>
      <w:r w:rsidR="00183EA2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implementation of international human rights standards and cooperation with relevant UN institution</w:t>
      </w:r>
      <w:r w:rsidR="004525A4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s</w:t>
      </w: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are important for further progress.</w:t>
      </w:r>
    </w:p>
    <w:p w:rsidR="000803D5" w:rsidRPr="00C45948" w:rsidRDefault="00B854E2" w:rsidP="005B578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2"/>
          <w:sz w:val="32"/>
          <w:szCs w:val="28"/>
        </w:rPr>
      </w:pP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We </w:t>
      </w:r>
      <w:r w:rsidR="00183EA2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present the following</w:t>
      </w:r>
      <w:r w:rsidR="009576A7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</w:t>
      </w:r>
      <w:r w:rsidR="00DA7145" w:rsidRPr="00C45948">
        <w:rPr>
          <w:rFonts w:ascii="Times New Roman" w:eastAsia="Calibri" w:hAnsi="Times New Roman" w:cs="Times New Roman"/>
          <w:b/>
          <w:spacing w:val="2"/>
          <w:sz w:val="32"/>
          <w:szCs w:val="28"/>
        </w:rPr>
        <w:t>recommendations</w:t>
      </w:r>
      <w:r w:rsidR="000803D5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:</w:t>
      </w:r>
    </w:p>
    <w:p w:rsidR="00CD1A27" w:rsidRPr="00C45948" w:rsidRDefault="00B854E2" w:rsidP="00B854E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- </w:t>
      </w:r>
      <w:r w:rsidR="00CD1A27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to </w:t>
      </w:r>
      <w:r w:rsidR="00183EA2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intensify the process of ratification of core international human rights instruments</w:t>
      </w:r>
      <w:r w:rsidR="00CD1A27" w:rsidRPr="00C45948">
        <w:rPr>
          <w:rFonts w:ascii="Times New Roman" w:hAnsi="Times New Roman" w:cs="Times New Roman"/>
          <w:sz w:val="32"/>
          <w:szCs w:val="28"/>
        </w:rPr>
        <w:t>;</w:t>
      </w:r>
    </w:p>
    <w:p w:rsidR="00B63DCB" w:rsidRPr="00C45948" w:rsidRDefault="00B854E2" w:rsidP="00B854E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5948">
        <w:rPr>
          <w:rFonts w:ascii="Times New Roman" w:hAnsi="Times New Roman" w:cs="Times New Roman"/>
          <w:sz w:val="32"/>
          <w:szCs w:val="28"/>
        </w:rPr>
        <w:t>- </w:t>
      </w:r>
      <w:r w:rsidR="00B63DCB" w:rsidRPr="00C45948">
        <w:rPr>
          <w:rFonts w:ascii="Times New Roman" w:hAnsi="Times New Roman" w:cs="Times New Roman"/>
          <w:sz w:val="32"/>
          <w:szCs w:val="28"/>
        </w:rPr>
        <w:t xml:space="preserve">to </w:t>
      </w:r>
      <w:r w:rsidRPr="00C45948">
        <w:rPr>
          <w:rFonts w:ascii="Times New Roman" w:hAnsi="Times New Roman" w:cs="Times New Roman"/>
          <w:sz w:val="32"/>
          <w:szCs w:val="28"/>
        </w:rPr>
        <w:t xml:space="preserve">respond </w:t>
      </w:r>
      <w:r w:rsidR="00B63DCB" w:rsidRPr="00C45948">
        <w:rPr>
          <w:rFonts w:ascii="Times New Roman" w:hAnsi="Times New Roman" w:cs="Times New Roman"/>
          <w:sz w:val="32"/>
          <w:szCs w:val="28"/>
        </w:rPr>
        <w:t xml:space="preserve">constructively </w:t>
      </w:r>
      <w:r w:rsidRPr="00C45948">
        <w:rPr>
          <w:rFonts w:ascii="Times New Roman" w:hAnsi="Times New Roman" w:cs="Times New Roman"/>
          <w:sz w:val="32"/>
          <w:szCs w:val="28"/>
        </w:rPr>
        <w:t xml:space="preserve">to </w:t>
      </w:r>
      <w:r w:rsidR="00B63DCB" w:rsidRPr="00C45948">
        <w:rPr>
          <w:rFonts w:ascii="Times New Roman" w:hAnsi="Times New Roman" w:cs="Times New Roman"/>
          <w:sz w:val="32"/>
          <w:szCs w:val="28"/>
        </w:rPr>
        <w:t xml:space="preserve">pending requests for country visits by HRC </w:t>
      </w:r>
      <w:r w:rsidR="00451B51" w:rsidRPr="00C45948">
        <w:rPr>
          <w:rFonts w:ascii="Times New Roman" w:hAnsi="Times New Roman" w:cs="Times New Roman"/>
          <w:sz w:val="32"/>
          <w:szCs w:val="28"/>
        </w:rPr>
        <w:t xml:space="preserve">special procedures </w:t>
      </w:r>
      <w:r w:rsidR="00B63DCB" w:rsidRPr="00C45948">
        <w:rPr>
          <w:rFonts w:ascii="Times New Roman" w:hAnsi="Times New Roman" w:cs="Times New Roman"/>
          <w:sz w:val="32"/>
          <w:szCs w:val="28"/>
        </w:rPr>
        <w:t>and consider extending a standing invitation to all of them;</w:t>
      </w:r>
    </w:p>
    <w:p w:rsidR="00B63DCB" w:rsidRPr="00C45948" w:rsidRDefault="00B854E2" w:rsidP="00B854E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5948">
        <w:rPr>
          <w:rFonts w:ascii="Times New Roman" w:hAnsi="Times New Roman" w:cs="Times New Roman"/>
          <w:sz w:val="32"/>
          <w:szCs w:val="28"/>
        </w:rPr>
        <w:t>- </w:t>
      </w:r>
      <w:r w:rsidR="00B63DCB" w:rsidRPr="00C45948">
        <w:rPr>
          <w:rFonts w:ascii="Times New Roman" w:hAnsi="Times New Roman" w:cs="Times New Roman"/>
          <w:sz w:val="32"/>
          <w:szCs w:val="28"/>
        </w:rPr>
        <w:t xml:space="preserve">to </w:t>
      </w:r>
      <w:r w:rsidR="00451B51" w:rsidRPr="00C45948">
        <w:rPr>
          <w:rFonts w:ascii="Times New Roman" w:hAnsi="Times New Roman" w:cs="Times New Roman"/>
          <w:sz w:val="32"/>
          <w:szCs w:val="28"/>
        </w:rPr>
        <w:t xml:space="preserve">take steps </w:t>
      </w:r>
      <w:r w:rsidRPr="00C45948">
        <w:rPr>
          <w:rFonts w:ascii="Times New Roman" w:hAnsi="Times New Roman" w:cs="Times New Roman"/>
          <w:sz w:val="32"/>
          <w:szCs w:val="28"/>
        </w:rPr>
        <w:t xml:space="preserve">to </w:t>
      </w:r>
      <w:r w:rsidR="00451B51" w:rsidRPr="00C45948">
        <w:rPr>
          <w:rFonts w:ascii="Times New Roman" w:hAnsi="Times New Roman" w:cs="Times New Roman"/>
          <w:sz w:val="32"/>
          <w:szCs w:val="28"/>
        </w:rPr>
        <w:t>set up a</w:t>
      </w:r>
      <w:r w:rsidR="008739C8" w:rsidRPr="00C45948">
        <w:rPr>
          <w:rFonts w:ascii="Times New Roman" w:hAnsi="Times New Roman" w:cs="Times New Roman"/>
          <w:sz w:val="32"/>
          <w:szCs w:val="28"/>
        </w:rPr>
        <w:t xml:space="preserve"> national</w:t>
      </w:r>
      <w:r w:rsidR="00451B51" w:rsidRPr="00C45948">
        <w:rPr>
          <w:rFonts w:ascii="Times New Roman" w:hAnsi="Times New Roman" w:cs="Times New Roman"/>
          <w:sz w:val="32"/>
          <w:szCs w:val="28"/>
        </w:rPr>
        <w:t xml:space="preserve"> human rights </w:t>
      </w:r>
      <w:r w:rsidR="008739C8" w:rsidRPr="00C45948">
        <w:rPr>
          <w:rFonts w:ascii="Times New Roman" w:hAnsi="Times New Roman" w:cs="Times New Roman"/>
          <w:sz w:val="32"/>
          <w:szCs w:val="28"/>
        </w:rPr>
        <w:t>institution compliant with the Paris Principle</w:t>
      </w:r>
      <w:r w:rsidR="009D7949" w:rsidRPr="00C45948">
        <w:rPr>
          <w:rFonts w:ascii="Times New Roman" w:hAnsi="Times New Roman" w:cs="Times New Roman"/>
          <w:sz w:val="32"/>
          <w:szCs w:val="28"/>
        </w:rPr>
        <w:t>s</w:t>
      </w:r>
      <w:r w:rsidR="00B63DCB" w:rsidRPr="00C45948">
        <w:rPr>
          <w:rFonts w:ascii="Times New Roman" w:hAnsi="Times New Roman" w:cs="Times New Roman"/>
          <w:sz w:val="32"/>
          <w:szCs w:val="28"/>
        </w:rPr>
        <w:t>;</w:t>
      </w:r>
    </w:p>
    <w:p w:rsidR="00FE7C2F" w:rsidRPr="00C45948" w:rsidRDefault="00B854E2" w:rsidP="00B854E2">
      <w:pPr>
        <w:rPr>
          <w:b/>
          <w:sz w:val="24"/>
        </w:rPr>
      </w:pP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- </w:t>
      </w:r>
      <w:r w:rsidR="009576A7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to </w:t>
      </w:r>
      <w:r w:rsidR="008739C8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consolidat</w:t>
      </w: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e</w:t>
      </w:r>
      <w:r w:rsidR="008739C8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 human rights policies </w:t>
      </w: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with</w:t>
      </w:r>
      <w:r w:rsidR="008739C8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in the framework of </w:t>
      </w:r>
      <w:r w:rsidRPr="00C45948">
        <w:rPr>
          <w:rFonts w:ascii="Times New Roman" w:eastAsia="Calibri" w:hAnsi="Times New Roman" w:cs="Times New Roman"/>
          <w:spacing w:val="2"/>
          <w:sz w:val="32"/>
          <w:szCs w:val="28"/>
        </w:rPr>
        <w:t xml:space="preserve">a </w:t>
      </w:r>
      <w:r w:rsidR="008739C8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comprehensive national strategy</w:t>
      </w:r>
      <w:r w:rsidR="003C0EBA" w:rsidRPr="00C45948">
        <w:rPr>
          <w:rFonts w:ascii="Times New Roman" w:eastAsia="Calibri" w:hAnsi="Times New Roman" w:cs="Times New Roman"/>
          <w:spacing w:val="2"/>
          <w:sz w:val="32"/>
          <w:szCs w:val="28"/>
        </w:rPr>
        <w:t>.</w:t>
      </w:r>
    </w:p>
    <w:sectPr w:rsidR="00FE7C2F" w:rsidRPr="00C45948" w:rsidSect="003E2B29">
      <w:pgSz w:w="12240" w:h="15840"/>
      <w:pgMar w:top="709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1B"/>
    <w:rsid w:val="000151C0"/>
    <w:rsid w:val="0002102D"/>
    <w:rsid w:val="00030DE3"/>
    <w:rsid w:val="00051E08"/>
    <w:rsid w:val="000803D5"/>
    <w:rsid w:val="0009644C"/>
    <w:rsid w:val="000B4A47"/>
    <w:rsid w:val="000D2D12"/>
    <w:rsid w:val="0015797B"/>
    <w:rsid w:val="00165166"/>
    <w:rsid w:val="00180BA1"/>
    <w:rsid w:val="00183EA2"/>
    <w:rsid w:val="00184E6A"/>
    <w:rsid w:val="001C042C"/>
    <w:rsid w:val="001C7AAF"/>
    <w:rsid w:val="001F5E0E"/>
    <w:rsid w:val="001F6E69"/>
    <w:rsid w:val="00221DFA"/>
    <w:rsid w:val="00233B09"/>
    <w:rsid w:val="00262A73"/>
    <w:rsid w:val="00264F0B"/>
    <w:rsid w:val="00287C01"/>
    <w:rsid w:val="002B2C86"/>
    <w:rsid w:val="002B4828"/>
    <w:rsid w:val="002C0FF6"/>
    <w:rsid w:val="002C4A92"/>
    <w:rsid w:val="002D5EBA"/>
    <w:rsid w:val="002E2D31"/>
    <w:rsid w:val="002F1855"/>
    <w:rsid w:val="002F29DD"/>
    <w:rsid w:val="00304FBE"/>
    <w:rsid w:val="00371343"/>
    <w:rsid w:val="00374AB7"/>
    <w:rsid w:val="003830E0"/>
    <w:rsid w:val="00391952"/>
    <w:rsid w:val="003A5B06"/>
    <w:rsid w:val="003C0EBA"/>
    <w:rsid w:val="003D3043"/>
    <w:rsid w:val="003D39D1"/>
    <w:rsid w:val="003D645B"/>
    <w:rsid w:val="003E2B29"/>
    <w:rsid w:val="003E59D6"/>
    <w:rsid w:val="003E7521"/>
    <w:rsid w:val="00425F5C"/>
    <w:rsid w:val="00430462"/>
    <w:rsid w:val="00432B12"/>
    <w:rsid w:val="004348DA"/>
    <w:rsid w:val="00451B51"/>
    <w:rsid w:val="004525A4"/>
    <w:rsid w:val="004563C4"/>
    <w:rsid w:val="00460AC7"/>
    <w:rsid w:val="00470616"/>
    <w:rsid w:val="00491D9F"/>
    <w:rsid w:val="004D136B"/>
    <w:rsid w:val="004D5516"/>
    <w:rsid w:val="004E50C5"/>
    <w:rsid w:val="00506812"/>
    <w:rsid w:val="00513CE6"/>
    <w:rsid w:val="00555232"/>
    <w:rsid w:val="005700F7"/>
    <w:rsid w:val="005704A4"/>
    <w:rsid w:val="00592313"/>
    <w:rsid w:val="00592A6E"/>
    <w:rsid w:val="005A0B9D"/>
    <w:rsid w:val="005A33A5"/>
    <w:rsid w:val="005A54A4"/>
    <w:rsid w:val="005B1B50"/>
    <w:rsid w:val="005B5786"/>
    <w:rsid w:val="005D5AC5"/>
    <w:rsid w:val="005E2F86"/>
    <w:rsid w:val="005F6882"/>
    <w:rsid w:val="00607FD5"/>
    <w:rsid w:val="00641F3F"/>
    <w:rsid w:val="00664775"/>
    <w:rsid w:val="006935A2"/>
    <w:rsid w:val="006D0EF7"/>
    <w:rsid w:val="006D598C"/>
    <w:rsid w:val="007014FD"/>
    <w:rsid w:val="007050E0"/>
    <w:rsid w:val="00716A2A"/>
    <w:rsid w:val="00723500"/>
    <w:rsid w:val="00730328"/>
    <w:rsid w:val="00735CEF"/>
    <w:rsid w:val="00737EE1"/>
    <w:rsid w:val="00757F3F"/>
    <w:rsid w:val="00774683"/>
    <w:rsid w:val="007766DF"/>
    <w:rsid w:val="007A23B2"/>
    <w:rsid w:val="007A3166"/>
    <w:rsid w:val="007B3E84"/>
    <w:rsid w:val="007E2681"/>
    <w:rsid w:val="008043BA"/>
    <w:rsid w:val="00806956"/>
    <w:rsid w:val="00810CE4"/>
    <w:rsid w:val="00822228"/>
    <w:rsid w:val="00833111"/>
    <w:rsid w:val="008468F0"/>
    <w:rsid w:val="00872B42"/>
    <w:rsid w:val="008739C8"/>
    <w:rsid w:val="008B1B15"/>
    <w:rsid w:val="008E5540"/>
    <w:rsid w:val="0090346D"/>
    <w:rsid w:val="0090370A"/>
    <w:rsid w:val="00907FD9"/>
    <w:rsid w:val="00916E3E"/>
    <w:rsid w:val="009202DB"/>
    <w:rsid w:val="0092075C"/>
    <w:rsid w:val="00952C02"/>
    <w:rsid w:val="009576A7"/>
    <w:rsid w:val="00966F9F"/>
    <w:rsid w:val="009A0E40"/>
    <w:rsid w:val="009B2F2A"/>
    <w:rsid w:val="009B7077"/>
    <w:rsid w:val="009C171B"/>
    <w:rsid w:val="009C7F51"/>
    <w:rsid w:val="009D7949"/>
    <w:rsid w:val="009E445B"/>
    <w:rsid w:val="009E721A"/>
    <w:rsid w:val="00A27876"/>
    <w:rsid w:val="00A41F46"/>
    <w:rsid w:val="00A556F4"/>
    <w:rsid w:val="00A56490"/>
    <w:rsid w:val="00A87C21"/>
    <w:rsid w:val="00AB51DC"/>
    <w:rsid w:val="00AD22DC"/>
    <w:rsid w:val="00AE439A"/>
    <w:rsid w:val="00AF1291"/>
    <w:rsid w:val="00B63DCB"/>
    <w:rsid w:val="00B7180C"/>
    <w:rsid w:val="00B815DF"/>
    <w:rsid w:val="00B854E2"/>
    <w:rsid w:val="00BB43FC"/>
    <w:rsid w:val="00BC26A9"/>
    <w:rsid w:val="00BC2F5F"/>
    <w:rsid w:val="00BC30D8"/>
    <w:rsid w:val="00BD0B34"/>
    <w:rsid w:val="00BD1803"/>
    <w:rsid w:val="00C04FB8"/>
    <w:rsid w:val="00C10D3D"/>
    <w:rsid w:val="00C1507C"/>
    <w:rsid w:val="00C15108"/>
    <w:rsid w:val="00C37F80"/>
    <w:rsid w:val="00C45948"/>
    <w:rsid w:val="00C60E74"/>
    <w:rsid w:val="00C64E5E"/>
    <w:rsid w:val="00CC0C0D"/>
    <w:rsid w:val="00CC3398"/>
    <w:rsid w:val="00CC58B3"/>
    <w:rsid w:val="00CD1A27"/>
    <w:rsid w:val="00CE48C6"/>
    <w:rsid w:val="00D047B4"/>
    <w:rsid w:val="00D06E57"/>
    <w:rsid w:val="00D338E4"/>
    <w:rsid w:val="00D6787F"/>
    <w:rsid w:val="00D7053B"/>
    <w:rsid w:val="00D7068E"/>
    <w:rsid w:val="00D72C74"/>
    <w:rsid w:val="00D76AEE"/>
    <w:rsid w:val="00D91E3E"/>
    <w:rsid w:val="00D935F7"/>
    <w:rsid w:val="00D95439"/>
    <w:rsid w:val="00DA2636"/>
    <w:rsid w:val="00DA7145"/>
    <w:rsid w:val="00DB7DAA"/>
    <w:rsid w:val="00DC3B27"/>
    <w:rsid w:val="00DD4A58"/>
    <w:rsid w:val="00DE03C2"/>
    <w:rsid w:val="00DF1562"/>
    <w:rsid w:val="00DF1FC7"/>
    <w:rsid w:val="00E01C6B"/>
    <w:rsid w:val="00E03275"/>
    <w:rsid w:val="00E064BD"/>
    <w:rsid w:val="00E14FD7"/>
    <w:rsid w:val="00E238C9"/>
    <w:rsid w:val="00E33D03"/>
    <w:rsid w:val="00E76641"/>
    <w:rsid w:val="00EA314C"/>
    <w:rsid w:val="00EC06F0"/>
    <w:rsid w:val="00EC3247"/>
    <w:rsid w:val="00EE371B"/>
    <w:rsid w:val="00F22A78"/>
    <w:rsid w:val="00F807D0"/>
    <w:rsid w:val="00F95545"/>
    <w:rsid w:val="00FA318D"/>
    <w:rsid w:val="00FB1197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66A7"/>
  <w15:docId w15:val="{21182562-43C0-4207-A21A-8D678A7B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ABF24-D71A-40F2-A233-D5F6973AEE8F}"/>
</file>

<file path=customXml/itemProps2.xml><?xml version="1.0" encoding="utf-8"?>
<ds:datastoreItem xmlns:ds="http://schemas.openxmlformats.org/officeDocument/2006/customXml" ds:itemID="{EC63B0FE-240E-478D-9094-BF45C4848006}"/>
</file>

<file path=customXml/itemProps3.xml><?xml version="1.0" encoding="utf-8"?>
<ds:datastoreItem xmlns:ds="http://schemas.openxmlformats.org/officeDocument/2006/customXml" ds:itemID="{98F2EEEC-8449-4776-9219-CDEC4E6518EE}"/>
</file>

<file path=customXml/itemProps4.xml><?xml version="1.0" encoding="utf-8"?>
<ds:datastoreItem xmlns:ds="http://schemas.openxmlformats.org/officeDocument/2006/customXml" ds:itemID="{02E3D52F-5483-4B18-8C4D-B0BC5C633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Enterprise Mission</cp:lastModifiedBy>
  <cp:revision>4</cp:revision>
  <cp:lastPrinted>2019-05-06T12:05:00Z</cp:lastPrinted>
  <dcterms:created xsi:type="dcterms:W3CDTF">2019-05-07T15:14:00Z</dcterms:created>
  <dcterms:modified xsi:type="dcterms:W3CDTF">2019-05-07T15:16:00Z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