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BE1B4" w14:textId="77777777" w:rsidR="003854AE" w:rsidRPr="003854AE" w:rsidRDefault="003854AE" w:rsidP="003854AE">
      <w:pPr>
        <w:spacing w:before="100" w:beforeAutospacing="1" w:after="0" w:line="240" w:lineRule="auto"/>
        <w:jc w:val="right"/>
        <w:rPr>
          <w:rFonts w:ascii="Times New Roman" w:eastAsia="Times New Roman" w:hAnsi="Times New Roman" w:cs="Times New Roman"/>
          <w:b/>
          <w:bCs/>
          <w:i/>
          <w:iCs/>
          <w:sz w:val="28"/>
          <w:u w:val="single"/>
        </w:rPr>
      </w:pPr>
      <w:r w:rsidRPr="003854AE">
        <w:rPr>
          <w:rFonts w:ascii="Times New Roman" w:eastAsia="Times New Roman" w:hAnsi="Times New Roman" w:cs="Times New Roman"/>
          <w:b/>
          <w:bCs/>
          <w:i/>
          <w:iCs/>
          <w:sz w:val="28"/>
          <w:u w:val="single"/>
        </w:rPr>
        <w:t>Please check against the delivery</w:t>
      </w:r>
    </w:p>
    <w:p w14:paraId="51AE6CDD" w14:textId="77777777" w:rsidR="003854AE" w:rsidRPr="00851ADF" w:rsidRDefault="003854AE" w:rsidP="003854AE">
      <w:pPr>
        <w:spacing w:after="0" w:line="240" w:lineRule="auto"/>
        <w:jc w:val="center"/>
        <w:rPr>
          <w:rFonts w:ascii="Times New Roman" w:eastAsia="Times New Roman" w:hAnsi="Times New Roman" w:cs="Times New Roman"/>
          <w:b/>
          <w:bCs/>
          <w:sz w:val="12"/>
          <w:u w:val="single"/>
        </w:rPr>
      </w:pPr>
    </w:p>
    <w:p w14:paraId="2B933626" w14:textId="60F248E4" w:rsidR="003854AE" w:rsidRPr="003854AE" w:rsidRDefault="003854AE" w:rsidP="003854AE">
      <w:pPr>
        <w:spacing w:after="0"/>
        <w:jc w:val="center"/>
        <w:rPr>
          <w:rFonts w:ascii="Times New Roman" w:eastAsia="Times New Roman" w:hAnsi="Times New Roman" w:cs="Times New Roman"/>
          <w:b/>
          <w:bCs/>
          <w:sz w:val="28"/>
          <w:u w:val="single"/>
        </w:rPr>
      </w:pPr>
      <w:r w:rsidRPr="003854AE">
        <w:rPr>
          <w:rFonts w:ascii="Times New Roman" w:eastAsia="SimSun" w:hAnsi="Times New Roman" w:cs="Times New Roman"/>
          <w:b/>
          <w:bCs/>
          <w:caps/>
          <w:sz w:val="28"/>
          <w:szCs w:val="28"/>
          <w:lang w:eastAsia="zh-CN"/>
        </w:rPr>
        <w:t>3</w:t>
      </w:r>
      <w:r w:rsidR="00E55865">
        <w:rPr>
          <w:rFonts w:ascii="Times New Roman" w:eastAsia="SimSun" w:hAnsi="Times New Roman" w:cs="Times New Roman"/>
          <w:b/>
          <w:bCs/>
          <w:caps/>
          <w:sz w:val="28"/>
          <w:szCs w:val="28"/>
          <w:lang w:eastAsia="zh-CN"/>
        </w:rPr>
        <w:t>3</w:t>
      </w:r>
      <w:r w:rsidR="00E55865">
        <w:rPr>
          <w:rFonts w:ascii="Times New Roman" w:eastAsia="SimSun" w:hAnsi="Times New Roman" w:cs="Times New Roman"/>
          <w:b/>
          <w:bCs/>
          <w:caps/>
          <w:sz w:val="28"/>
          <w:szCs w:val="28"/>
          <w:vertAlign w:val="superscript"/>
          <w:lang w:eastAsia="zh-CN"/>
        </w:rPr>
        <w:t>R</w:t>
      </w:r>
      <w:r w:rsidR="00587F2E" w:rsidRPr="00587F2E">
        <w:rPr>
          <w:rFonts w:ascii="Times New Roman" w:eastAsia="SimSun" w:hAnsi="Times New Roman" w:cs="Times New Roman"/>
          <w:b/>
          <w:bCs/>
          <w:caps/>
          <w:sz w:val="28"/>
          <w:szCs w:val="28"/>
          <w:vertAlign w:val="superscript"/>
          <w:lang w:eastAsia="zh-CN"/>
        </w:rPr>
        <w:t>d</w:t>
      </w:r>
      <w:r w:rsidR="00587F2E">
        <w:rPr>
          <w:rFonts w:ascii="Times New Roman" w:eastAsia="SimSun" w:hAnsi="Times New Roman" w:cs="Times New Roman"/>
          <w:b/>
          <w:bCs/>
          <w:caps/>
          <w:sz w:val="28"/>
          <w:szCs w:val="28"/>
          <w:lang w:eastAsia="zh-CN"/>
        </w:rPr>
        <w:t xml:space="preserve"> </w:t>
      </w:r>
      <w:r w:rsidRPr="003854AE">
        <w:rPr>
          <w:rFonts w:ascii="Times New Roman" w:eastAsia="SimSun" w:hAnsi="Times New Roman" w:cs="Times New Roman"/>
          <w:b/>
          <w:bCs/>
          <w:caps/>
          <w:sz w:val="28"/>
          <w:szCs w:val="28"/>
          <w:lang w:eastAsia="zh-CN"/>
        </w:rPr>
        <w:t>session of the UPR Working group</w:t>
      </w:r>
    </w:p>
    <w:p w14:paraId="49911DCE" w14:textId="1EE90A8C" w:rsidR="003854AE" w:rsidRPr="003854AE" w:rsidRDefault="003854AE" w:rsidP="003854AE">
      <w:pPr>
        <w:spacing w:after="0"/>
        <w:jc w:val="center"/>
        <w:rPr>
          <w:rFonts w:ascii="Times New Roman" w:eastAsia="Times New Roman" w:hAnsi="Times New Roman" w:cs="Times New Roman"/>
          <w:b/>
          <w:bCs/>
          <w:sz w:val="28"/>
          <w:u w:val="single"/>
        </w:rPr>
      </w:pPr>
      <w:r w:rsidRPr="003854AE">
        <w:rPr>
          <w:rFonts w:ascii="Times New Roman" w:eastAsia="Times New Roman" w:hAnsi="Times New Roman" w:cs="Times New Roman"/>
          <w:b/>
          <w:bCs/>
          <w:sz w:val="28"/>
          <w:u w:val="single"/>
        </w:rPr>
        <w:t xml:space="preserve">Consideration of the UPR Report of </w:t>
      </w:r>
      <w:r w:rsidR="00E55865">
        <w:rPr>
          <w:rFonts w:ascii="Times New Roman" w:eastAsia="Times New Roman" w:hAnsi="Times New Roman" w:cs="Times New Roman"/>
          <w:b/>
          <w:bCs/>
          <w:sz w:val="28"/>
          <w:u w:val="single"/>
        </w:rPr>
        <w:t>Norway</w:t>
      </w:r>
    </w:p>
    <w:p w14:paraId="5F31450C" w14:textId="77777777" w:rsidR="003854AE" w:rsidRPr="003854AE" w:rsidRDefault="003854AE" w:rsidP="003854AE">
      <w:pPr>
        <w:spacing w:after="0"/>
        <w:jc w:val="center"/>
        <w:rPr>
          <w:rFonts w:ascii="Times New Roman" w:eastAsia="Times New Roman" w:hAnsi="Times New Roman" w:cs="Times New Roman"/>
          <w:bCs/>
          <w:sz w:val="28"/>
          <w:u w:val="single"/>
        </w:rPr>
      </w:pPr>
      <w:r w:rsidRPr="003854AE">
        <w:rPr>
          <w:rFonts w:ascii="Times New Roman" w:eastAsia="Times New Roman" w:hAnsi="Times New Roman" w:cs="Times New Roman"/>
          <w:b/>
          <w:bCs/>
          <w:sz w:val="28"/>
          <w:u w:val="single"/>
        </w:rPr>
        <w:t xml:space="preserve">Statement by Pakistan </w:t>
      </w:r>
    </w:p>
    <w:p w14:paraId="0032B5B4" w14:textId="29C2B582" w:rsidR="003854AE" w:rsidRPr="00587F2E" w:rsidRDefault="003854AE" w:rsidP="003854AE">
      <w:pPr>
        <w:spacing w:after="0"/>
        <w:jc w:val="center"/>
        <w:rPr>
          <w:rFonts w:ascii="Times New Roman" w:eastAsia="Times New Roman" w:hAnsi="Times New Roman" w:cs="Times New Roman"/>
          <w:bCs/>
          <w:sz w:val="28"/>
        </w:rPr>
      </w:pPr>
      <w:r w:rsidRPr="00587F2E">
        <w:rPr>
          <w:rFonts w:ascii="Times New Roman" w:eastAsia="Times New Roman" w:hAnsi="Times New Roman" w:cs="Times New Roman"/>
          <w:bCs/>
          <w:sz w:val="28"/>
        </w:rPr>
        <w:t>(</w:t>
      </w:r>
      <w:r w:rsidR="007E2C33" w:rsidRPr="007E2C33">
        <w:rPr>
          <w:rFonts w:ascii="Times New Roman" w:eastAsia="Times New Roman" w:hAnsi="Times New Roman" w:cs="Times New Roman"/>
          <w:bCs/>
          <w:sz w:val="28"/>
        </w:rPr>
        <w:t>Monday</w:t>
      </w:r>
      <w:r w:rsidR="00B34AAA">
        <w:rPr>
          <w:rFonts w:ascii="Times New Roman" w:eastAsia="Times New Roman" w:hAnsi="Times New Roman" w:cs="Times New Roman"/>
          <w:bCs/>
          <w:sz w:val="28"/>
        </w:rPr>
        <w:t>,</w:t>
      </w:r>
      <w:r w:rsidR="007E2C33" w:rsidRPr="007E2C33">
        <w:rPr>
          <w:rFonts w:ascii="Times New Roman" w:eastAsia="Times New Roman" w:hAnsi="Times New Roman" w:cs="Times New Roman"/>
          <w:bCs/>
          <w:sz w:val="28"/>
        </w:rPr>
        <w:t xml:space="preserve"> 6 May</w:t>
      </w:r>
      <w:r w:rsidR="007E2C33">
        <w:rPr>
          <w:rFonts w:ascii="Times New Roman" w:eastAsia="Times New Roman" w:hAnsi="Times New Roman" w:cs="Times New Roman"/>
          <w:bCs/>
          <w:sz w:val="28"/>
        </w:rPr>
        <w:t xml:space="preserve"> 2019</w:t>
      </w:r>
      <w:r w:rsidRPr="00587F2E">
        <w:rPr>
          <w:rFonts w:ascii="Times New Roman" w:eastAsia="Times New Roman" w:hAnsi="Times New Roman" w:cs="Times New Roman"/>
          <w:bCs/>
          <w:sz w:val="28"/>
        </w:rPr>
        <w:t>)</w:t>
      </w:r>
    </w:p>
    <w:p w14:paraId="347173C9" w14:textId="77777777" w:rsidR="003854AE" w:rsidRPr="003854AE" w:rsidRDefault="003854AE" w:rsidP="003854AE">
      <w:pPr>
        <w:spacing w:before="100" w:beforeAutospacing="1" w:after="0" w:line="360" w:lineRule="auto"/>
        <w:jc w:val="both"/>
        <w:rPr>
          <w:rFonts w:ascii="Times New Roman" w:eastAsia="Times New Roman" w:hAnsi="Times New Roman" w:cs="Times New Roman"/>
          <w:color w:val="000000" w:themeColor="text1"/>
          <w:sz w:val="28"/>
          <w:szCs w:val="28"/>
        </w:rPr>
      </w:pPr>
      <w:r w:rsidRPr="003854AE">
        <w:rPr>
          <w:rFonts w:ascii="Times New Roman" w:eastAsia="Times New Roman" w:hAnsi="Times New Roman" w:cs="Times New Roman"/>
          <w:color w:val="000000" w:themeColor="text1"/>
          <w:sz w:val="28"/>
          <w:szCs w:val="28"/>
        </w:rPr>
        <w:t>Mr. President,</w:t>
      </w:r>
    </w:p>
    <w:p w14:paraId="7F73C51A" w14:textId="5DAB8A1E" w:rsidR="003854AE" w:rsidRPr="003854AE" w:rsidRDefault="003854AE" w:rsidP="003854AE">
      <w:pPr>
        <w:jc w:val="both"/>
        <w:rPr>
          <w:rFonts w:ascii="Times New Roman" w:hAnsi="Times New Roman" w:cs="Times New Roman"/>
          <w:color w:val="000000" w:themeColor="text1"/>
          <w:sz w:val="28"/>
          <w:szCs w:val="28"/>
          <w:lang w:val="en-GB"/>
        </w:rPr>
      </w:pPr>
      <w:r w:rsidRPr="003854AE">
        <w:rPr>
          <w:rFonts w:ascii="Times New Roman" w:hAnsi="Times New Roman" w:cs="Times New Roman"/>
          <w:color w:val="000000" w:themeColor="text1"/>
          <w:sz w:val="28"/>
          <w:szCs w:val="28"/>
          <w:lang w:val="en-GB"/>
        </w:rPr>
        <w:t xml:space="preserve">Pakistan welcomes the delegation of </w:t>
      </w:r>
      <w:r w:rsidR="00E55865">
        <w:rPr>
          <w:rFonts w:ascii="Times New Roman" w:hAnsi="Times New Roman" w:cs="Times New Roman"/>
          <w:color w:val="000000" w:themeColor="text1"/>
          <w:sz w:val="28"/>
          <w:szCs w:val="28"/>
          <w:lang w:val="en-GB"/>
        </w:rPr>
        <w:t>Norway</w:t>
      </w:r>
      <w:r w:rsidRPr="003854AE">
        <w:rPr>
          <w:rFonts w:ascii="Times New Roman" w:hAnsi="Times New Roman" w:cs="Times New Roman"/>
          <w:color w:val="000000" w:themeColor="text1"/>
          <w:sz w:val="28"/>
          <w:szCs w:val="28"/>
          <w:lang w:val="en-GB"/>
        </w:rPr>
        <w:t xml:space="preserve"> and </w:t>
      </w:r>
      <w:r w:rsidR="009E75E4">
        <w:rPr>
          <w:rFonts w:ascii="Times New Roman" w:hAnsi="Times New Roman" w:cs="Times New Roman"/>
          <w:color w:val="000000" w:themeColor="text1"/>
          <w:sz w:val="28"/>
          <w:szCs w:val="28"/>
          <w:lang w:val="en-GB"/>
        </w:rPr>
        <w:t xml:space="preserve">thanks them </w:t>
      </w:r>
      <w:r w:rsidRPr="003854AE">
        <w:rPr>
          <w:rFonts w:ascii="Times New Roman" w:hAnsi="Times New Roman" w:cs="Times New Roman"/>
          <w:color w:val="000000" w:themeColor="text1"/>
          <w:sz w:val="28"/>
          <w:szCs w:val="28"/>
          <w:lang w:val="en-GB"/>
        </w:rPr>
        <w:t xml:space="preserve">for presentation of their national report. </w:t>
      </w:r>
    </w:p>
    <w:p w14:paraId="175D71EE" w14:textId="62C1E218" w:rsidR="003854AE" w:rsidRPr="003854AE" w:rsidRDefault="003854AE" w:rsidP="003854AE">
      <w:pPr>
        <w:jc w:val="both"/>
        <w:rPr>
          <w:rFonts w:ascii="Times New Roman" w:hAnsi="Times New Roman" w:cs="Times New Roman"/>
          <w:color w:val="000000" w:themeColor="text1"/>
          <w:sz w:val="28"/>
          <w:szCs w:val="28"/>
          <w:lang w:val="en-GB"/>
        </w:rPr>
      </w:pPr>
      <w:r w:rsidRPr="003854AE">
        <w:rPr>
          <w:rFonts w:ascii="Times New Roman" w:hAnsi="Times New Roman" w:cs="Times New Roman"/>
          <w:color w:val="000000" w:themeColor="text1"/>
          <w:sz w:val="28"/>
          <w:szCs w:val="28"/>
          <w:lang w:val="en-GB"/>
        </w:rPr>
        <w:t xml:space="preserve">We note with appreciation the </w:t>
      </w:r>
      <w:r w:rsidR="006D34AB" w:rsidRPr="00BC7793">
        <w:rPr>
          <w:rFonts w:ascii="Times New Roman" w:hAnsi="Times New Roman" w:cs="Times New Roman"/>
          <w:color w:val="000000" w:themeColor="text1"/>
          <w:sz w:val="28"/>
          <w:szCs w:val="28"/>
          <w:lang w:val="en-GB"/>
        </w:rPr>
        <w:t xml:space="preserve">adoption of </w:t>
      </w:r>
      <w:r w:rsidR="00BC7793">
        <w:rPr>
          <w:rFonts w:ascii="Times New Roman" w:hAnsi="Times New Roman" w:cs="Times New Roman"/>
          <w:color w:val="000000" w:themeColor="text1"/>
          <w:sz w:val="28"/>
          <w:szCs w:val="28"/>
          <w:lang w:val="en-GB"/>
        </w:rPr>
        <w:t>A</w:t>
      </w:r>
      <w:r w:rsidR="006D34AB" w:rsidRPr="00BC7793">
        <w:rPr>
          <w:rFonts w:ascii="Times New Roman" w:hAnsi="Times New Roman" w:cs="Times New Roman"/>
          <w:color w:val="000000" w:themeColor="text1"/>
          <w:sz w:val="28"/>
          <w:szCs w:val="28"/>
          <w:lang w:val="en-GB"/>
        </w:rPr>
        <w:t xml:space="preserve">ction </w:t>
      </w:r>
      <w:r w:rsidR="00BC7793">
        <w:rPr>
          <w:rFonts w:ascii="Times New Roman" w:hAnsi="Times New Roman" w:cs="Times New Roman"/>
          <w:color w:val="000000" w:themeColor="text1"/>
          <w:sz w:val="28"/>
          <w:szCs w:val="28"/>
          <w:lang w:val="en-GB"/>
        </w:rPr>
        <w:t>P</w:t>
      </w:r>
      <w:r w:rsidR="006D34AB" w:rsidRPr="00BC7793">
        <w:rPr>
          <w:rFonts w:ascii="Times New Roman" w:hAnsi="Times New Roman" w:cs="Times New Roman"/>
          <w:color w:val="000000" w:themeColor="text1"/>
          <w:sz w:val="28"/>
          <w:szCs w:val="28"/>
          <w:lang w:val="en-GB"/>
        </w:rPr>
        <w:t>lan on increasing employment among immigrants (2013 to 2016) and the National Strategy for immigrants' health (2013-2017)</w:t>
      </w:r>
      <w:r w:rsidR="00AE1174" w:rsidRPr="00AE1174">
        <w:rPr>
          <w:rFonts w:ascii="Times New Roman" w:hAnsi="Times New Roman" w:cs="Times New Roman"/>
          <w:color w:val="000000" w:themeColor="text1"/>
          <w:sz w:val="28"/>
          <w:szCs w:val="28"/>
          <w:lang w:val="en-GB"/>
        </w:rPr>
        <w:t>.</w:t>
      </w:r>
      <w:r w:rsidR="006D34AB">
        <w:rPr>
          <w:rFonts w:ascii="Times New Roman" w:hAnsi="Times New Roman" w:cs="Times New Roman"/>
          <w:color w:val="000000" w:themeColor="text1"/>
          <w:sz w:val="28"/>
          <w:szCs w:val="28"/>
          <w:lang w:val="en-GB"/>
        </w:rPr>
        <w:t xml:space="preserve"> However, we remain concerned </w:t>
      </w:r>
      <w:r w:rsidR="006D34AB" w:rsidRPr="00BC7793">
        <w:rPr>
          <w:rFonts w:ascii="Times New Roman" w:hAnsi="Times New Roman" w:cs="Times New Roman"/>
          <w:color w:val="000000" w:themeColor="text1"/>
          <w:sz w:val="28"/>
          <w:szCs w:val="28"/>
          <w:lang w:val="en-GB"/>
        </w:rPr>
        <w:t>that many migrants continue to experience discrimination in areas such as recruitment, housing and health. We are also concerned at the increase in hateful statements against Muslims, people of African descent, asylum seekers, and other groups, which fuel hatred and intolerance towards them, particularly from leading politicians and media professionals.</w:t>
      </w:r>
    </w:p>
    <w:p w14:paraId="76E8781F" w14:textId="2DB9FB78" w:rsidR="003854AE" w:rsidRPr="003854AE" w:rsidRDefault="003854AE" w:rsidP="003854AE">
      <w:pPr>
        <w:jc w:val="both"/>
        <w:rPr>
          <w:rFonts w:ascii="Times New Roman" w:hAnsi="Times New Roman" w:cs="Times New Roman"/>
          <w:color w:val="000000" w:themeColor="text1"/>
          <w:sz w:val="28"/>
          <w:szCs w:val="28"/>
          <w:lang w:val="en-GB"/>
        </w:rPr>
      </w:pPr>
      <w:r w:rsidRPr="003854AE">
        <w:rPr>
          <w:rFonts w:ascii="Times New Roman" w:hAnsi="Times New Roman" w:cs="Times New Roman"/>
          <w:color w:val="000000" w:themeColor="text1"/>
          <w:sz w:val="28"/>
          <w:szCs w:val="28"/>
          <w:lang w:val="en-GB"/>
        </w:rPr>
        <w:t xml:space="preserve">My delegation recommends </w:t>
      </w:r>
      <w:r w:rsidR="00BC7793">
        <w:rPr>
          <w:rFonts w:ascii="Times New Roman" w:hAnsi="Times New Roman" w:cs="Times New Roman"/>
          <w:color w:val="000000" w:themeColor="text1"/>
          <w:sz w:val="28"/>
          <w:szCs w:val="28"/>
          <w:lang w:val="en-GB"/>
        </w:rPr>
        <w:t>Norway</w:t>
      </w:r>
      <w:r w:rsidR="00587F2E">
        <w:rPr>
          <w:rFonts w:ascii="Times New Roman" w:hAnsi="Times New Roman" w:cs="Times New Roman"/>
          <w:color w:val="000000" w:themeColor="text1"/>
          <w:sz w:val="28"/>
          <w:szCs w:val="28"/>
          <w:lang w:val="en-GB"/>
        </w:rPr>
        <w:t xml:space="preserve"> </w:t>
      </w:r>
      <w:r w:rsidRPr="003854AE">
        <w:rPr>
          <w:rFonts w:ascii="Times New Roman" w:hAnsi="Times New Roman" w:cs="Times New Roman"/>
          <w:color w:val="000000" w:themeColor="text1"/>
          <w:sz w:val="28"/>
          <w:szCs w:val="28"/>
          <w:lang w:val="en-GB"/>
        </w:rPr>
        <w:t>to:</w:t>
      </w:r>
    </w:p>
    <w:p w14:paraId="1F3763A2" w14:textId="5C8D4DE6" w:rsidR="00BC7793" w:rsidRPr="00BC7793" w:rsidRDefault="00BC7793" w:rsidP="00BC7793">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I</w:t>
      </w:r>
      <w:r w:rsidRPr="00BC7793">
        <w:rPr>
          <w:rFonts w:ascii="Times New Roman" w:hAnsi="Times New Roman" w:cs="Times New Roman"/>
          <w:sz w:val="28"/>
          <w:szCs w:val="28"/>
        </w:rPr>
        <w:t>ntensify its efforts to ensure non-discrimination of persons with immigrant backgrounds</w:t>
      </w:r>
      <w:r>
        <w:rPr>
          <w:rFonts w:ascii="Times New Roman" w:hAnsi="Times New Roman" w:cs="Times New Roman"/>
          <w:sz w:val="28"/>
          <w:szCs w:val="28"/>
        </w:rPr>
        <w:t xml:space="preserve">, in particular </w:t>
      </w:r>
      <w:r w:rsidRPr="00BC7793">
        <w:rPr>
          <w:rFonts w:ascii="Times New Roman" w:hAnsi="Times New Roman" w:cs="Times New Roman"/>
          <w:sz w:val="28"/>
          <w:szCs w:val="28"/>
        </w:rPr>
        <w:t xml:space="preserve">in housing and employment sectors </w:t>
      </w:r>
    </w:p>
    <w:p w14:paraId="5FB53162" w14:textId="53B3DF91" w:rsidR="007E2C33" w:rsidRPr="00BC7793" w:rsidRDefault="007E2C33" w:rsidP="007E2C33">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A</w:t>
      </w:r>
      <w:r w:rsidRPr="00BC7793">
        <w:rPr>
          <w:rFonts w:ascii="Times New Roman" w:hAnsi="Times New Roman" w:cs="Times New Roman"/>
          <w:sz w:val="28"/>
          <w:szCs w:val="28"/>
        </w:rPr>
        <w:t>dopt a new comprehensive action plan on integration</w:t>
      </w:r>
      <w:r>
        <w:rPr>
          <w:rFonts w:ascii="Times New Roman" w:hAnsi="Times New Roman" w:cs="Times New Roman"/>
          <w:sz w:val="28"/>
          <w:szCs w:val="28"/>
        </w:rPr>
        <w:t>,</w:t>
      </w:r>
      <w:r w:rsidRPr="00BC7793">
        <w:rPr>
          <w:rFonts w:ascii="Times New Roman" w:hAnsi="Times New Roman" w:cs="Times New Roman"/>
          <w:sz w:val="28"/>
          <w:szCs w:val="28"/>
        </w:rPr>
        <w:t xml:space="preserve"> including the promotion of equality and prevention of discrimination</w:t>
      </w:r>
    </w:p>
    <w:p w14:paraId="199283E0" w14:textId="430B9B3E" w:rsidR="00BC7793" w:rsidRPr="00BC7793" w:rsidRDefault="00BC7793" w:rsidP="00BC7793">
      <w:pPr>
        <w:pStyle w:val="ListParagraph"/>
        <w:numPr>
          <w:ilvl w:val="0"/>
          <w:numId w:val="1"/>
        </w:numPr>
        <w:jc w:val="both"/>
        <w:rPr>
          <w:rFonts w:ascii="Times New Roman" w:hAnsi="Times New Roman" w:cs="Times New Roman"/>
          <w:sz w:val="28"/>
          <w:szCs w:val="28"/>
        </w:rPr>
      </w:pPr>
      <w:r w:rsidRPr="00BC7793">
        <w:rPr>
          <w:rFonts w:ascii="Times New Roman" w:hAnsi="Times New Roman" w:cs="Times New Roman"/>
          <w:sz w:val="28"/>
          <w:szCs w:val="28"/>
        </w:rPr>
        <w:t xml:space="preserve">Ensure that hate crimes and hate speech </w:t>
      </w:r>
      <w:r>
        <w:rPr>
          <w:rFonts w:ascii="Times New Roman" w:hAnsi="Times New Roman" w:cs="Times New Roman"/>
          <w:sz w:val="28"/>
          <w:szCs w:val="28"/>
        </w:rPr>
        <w:t>are</w:t>
      </w:r>
      <w:r w:rsidRPr="00BC7793">
        <w:rPr>
          <w:rFonts w:ascii="Times New Roman" w:hAnsi="Times New Roman" w:cs="Times New Roman"/>
          <w:sz w:val="28"/>
          <w:szCs w:val="28"/>
        </w:rPr>
        <w:t xml:space="preserve"> promptly identified </w:t>
      </w:r>
      <w:r>
        <w:rPr>
          <w:rFonts w:ascii="Times New Roman" w:hAnsi="Times New Roman" w:cs="Times New Roman"/>
          <w:sz w:val="28"/>
          <w:szCs w:val="28"/>
        </w:rPr>
        <w:t xml:space="preserve">&amp; </w:t>
      </w:r>
      <w:r w:rsidRPr="00BC7793">
        <w:rPr>
          <w:rFonts w:ascii="Times New Roman" w:hAnsi="Times New Roman" w:cs="Times New Roman"/>
          <w:sz w:val="28"/>
          <w:szCs w:val="28"/>
        </w:rPr>
        <w:t>registered</w:t>
      </w:r>
      <w:r>
        <w:rPr>
          <w:rFonts w:ascii="Times New Roman" w:hAnsi="Times New Roman" w:cs="Times New Roman"/>
          <w:sz w:val="28"/>
          <w:szCs w:val="28"/>
        </w:rPr>
        <w:t xml:space="preserve"> and </w:t>
      </w:r>
      <w:r w:rsidRPr="00BC7793">
        <w:rPr>
          <w:rFonts w:ascii="Times New Roman" w:hAnsi="Times New Roman" w:cs="Times New Roman"/>
          <w:sz w:val="28"/>
          <w:szCs w:val="28"/>
        </w:rPr>
        <w:t xml:space="preserve">all cases </w:t>
      </w:r>
      <w:r>
        <w:rPr>
          <w:rFonts w:ascii="Times New Roman" w:hAnsi="Times New Roman" w:cs="Times New Roman"/>
          <w:sz w:val="28"/>
          <w:szCs w:val="28"/>
        </w:rPr>
        <w:t>are</w:t>
      </w:r>
      <w:r w:rsidRPr="00BC7793">
        <w:rPr>
          <w:rFonts w:ascii="Times New Roman" w:hAnsi="Times New Roman" w:cs="Times New Roman"/>
          <w:sz w:val="28"/>
          <w:szCs w:val="28"/>
        </w:rPr>
        <w:t xml:space="preserve"> investigated, perpetrators </w:t>
      </w:r>
      <w:r>
        <w:rPr>
          <w:rFonts w:ascii="Times New Roman" w:hAnsi="Times New Roman" w:cs="Times New Roman"/>
          <w:sz w:val="28"/>
          <w:szCs w:val="28"/>
        </w:rPr>
        <w:t>are</w:t>
      </w:r>
      <w:r w:rsidRPr="00BC7793">
        <w:rPr>
          <w:rFonts w:ascii="Times New Roman" w:hAnsi="Times New Roman" w:cs="Times New Roman"/>
          <w:sz w:val="28"/>
          <w:szCs w:val="28"/>
        </w:rPr>
        <w:t xml:space="preserve"> prosecuted and punished</w:t>
      </w:r>
      <w:r>
        <w:rPr>
          <w:rFonts w:ascii="Times New Roman" w:hAnsi="Times New Roman" w:cs="Times New Roman"/>
          <w:sz w:val="28"/>
          <w:szCs w:val="28"/>
        </w:rPr>
        <w:t>.</w:t>
      </w:r>
    </w:p>
    <w:p w14:paraId="0D15D522" w14:textId="2B682A42" w:rsidR="003854AE" w:rsidRPr="00B34AAA" w:rsidRDefault="00BC7793" w:rsidP="00B34AAA">
      <w:pPr>
        <w:pStyle w:val="ListParagraph"/>
        <w:numPr>
          <w:ilvl w:val="0"/>
          <w:numId w:val="1"/>
        </w:numPr>
        <w:jc w:val="both"/>
        <w:rPr>
          <w:rFonts w:ascii="Times New Roman" w:hAnsi="Times New Roman" w:cs="Times New Roman"/>
          <w:sz w:val="28"/>
          <w:szCs w:val="28"/>
        </w:rPr>
      </w:pPr>
      <w:r w:rsidRPr="00BC7793">
        <w:rPr>
          <w:rFonts w:ascii="Times New Roman" w:hAnsi="Times New Roman" w:cs="Times New Roman"/>
          <w:sz w:val="28"/>
          <w:szCs w:val="28"/>
        </w:rPr>
        <w:t>Adopt laws to clearly prohibit ethnic profiling by police and prevent unequal treatment on the basis of physical appearance, colour or ethnic or national origin</w:t>
      </w:r>
    </w:p>
    <w:p w14:paraId="199E439C" w14:textId="461D476C" w:rsidR="003854AE" w:rsidRPr="003854AE" w:rsidRDefault="003854AE" w:rsidP="003854AE">
      <w:pPr>
        <w:jc w:val="both"/>
        <w:rPr>
          <w:rFonts w:ascii="Times New Roman" w:hAnsi="Times New Roman" w:cs="Times New Roman"/>
          <w:color w:val="000000" w:themeColor="text1"/>
          <w:sz w:val="28"/>
          <w:szCs w:val="28"/>
          <w:lang w:val="en-GB"/>
        </w:rPr>
      </w:pPr>
      <w:r w:rsidRPr="003854AE">
        <w:rPr>
          <w:rFonts w:ascii="Times New Roman" w:hAnsi="Times New Roman" w:cs="Times New Roman"/>
          <w:color w:val="000000" w:themeColor="text1"/>
          <w:sz w:val="28"/>
          <w:szCs w:val="28"/>
          <w:lang w:val="en-GB"/>
        </w:rPr>
        <w:t xml:space="preserve">We wish </w:t>
      </w:r>
      <w:r w:rsidR="00BC7793">
        <w:rPr>
          <w:rFonts w:ascii="Times New Roman" w:hAnsi="Times New Roman" w:cs="Times New Roman"/>
          <w:color w:val="000000" w:themeColor="text1"/>
          <w:sz w:val="28"/>
          <w:szCs w:val="28"/>
          <w:lang w:val="en-GB"/>
        </w:rPr>
        <w:t>Norway</w:t>
      </w:r>
      <w:r w:rsidR="00587F2E">
        <w:rPr>
          <w:rFonts w:ascii="Times New Roman" w:hAnsi="Times New Roman" w:cs="Times New Roman"/>
          <w:color w:val="000000" w:themeColor="text1"/>
          <w:sz w:val="28"/>
          <w:szCs w:val="28"/>
          <w:lang w:val="en-GB"/>
        </w:rPr>
        <w:t xml:space="preserve"> </w:t>
      </w:r>
      <w:r w:rsidRPr="003854AE">
        <w:rPr>
          <w:rFonts w:ascii="Times New Roman" w:hAnsi="Times New Roman" w:cs="Times New Roman"/>
          <w:color w:val="000000" w:themeColor="text1"/>
          <w:sz w:val="28"/>
          <w:szCs w:val="28"/>
          <w:lang w:val="en-GB"/>
        </w:rPr>
        <w:t>a successful review.</w:t>
      </w:r>
    </w:p>
    <w:p w14:paraId="67946B5F" w14:textId="77777777" w:rsidR="003854AE" w:rsidRDefault="003854AE" w:rsidP="003854AE">
      <w:pPr>
        <w:jc w:val="both"/>
        <w:rPr>
          <w:rFonts w:ascii="Times New Roman" w:hAnsi="Times New Roman" w:cs="Times New Roman"/>
          <w:color w:val="000000" w:themeColor="text1"/>
          <w:sz w:val="28"/>
          <w:szCs w:val="28"/>
          <w:lang w:val="en-GB"/>
        </w:rPr>
      </w:pPr>
      <w:r w:rsidRPr="003854AE">
        <w:rPr>
          <w:rFonts w:ascii="Times New Roman" w:hAnsi="Times New Roman" w:cs="Times New Roman"/>
          <w:color w:val="000000" w:themeColor="text1"/>
          <w:sz w:val="28"/>
          <w:szCs w:val="28"/>
          <w:lang w:val="en-GB"/>
        </w:rPr>
        <w:t>I thank you Mr. President.</w:t>
      </w:r>
    </w:p>
    <w:p w14:paraId="28F04BA0" w14:textId="77777777" w:rsidR="00E55865" w:rsidRDefault="00E55865" w:rsidP="00B34AAA">
      <w:pPr>
        <w:spacing w:after="0" w:line="240" w:lineRule="auto"/>
        <w:jc w:val="both"/>
        <w:rPr>
          <w:rFonts w:asciiTheme="majorBidi" w:hAnsiTheme="majorBidi" w:cstheme="majorBidi"/>
        </w:rPr>
      </w:pPr>
    </w:p>
    <w:p w14:paraId="1379D80E" w14:textId="06E46BAF" w:rsidR="009E75E4" w:rsidRPr="009E75E4" w:rsidRDefault="009E75E4" w:rsidP="00B34AAA">
      <w:pPr>
        <w:spacing w:after="0" w:line="240" w:lineRule="auto"/>
        <w:jc w:val="both"/>
        <w:rPr>
          <w:rFonts w:asciiTheme="majorBidi" w:hAnsiTheme="majorBidi" w:cstheme="majorBidi"/>
        </w:rPr>
      </w:pPr>
      <w:bookmarkStart w:id="0" w:name="_GoBack"/>
      <w:bookmarkEnd w:id="0"/>
    </w:p>
    <w:sectPr w:rsidR="009E75E4" w:rsidRPr="009E75E4" w:rsidSect="00F81B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B6113"/>
    <w:multiLevelType w:val="hybridMultilevel"/>
    <w:tmpl w:val="A7947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323"/>
    <w:rsid w:val="0008181F"/>
    <w:rsid w:val="000E4A5D"/>
    <w:rsid w:val="001444B6"/>
    <w:rsid w:val="002C25F0"/>
    <w:rsid w:val="002F3105"/>
    <w:rsid w:val="00360752"/>
    <w:rsid w:val="003854AE"/>
    <w:rsid w:val="004844D5"/>
    <w:rsid w:val="0050693C"/>
    <w:rsid w:val="00521C82"/>
    <w:rsid w:val="005628C2"/>
    <w:rsid w:val="005758B7"/>
    <w:rsid w:val="00587F2E"/>
    <w:rsid w:val="0064158F"/>
    <w:rsid w:val="006808A2"/>
    <w:rsid w:val="006D34AB"/>
    <w:rsid w:val="0073707C"/>
    <w:rsid w:val="007E2C33"/>
    <w:rsid w:val="008056D3"/>
    <w:rsid w:val="00851ADF"/>
    <w:rsid w:val="00883D26"/>
    <w:rsid w:val="00896518"/>
    <w:rsid w:val="008C2323"/>
    <w:rsid w:val="009238AF"/>
    <w:rsid w:val="009E75E4"/>
    <w:rsid w:val="00AB6CCC"/>
    <w:rsid w:val="00AE1174"/>
    <w:rsid w:val="00B34AAA"/>
    <w:rsid w:val="00B95348"/>
    <w:rsid w:val="00BC7793"/>
    <w:rsid w:val="00C10E6A"/>
    <w:rsid w:val="00C32CBD"/>
    <w:rsid w:val="00CC4980"/>
    <w:rsid w:val="00E55865"/>
    <w:rsid w:val="00F06758"/>
    <w:rsid w:val="00F10041"/>
    <w:rsid w:val="00F141F8"/>
    <w:rsid w:val="00F81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A315"/>
  <w15:docId w15:val="{5BF831A5-DBF4-044F-8ACA-04B16AFF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KAB"/>
    <w:uiPriority w:val="1"/>
    <w:qFormat/>
    <w:rsid w:val="002F3105"/>
    <w:pPr>
      <w:spacing w:line="240" w:lineRule="auto"/>
      <w:jc w:val="both"/>
    </w:pPr>
    <w:rPr>
      <w:rFonts w:ascii="Times New Roman" w:hAnsi="Times New Roman"/>
      <w:sz w:val="28"/>
    </w:rPr>
  </w:style>
  <w:style w:type="paragraph" w:styleId="ListParagraph">
    <w:name w:val="List Paragraph"/>
    <w:basedOn w:val="Normal"/>
    <w:uiPriority w:val="34"/>
    <w:qFormat/>
    <w:rsid w:val="00923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41EC28-F3AC-4400-9466-8D3255E7EDDE}"/>
</file>

<file path=customXml/itemProps2.xml><?xml version="1.0" encoding="utf-8"?>
<ds:datastoreItem xmlns:ds="http://schemas.openxmlformats.org/officeDocument/2006/customXml" ds:itemID="{035C05B3-E022-804F-9907-4E832C6F9F43}"/>
</file>

<file path=customXml/itemProps3.xml><?xml version="1.0" encoding="utf-8"?>
<ds:datastoreItem xmlns:ds="http://schemas.openxmlformats.org/officeDocument/2006/customXml" ds:itemID="{C10478CE-C474-4838-A0FE-E8062C76EE85}"/>
</file>

<file path=customXml/itemProps4.xml><?xml version="1.0" encoding="utf-8"?>
<ds:datastoreItem xmlns:ds="http://schemas.openxmlformats.org/officeDocument/2006/customXml" ds:itemID="{CAEC3559-855E-4A73-8A74-811D3CA7B656}"/>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FS-II</dc:creator>
  <cp:lastModifiedBy>Fareena Arshad</cp:lastModifiedBy>
  <cp:revision>2</cp:revision>
  <cp:lastPrinted>2019-05-01T17:33:00Z</cp:lastPrinted>
  <dcterms:created xsi:type="dcterms:W3CDTF">2019-05-06T08:27:00Z</dcterms:created>
  <dcterms:modified xsi:type="dcterms:W3CDTF">2019-05-06T08:27:00Z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