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F2" w:rsidRPr="006C1971" w:rsidRDefault="002B5EF2" w:rsidP="007B2AC2">
      <w:pPr>
        <w:widowControl w:val="0"/>
        <w:suppressAutoHyphens/>
        <w:ind w:right="-671"/>
        <w:rPr>
          <w:rFonts w:ascii="Georgia" w:eastAsia="Lucida Sans Unicode" w:hAnsi="Georgia" w:cs="Arial"/>
          <w:kern w:val="2"/>
        </w:rPr>
      </w:pPr>
      <w:bookmarkStart w:id="0" w:name="_GoBack"/>
      <w:bookmarkEnd w:id="0"/>
      <w:r w:rsidRPr="006C1971">
        <w:rPr>
          <w:rFonts w:ascii="Georgia" w:eastAsia="Lucida Sans Unicode" w:hAnsi="Georgia" w:cs="Arial"/>
          <w:kern w:val="2"/>
        </w:rPr>
        <w:tab/>
      </w:r>
      <w:r w:rsidRPr="006C1971">
        <w:rPr>
          <w:rFonts w:ascii="Georgia" w:eastAsia="Lucida Sans Unicode" w:hAnsi="Georgia" w:cs="Arial"/>
          <w:kern w:val="2"/>
        </w:rPr>
        <w:tab/>
      </w:r>
      <w:r w:rsidRPr="006C1971">
        <w:rPr>
          <w:rFonts w:ascii="Georgia" w:eastAsia="Lucida Sans Unicode" w:hAnsi="Georgia" w:cs="Arial"/>
          <w:kern w:val="2"/>
        </w:rPr>
        <w:tab/>
        <w:t xml:space="preserve">    </w:t>
      </w:r>
    </w:p>
    <w:p w:rsidR="002B5EF2" w:rsidRPr="00E7181E" w:rsidRDefault="002B5EF2" w:rsidP="002B5EF2">
      <w:pPr>
        <w:rPr>
          <w:rFonts w:ascii="Arial" w:hAnsi="Arial" w:cs="Arial"/>
          <w:b/>
          <w:sz w:val="20"/>
          <w:szCs w:val="20"/>
        </w:rPr>
      </w:pPr>
      <w:r w:rsidRPr="00E7181E">
        <w:rPr>
          <w:rFonts w:ascii="Arial" w:hAnsi="Arial" w:cs="Arial"/>
          <w:b/>
          <w:sz w:val="20"/>
          <w:szCs w:val="20"/>
        </w:rPr>
        <w:t xml:space="preserve">REPUBLIQUE DU </w:t>
      </w:r>
      <w:proofErr w:type="gramStart"/>
      <w:r w:rsidRPr="00E7181E">
        <w:rPr>
          <w:rFonts w:ascii="Arial" w:hAnsi="Arial" w:cs="Arial"/>
          <w:b/>
          <w:sz w:val="20"/>
          <w:szCs w:val="20"/>
        </w:rPr>
        <w:t xml:space="preserve">SENEGAL  </w:t>
      </w:r>
      <w:r w:rsidRPr="00E7181E">
        <w:rPr>
          <w:rFonts w:ascii="Arial" w:hAnsi="Arial" w:cs="Arial"/>
          <w:b/>
          <w:sz w:val="20"/>
          <w:szCs w:val="20"/>
        </w:rPr>
        <w:tab/>
      </w:r>
      <w:proofErr w:type="gramEnd"/>
      <w:r>
        <w:rPr>
          <w:rFonts w:ascii="Arial" w:hAnsi="Arial" w:cs="Arial"/>
          <w:b/>
          <w:sz w:val="20"/>
          <w:szCs w:val="20"/>
        </w:rPr>
        <w:t xml:space="preserve">                                           </w:t>
      </w:r>
      <w:r w:rsidRPr="00986DEE">
        <w:rPr>
          <w:rFonts w:ascii="Arial" w:hAnsi="Arial" w:cs="Arial"/>
          <w:b/>
          <w:sz w:val="20"/>
          <w:szCs w:val="20"/>
        </w:rPr>
        <w:t>Genève, le</w:t>
      </w:r>
      <w:r w:rsidRPr="00E7181E">
        <w:rPr>
          <w:rFonts w:ascii="Arial" w:hAnsi="Arial" w:cs="Arial"/>
          <w:b/>
          <w:sz w:val="16"/>
          <w:szCs w:val="16"/>
        </w:rPr>
        <w:t xml:space="preserve"> </w:t>
      </w:r>
      <w:r w:rsidR="00A964D3" w:rsidRPr="00A964D3">
        <w:rPr>
          <w:rFonts w:ascii="Arial" w:hAnsi="Arial" w:cs="Arial"/>
          <w:b/>
          <w:sz w:val="20"/>
          <w:szCs w:val="20"/>
        </w:rPr>
        <w:t>06 mai 2019</w:t>
      </w:r>
      <w:r w:rsidRPr="00E7181E">
        <w:rPr>
          <w:rFonts w:ascii="Arial" w:hAnsi="Arial" w:cs="Arial"/>
          <w:b/>
          <w:sz w:val="16"/>
          <w:szCs w:val="16"/>
        </w:rPr>
        <w:t xml:space="preserve">                     </w:t>
      </w:r>
    </w:p>
    <w:p w:rsidR="002B5EF2" w:rsidRPr="00E7181E" w:rsidRDefault="002B5EF2" w:rsidP="002B5EF2">
      <w:pPr>
        <w:ind w:left="-426"/>
        <w:rPr>
          <w:rFonts w:ascii="Arial" w:hAnsi="Arial" w:cs="Arial"/>
          <w:b/>
          <w:sz w:val="12"/>
          <w:szCs w:val="12"/>
        </w:rPr>
      </w:pPr>
      <w:r w:rsidRPr="00E7181E">
        <w:rPr>
          <w:rFonts w:ascii="Arial" w:hAnsi="Arial" w:cs="Arial"/>
          <w:b/>
          <w:sz w:val="16"/>
          <w:szCs w:val="16"/>
        </w:rPr>
        <w:t xml:space="preserve">              </w:t>
      </w:r>
      <w:r w:rsidRPr="00E7181E">
        <w:rPr>
          <w:rFonts w:ascii="Arial" w:hAnsi="Arial" w:cs="Arial"/>
          <w:sz w:val="12"/>
          <w:szCs w:val="12"/>
        </w:rPr>
        <w:t>UN PEUPLE - UN BUT - UNE FOI</w:t>
      </w:r>
      <w:r w:rsidRPr="00E7181E">
        <w:rPr>
          <w:rFonts w:ascii="Arial" w:hAnsi="Arial" w:cs="Arial"/>
          <w:b/>
          <w:sz w:val="12"/>
          <w:szCs w:val="12"/>
        </w:rPr>
        <w:t xml:space="preserve"> </w:t>
      </w:r>
    </w:p>
    <w:p w:rsidR="002B5EF2" w:rsidRPr="00E7181E" w:rsidRDefault="002B5EF2" w:rsidP="002B5EF2">
      <w:pPr>
        <w:ind w:left="-567"/>
        <w:rPr>
          <w:rFonts w:ascii="Arial" w:hAnsi="Arial" w:cs="Arial"/>
          <w:b/>
          <w:sz w:val="16"/>
          <w:szCs w:val="16"/>
        </w:rPr>
      </w:pPr>
      <w:r w:rsidRPr="00E7181E">
        <w:rPr>
          <w:rFonts w:ascii="Arial" w:hAnsi="Arial" w:cs="Arial"/>
          <w:b/>
          <w:sz w:val="18"/>
          <w:szCs w:val="18"/>
        </w:rPr>
        <w:t xml:space="preserve">                                                          </w:t>
      </w:r>
      <w:r w:rsidRPr="00E7181E">
        <w:rPr>
          <w:rFonts w:ascii="Arial" w:hAnsi="Arial" w:cs="Arial"/>
          <w:b/>
          <w:sz w:val="16"/>
          <w:szCs w:val="16"/>
        </w:rPr>
        <w:tab/>
        <w:t xml:space="preserve"> </w:t>
      </w:r>
    </w:p>
    <w:p w:rsidR="002B5EF2" w:rsidRPr="00E7181E" w:rsidRDefault="002B5EF2" w:rsidP="002B5EF2">
      <w:pPr>
        <w:rPr>
          <w:rFonts w:ascii="Arial" w:hAnsi="Arial" w:cs="Arial"/>
          <w:b/>
          <w:sz w:val="16"/>
          <w:szCs w:val="16"/>
        </w:rPr>
      </w:pPr>
      <w:r w:rsidRPr="00E7181E">
        <w:rPr>
          <w:rFonts w:ascii="Arial" w:hAnsi="Arial" w:cs="Arial"/>
          <w:b/>
          <w:sz w:val="16"/>
          <w:szCs w:val="16"/>
        </w:rPr>
        <w:t xml:space="preserve">      </w:t>
      </w:r>
      <w:r w:rsidR="0043450D">
        <w:rPr>
          <w:rFonts w:ascii="Arial" w:hAnsi="Arial" w:cs="Arial"/>
          <w:b/>
          <w:sz w:val="16"/>
          <w:szCs w:val="16"/>
        </w:rPr>
        <w:t xml:space="preserve">  </w:t>
      </w:r>
      <w:r w:rsidRPr="00E7181E">
        <w:rPr>
          <w:rFonts w:ascii="Arial" w:hAnsi="Arial" w:cs="Arial"/>
          <w:b/>
          <w:sz w:val="16"/>
          <w:szCs w:val="16"/>
        </w:rPr>
        <w:t xml:space="preserve">    -----------------------</w:t>
      </w:r>
    </w:p>
    <w:p w:rsidR="002B5EF2" w:rsidRPr="00E7181E" w:rsidRDefault="002B5EF2" w:rsidP="002B5EF2">
      <w:pPr>
        <w:ind w:left="-709"/>
        <w:rPr>
          <w:rFonts w:ascii="Arial" w:hAnsi="Arial" w:cs="Arial"/>
          <w:b/>
          <w:sz w:val="18"/>
          <w:szCs w:val="18"/>
        </w:rPr>
      </w:pPr>
      <w:r w:rsidRPr="00E7181E">
        <w:rPr>
          <w:rFonts w:ascii="Arial" w:hAnsi="Arial" w:cs="Arial"/>
          <w:b/>
          <w:sz w:val="18"/>
          <w:szCs w:val="18"/>
        </w:rPr>
        <w:t xml:space="preserve">         </w:t>
      </w:r>
      <w:r w:rsidR="0043450D">
        <w:rPr>
          <w:rFonts w:ascii="Arial" w:hAnsi="Arial" w:cs="Arial"/>
          <w:b/>
          <w:sz w:val="18"/>
          <w:szCs w:val="18"/>
        </w:rPr>
        <w:t xml:space="preserve">          </w:t>
      </w:r>
      <w:r w:rsidRPr="00E7181E">
        <w:rPr>
          <w:rFonts w:ascii="Arial" w:hAnsi="Arial" w:cs="Arial"/>
          <w:b/>
          <w:sz w:val="18"/>
          <w:szCs w:val="18"/>
        </w:rPr>
        <w:t xml:space="preserve">MISSION PERMANENTE </w:t>
      </w:r>
    </w:p>
    <w:p w:rsidR="00FE21E3" w:rsidRDefault="002B5EF2" w:rsidP="002333E6">
      <w:pPr>
        <w:spacing w:line="360" w:lineRule="auto"/>
        <w:ind w:left="540" w:right="-671" w:hanging="1080"/>
        <w:rPr>
          <w:sz w:val="22"/>
          <w:szCs w:val="22"/>
          <w:lang w:val="fr-CH"/>
        </w:rPr>
      </w:pPr>
      <w:r w:rsidRPr="00E7181E">
        <w:rPr>
          <w:rFonts w:ascii="Arial" w:hAnsi="Arial" w:cs="Arial"/>
          <w:b/>
          <w:sz w:val="18"/>
          <w:szCs w:val="18"/>
        </w:rPr>
        <w:t xml:space="preserve">    AUPRES DE L’OFFICE DES NATIONS UNIES</w:t>
      </w:r>
      <w:r w:rsidRPr="00E7181E">
        <w:rPr>
          <w:rFonts w:ascii="Arial" w:hAnsi="Arial" w:cs="Arial"/>
          <w:b/>
          <w:sz w:val="12"/>
          <w:szCs w:val="12"/>
        </w:rPr>
        <w:t xml:space="preserve"> </w:t>
      </w:r>
      <w:r w:rsidRPr="00E7181E">
        <w:rPr>
          <w:rFonts w:ascii="Arial" w:hAnsi="Arial" w:cs="Arial"/>
          <w:b/>
          <w:sz w:val="12"/>
          <w:szCs w:val="12"/>
        </w:rPr>
        <w:tab/>
      </w:r>
      <w:r w:rsidR="00FE21E3" w:rsidRPr="00096688">
        <w:rPr>
          <w:sz w:val="22"/>
          <w:szCs w:val="22"/>
          <w:lang w:val="fr-CH"/>
        </w:rPr>
        <w:t xml:space="preserve">   </w:t>
      </w:r>
      <w:r w:rsidR="002333E6">
        <w:rPr>
          <w:sz w:val="22"/>
          <w:szCs w:val="22"/>
          <w:lang w:val="fr-CH"/>
        </w:rPr>
        <w:t xml:space="preserve">                                                             </w:t>
      </w:r>
    </w:p>
    <w:p w:rsidR="002333E6" w:rsidRDefault="002333E6" w:rsidP="00FE21E3">
      <w:pPr>
        <w:spacing w:line="360" w:lineRule="auto"/>
        <w:ind w:right="-671"/>
        <w:rPr>
          <w:sz w:val="22"/>
          <w:szCs w:val="22"/>
          <w:lang w:val="fr-CH"/>
        </w:rPr>
      </w:pPr>
    </w:p>
    <w:p w:rsidR="002333E6" w:rsidRPr="002B5EF2" w:rsidRDefault="002333E6" w:rsidP="002333E6">
      <w:pPr>
        <w:ind w:left="2832" w:firstLine="708"/>
        <w:rPr>
          <w:rFonts w:ascii="Georgia" w:hAnsi="Georgia"/>
          <w:u w:val="single"/>
        </w:rPr>
      </w:pPr>
      <w:r>
        <w:rPr>
          <w:rFonts w:ascii="Georgia" w:eastAsia="Georgia" w:hAnsi="Georgia" w:cs="Georgia"/>
          <w:b/>
          <w:color w:val="333333"/>
          <w:sz w:val="20"/>
          <w:shd w:val="clear" w:color="auto" w:fill="FFFFFF"/>
        </w:rPr>
        <w:t xml:space="preserve">                                                         </w:t>
      </w:r>
      <w:r w:rsidRPr="002333E6">
        <w:rPr>
          <w:rFonts w:ascii="Georgia" w:eastAsia="Georgia" w:hAnsi="Georgia" w:cs="Georgia"/>
          <w:b/>
          <w:color w:val="333333"/>
          <w:sz w:val="20"/>
          <w:shd w:val="clear" w:color="auto" w:fill="FFFFFF"/>
        </w:rPr>
        <w:t xml:space="preserve">    </w:t>
      </w:r>
      <w:r w:rsidRPr="002B5EF2">
        <w:rPr>
          <w:rFonts w:ascii="Georgia" w:eastAsia="Georgia" w:hAnsi="Georgia" w:cs="Georgia"/>
          <w:b/>
          <w:color w:val="333333"/>
          <w:sz w:val="20"/>
          <w:u w:val="single"/>
          <w:shd w:val="clear" w:color="auto" w:fill="FFFFFF"/>
        </w:rPr>
        <w:t>Vérifier au prononcé</w:t>
      </w:r>
    </w:p>
    <w:p w:rsidR="002333E6" w:rsidRDefault="002333E6" w:rsidP="00FE21E3">
      <w:pPr>
        <w:spacing w:line="360" w:lineRule="auto"/>
        <w:ind w:right="-671"/>
        <w:rPr>
          <w:sz w:val="22"/>
          <w:szCs w:val="22"/>
          <w:lang w:val="fr-CH"/>
        </w:rPr>
      </w:pPr>
    </w:p>
    <w:p w:rsidR="00B50771" w:rsidRPr="00B50771" w:rsidRDefault="00FE21E3" w:rsidP="00FE21E3">
      <w:pPr>
        <w:spacing w:line="360" w:lineRule="auto"/>
        <w:ind w:right="-671"/>
        <w:jc w:val="center"/>
        <w:rPr>
          <w:rFonts w:ascii="Georgia" w:hAnsi="Georgia" w:cs="Arial"/>
          <w:b/>
          <w:sz w:val="22"/>
          <w:szCs w:val="22"/>
          <w:u w:val="single"/>
          <w:lang w:val="fr-CH"/>
        </w:rPr>
      </w:pPr>
      <w:r w:rsidRPr="00B50771">
        <w:rPr>
          <w:rFonts w:ascii="Georgia" w:hAnsi="Georgia" w:cs="Arial"/>
          <w:b/>
          <w:sz w:val="22"/>
          <w:szCs w:val="22"/>
          <w:u w:val="single"/>
          <w:lang w:val="fr-CH"/>
        </w:rPr>
        <w:t xml:space="preserve">Projet de déclaration de la délégation sénégalaise </w:t>
      </w:r>
    </w:p>
    <w:p w:rsidR="00FE21E3" w:rsidRPr="00B50771" w:rsidRDefault="00FE21E3" w:rsidP="00FE21E3">
      <w:pPr>
        <w:spacing w:line="360" w:lineRule="auto"/>
        <w:ind w:right="-671"/>
        <w:jc w:val="center"/>
        <w:rPr>
          <w:rFonts w:ascii="Georgia" w:hAnsi="Georgia" w:cs="Arial"/>
          <w:b/>
          <w:sz w:val="22"/>
          <w:szCs w:val="22"/>
          <w:u w:val="single"/>
          <w:lang w:val="fr-CH"/>
        </w:rPr>
      </w:pPr>
      <w:proofErr w:type="gramStart"/>
      <w:r w:rsidRPr="00B50771">
        <w:rPr>
          <w:rFonts w:ascii="Georgia" w:hAnsi="Georgia" w:cs="Arial"/>
          <w:b/>
          <w:sz w:val="22"/>
          <w:szCs w:val="22"/>
          <w:u w:val="single"/>
          <w:lang w:val="fr-CH"/>
        </w:rPr>
        <w:t>lors</w:t>
      </w:r>
      <w:proofErr w:type="gramEnd"/>
      <w:r w:rsidRPr="00B50771">
        <w:rPr>
          <w:rFonts w:ascii="Georgia" w:hAnsi="Georgia" w:cs="Arial"/>
          <w:b/>
          <w:sz w:val="22"/>
          <w:szCs w:val="22"/>
          <w:u w:val="single"/>
          <w:lang w:val="fr-CH"/>
        </w:rPr>
        <w:t xml:space="preserve"> de l’EPU d</w:t>
      </w:r>
      <w:r w:rsidR="00A964D3">
        <w:rPr>
          <w:rFonts w:ascii="Georgia" w:hAnsi="Georgia" w:cs="Arial"/>
          <w:b/>
          <w:sz w:val="22"/>
          <w:szCs w:val="22"/>
          <w:u w:val="single"/>
          <w:lang w:val="fr-CH"/>
        </w:rPr>
        <w:t xml:space="preserve">u Royaume de </w:t>
      </w:r>
      <w:r w:rsidR="0043450D" w:rsidRPr="00B50771">
        <w:rPr>
          <w:rFonts w:ascii="Georgia" w:hAnsi="Georgia" w:cs="Arial"/>
          <w:b/>
          <w:sz w:val="22"/>
          <w:szCs w:val="22"/>
          <w:u w:val="single"/>
          <w:lang w:val="fr-CH"/>
        </w:rPr>
        <w:t>Norvège</w:t>
      </w:r>
      <w:r w:rsidRPr="00B50771">
        <w:rPr>
          <w:rFonts w:ascii="Georgia" w:hAnsi="Georgia" w:cs="Arial"/>
          <w:b/>
          <w:sz w:val="22"/>
          <w:szCs w:val="22"/>
          <w:u w:val="single"/>
          <w:lang w:val="fr-CH"/>
        </w:rPr>
        <w:t xml:space="preserve"> (le </w:t>
      </w:r>
      <w:r w:rsidR="0043450D" w:rsidRPr="00B50771">
        <w:rPr>
          <w:rFonts w:ascii="Georgia" w:hAnsi="Georgia" w:cs="Arial"/>
          <w:b/>
          <w:sz w:val="22"/>
          <w:szCs w:val="22"/>
          <w:u w:val="single"/>
          <w:lang w:val="fr-CH"/>
        </w:rPr>
        <w:t>06 mai</w:t>
      </w:r>
      <w:r w:rsidR="00A07336" w:rsidRPr="00B50771">
        <w:rPr>
          <w:rFonts w:ascii="Georgia" w:hAnsi="Georgia" w:cs="Arial"/>
          <w:b/>
          <w:sz w:val="22"/>
          <w:szCs w:val="22"/>
          <w:u w:val="single"/>
          <w:lang w:val="fr-CH"/>
        </w:rPr>
        <w:t xml:space="preserve"> 201</w:t>
      </w:r>
      <w:r w:rsidR="0043450D" w:rsidRPr="00B50771">
        <w:rPr>
          <w:rFonts w:ascii="Georgia" w:hAnsi="Georgia" w:cs="Arial"/>
          <w:b/>
          <w:sz w:val="22"/>
          <w:szCs w:val="22"/>
          <w:u w:val="single"/>
          <w:lang w:val="fr-CH"/>
        </w:rPr>
        <w:t>9</w:t>
      </w:r>
      <w:r w:rsidRPr="00B50771">
        <w:rPr>
          <w:rFonts w:ascii="Georgia" w:hAnsi="Georgia" w:cs="Arial"/>
          <w:b/>
          <w:sz w:val="22"/>
          <w:szCs w:val="22"/>
          <w:u w:val="single"/>
          <w:lang w:val="fr-CH"/>
        </w:rPr>
        <w:t>)</w:t>
      </w:r>
    </w:p>
    <w:p w:rsidR="00FE21E3" w:rsidRPr="00B14167" w:rsidRDefault="00FE21E3" w:rsidP="002B5EF2">
      <w:pPr>
        <w:spacing w:line="360" w:lineRule="auto"/>
        <w:ind w:right="-671"/>
        <w:jc w:val="center"/>
        <w:rPr>
          <w:rFonts w:ascii="Georgia" w:hAnsi="Georgia" w:cs="Arial"/>
          <w:b/>
          <w:sz w:val="26"/>
          <w:szCs w:val="26"/>
          <w:lang w:val="fr-CH"/>
        </w:rPr>
      </w:pPr>
    </w:p>
    <w:p w:rsidR="002333E6" w:rsidRPr="006B4B08" w:rsidRDefault="00FE21E3" w:rsidP="00FE21E3">
      <w:pPr>
        <w:spacing w:line="360" w:lineRule="auto"/>
        <w:ind w:right="-671"/>
        <w:jc w:val="both"/>
        <w:rPr>
          <w:rFonts w:ascii="Georgia" w:hAnsi="Georgia" w:cs="Arial"/>
          <w:b/>
          <w:lang w:val="fr-CH"/>
        </w:rPr>
      </w:pPr>
      <w:r w:rsidRPr="006B4B08">
        <w:rPr>
          <w:rFonts w:ascii="Georgia" w:hAnsi="Georgia" w:cs="Arial"/>
          <w:b/>
          <w:lang w:val="fr-CH"/>
        </w:rPr>
        <w:t>Monsieur le Président,</w:t>
      </w:r>
    </w:p>
    <w:p w:rsidR="00A07336" w:rsidRPr="006B4B08" w:rsidRDefault="00FE21E3" w:rsidP="004C78E4">
      <w:pPr>
        <w:spacing w:line="360" w:lineRule="auto"/>
        <w:ind w:right="-671"/>
        <w:jc w:val="both"/>
        <w:rPr>
          <w:rFonts w:ascii="Georgia" w:hAnsi="Georgia" w:cs="Arial"/>
          <w:sz w:val="22"/>
          <w:szCs w:val="22"/>
          <w:lang w:val="fr-CH"/>
        </w:rPr>
      </w:pPr>
      <w:r w:rsidRPr="006B4B08">
        <w:rPr>
          <w:rFonts w:ascii="Georgia" w:hAnsi="Georgia" w:cs="Arial"/>
          <w:sz w:val="22"/>
          <w:szCs w:val="22"/>
          <w:lang w:val="fr-CH"/>
        </w:rPr>
        <w:t xml:space="preserve">Ma délégation </w:t>
      </w:r>
      <w:r w:rsidR="007733FB" w:rsidRPr="006B4B08">
        <w:rPr>
          <w:rFonts w:ascii="Georgia" w:hAnsi="Georgia" w:cs="Arial"/>
          <w:sz w:val="22"/>
          <w:szCs w:val="22"/>
          <w:lang w:val="fr-CH"/>
        </w:rPr>
        <w:t>souhaite la bienvenue à celle d</w:t>
      </w:r>
      <w:r w:rsidR="00A964D3">
        <w:rPr>
          <w:rFonts w:ascii="Georgia" w:hAnsi="Georgia" w:cs="Arial"/>
          <w:sz w:val="22"/>
          <w:szCs w:val="22"/>
          <w:lang w:val="fr-CH"/>
        </w:rPr>
        <w:t>u Royaume de</w:t>
      </w:r>
      <w:r w:rsidR="007733FB" w:rsidRPr="006B4B08">
        <w:rPr>
          <w:rFonts w:ascii="Georgia" w:hAnsi="Georgia" w:cs="Arial"/>
          <w:sz w:val="22"/>
          <w:szCs w:val="22"/>
          <w:lang w:val="fr-CH"/>
        </w:rPr>
        <w:t xml:space="preserve"> </w:t>
      </w:r>
      <w:r w:rsidR="0043450D" w:rsidRPr="006B4B08">
        <w:rPr>
          <w:rFonts w:ascii="Georgia" w:hAnsi="Georgia" w:cs="Arial"/>
          <w:sz w:val="22"/>
          <w:szCs w:val="22"/>
          <w:lang w:val="fr-CH"/>
        </w:rPr>
        <w:t xml:space="preserve">Norvège </w:t>
      </w:r>
      <w:r w:rsidR="00B662A0">
        <w:rPr>
          <w:rFonts w:ascii="Georgia" w:hAnsi="Georgia" w:cs="Arial"/>
          <w:sz w:val="22"/>
          <w:szCs w:val="22"/>
          <w:lang w:val="fr-CH"/>
        </w:rPr>
        <w:t xml:space="preserve">dirigée par </w:t>
      </w:r>
      <w:r w:rsidR="00B662A0" w:rsidRPr="00B662A0">
        <w:rPr>
          <w:rFonts w:ascii="Georgia" w:hAnsi="Georgia" w:cs="Calibri"/>
          <w:b/>
          <w:bCs/>
          <w:color w:val="201F1E"/>
          <w:sz w:val="22"/>
          <w:szCs w:val="22"/>
          <w:bdr w:val="none" w:sz="0" w:space="0" w:color="auto" w:frame="1"/>
        </w:rPr>
        <w:t xml:space="preserve">S.E. Mme </w:t>
      </w:r>
      <w:proofErr w:type="spellStart"/>
      <w:r w:rsidR="00B662A0" w:rsidRPr="00B662A0">
        <w:rPr>
          <w:rFonts w:ascii="Georgia" w:hAnsi="Georgia" w:cs="Calibri"/>
          <w:b/>
          <w:bCs/>
          <w:color w:val="201F1E"/>
          <w:sz w:val="22"/>
          <w:szCs w:val="22"/>
          <w:bdr w:val="none" w:sz="0" w:space="0" w:color="auto" w:frame="1"/>
        </w:rPr>
        <w:t>Ine</w:t>
      </w:r>
      <w:proofErr w:type="spellEnd"/>
      <w:r w:rsidR="00B662A0" w:rsidRPr="00B662A0">
        <w:rPr>
          <w:rFonts w:ascii="Georgia" w:hAnsi="Georgia" w:cs="Calibri"/>
          <w:b/>
          <w:bCs/>
          <w:color w:val="201F1E"/>
          <w:sz w:val="22"/>
          <w:szCs w:val="22"/>
          <w:bdr w:val="none" w:sz="0" w:space="0" w:color="auto" w:frame="1"/>
        </w:rPr>
        <w:t xml:space="preserve"> </w:t>
      </w:r>
      <w:proofErr w:type="spellStart"/>
      <w:r w:rsidR="00B662A0" w:rsidRPr="00B662A0">
        <w:rPr>
          <w:rFonts w:ascii="Georgia" w:hAnsi="Georgia" w:cs="Calibri"/>
          <w:b/>
          <w:bCs/>
          <w:color w:val="201F1E"/>
          <w:sz w:val="22"/>
          <w:szCs w:val="22"/>
          <w:bdr w:val="none" w:sz="0" w:space="0" w:color="auto" w:frame="1"/>
        </w:rPr>
        <w:t>Eriksen</w:t>
      </w:r>
      <w:proofErr w:type="spellEnd"/>
      <w:r w:rsidR="00B662A0" w:rsidRPr="00B662A0">
        <w:rPr>
          <w:rFonts w:ascii="Georgia" w:hAnsi="Georgia" w:cs="Calibri"/>
          <w:b/>
          <w:bCs/>
          <w:color w:val="201F1E"/>
          <w:sz w:val="22"/>
          <w:szCs w:val="22"/>
          <w:bdr w:val="none" w:sz="0" w:space="0" w:color="auto" w:frame="1"/>
        </w:rPr>
        <w:t xml:space="preserve"> </w:t>
      </w:r>
      <w:proofErr w:type="spellStart"/>
      <w:r w:rsidR="00B662A0" w:rsidRPr="00B662A0">
        <w:rPr>
          <w:rFonts w:ascii="Georgia" w:hAnsi="Georgia" w:cs="Calibri"/>
          <w:b/>
          <w:bCs/>
          <w:color w:val="201F1E"/>
          <w:sz w:val="22"/>
          <w:szCs w:val="22"/>
          <w:bdr w:val="none" w:sz="0" w:space="0" w:color="auto" w:frame="1"/>
        </w:rPr>
        <w:t>Søreide</w:t>
      </w:r>
      <w:proofErr w:type="spellEnd"/>
      <w:r w:rsidR="00B662A0" w:rsidRPr="00B662A0">
        <w:rPr>
          <w:rFonts w:ascii="Georgia" w:hAnsi="Georgia" w:cs="Calibri"/>
          <w:b/>
          <w:bCs/>
          <w:color w:val="201F1E"/>
          <w:sz w:val="22"/>
          <w:szCs w:val="22"/>
          <w:bdr w:val="none" w:sz="0" w:space="0" w:color="auto" w:frame="1"/>
        </w:rPr>
        <w:t>,</w:t>
      </w:r>
      <w:r w:rsidR="00B662A0">
        <w:rPr>
          <w:rFonts w:ascii="Georgia" w:hAnsi="Georgia" w:cs="Calibri"/>
          <w:b/>
          <w:bCs/>
          <w:color w:val="201F1E"/>
          <w:sz w:val="22"/>
          <w:szCs w:val="22"/>
          <w:bdr w:val="none" w:sz="0" w:space="0" w:color="auto" w:frame="1"/>
        </w:rPr>
        <w:t xml:space="preserve"> </w:t>
      </w:r>
      <w:r w:rsidR="00B662A0" w:rsidRPr="00B662A0">
        <w:rPr>
          <w:rFonts w:ascii="Georgia" w:hAnsi="Georgia" w:cs="Calibri"/>
          <w:b/>
          <w:bCs/>
          <w:color w:val="201F1E"/>
          <w:sz w:val="22"/>
          <w:szCs w:val="22"/>
          <w:bdr w:val="none" w:sz="0" w:space="0" w:color="auto" w:frame="1"/>
        </w:rPr>
        <w:t>Ministre des Affaires étrangères</w:t>
      </w:r>
      <w:r w:rsidR="00B662A0">
        <w:rPr>
          <w:rFonts w:ascii="Georgia" w:hAnsi="Georgia" w:cs="Calibri"/>
          <w:b/>
          <w:bCs/>
          <w:color w:val="201F1E"/>
          <w:sz w:val="22"/>
          <w:szCs w:val="22"/>
          <w:bdr w:val="none" w:sz="0" w:space="0" w:color="auto" w:frame="1"/>
        </w:rPr>
        <w:t>,</w:t>
      </w:r>
      <w:r w:rsidR="00B662A0">
        <w:rPr>
          <w:rFonts w:ascii="&amp;quot" w:hAnsi="&amp;quot" w:cs="Calibri"/>
          <w:b/>
          <w:bCs/>
          <w:color w:val="201F1E"/>
          <w:sz w:val="28"/>
          <w:szCs w:val="28"/>
          <w:bdr w:val="none" w:sz="0" w:space="0" w:color="auto" w:frame="1"/>
        </w:rPr>
        <w:t xml:space="preserve"> </w:t>
      </w:r>
      <w:r w:rsidR="0043450D" w:rsidRPr="006B4B08">
        <w:rPr>
          <w:rFonts w:ascii="Georgia" w:hAnsi="Georgia" w:cs="Arial"/>
          <w:sz w:val="22"/>
          <w:szCs w:val="22"/>
          <w:lang w:val="fr-CH"/>
        </w:rPr>
        <w:t>et la félicite pour le rapport circonstancié de son pays à ce</w:t>
      </w:r>
      <w:r w:rsidR="00A07336" w:rsidRPr="006B4B08">
        <w:rPr>
          <w:rFonts w:ascii="Georgia" w:hAnsi="Georgia" w:cs="Arial"/>
          <w:sz w:val="22"/>
          <w:szCs w:val="22"/>
          <w:lang w:val="fr-CH"/>
        </w:rPr>
        <w:t xml:space="preserve"> 3</w:t>
      </w:r>
      <w:r w:rsidR="00A07336" w:rsidRPr="006B4B08">
        <w:rPr>
          <w:rFonts w:ascii="Georgia" w:hAnsi="Georgia" w:cs="Arial"/>
          <w:sz w:val="22"/>
          <w:szCs w:val="22"/>
          <w:vertAlign w:val="superscript"/>
          <w:lang w:val="fr-CH"/>
        </w:rPr>
        <w:t>ème</w:t>
      </w:r>
      <w:r w:rsidR="00A07336" w:rsidRPr="006B4B08">
        <w:rPr>
          <w:rFonts w:ascii="Georgia" w:hAnsi="Georgia" w:cs="Arial"/>
          <w:sz w:val="22"/>
          <w:szCs w:val="22"/>
          <w:lang w:val="fr-CH"/>
        </w:rPr>
        <w:t xml:space="preserve"> cycle de l’EPU.</w:t>
      </w:r>
    </w:p>
    <w:p w:rsidR="00A07336" w:rsidRPr="006B4B08" w:rsidRDefault="00A07336" w:rsidP="004C78E4">
      <w:pPr>
        <w:spacing w:line="360" w:lineRule="auto"/>
        <w:ind w:right="-671"/>
        <w:jc w:val="both"/>
        <w:rPr>
          <w:rFonts w:ascii="Georgia" w:hAnsi="Georgia" w:cs="Arial"/>
          <w:sz w:val="22"/>
          <w:szCs w:val="22"/>
          <w:lang w:val="fr-CH"/>
        </w:rPr>
      </w:pPr>
    </w:p>
    <w:p w:rsidR="0043450D" w:rsidRPr="006B4B08" w:rsidRDefault="00A07336" w:rsidP="004C78E4">
      <w:pPr>
        <w:spacing w:line="360" w:lineRule="auto"/>
        <w:ind w:right="-671"/>
        <w:jc w:val="both"/>
        <w:rPr>
          <w:rFonts w:ascii="Georgia" w:hAnsi="Georgia" w:cs="Arial"/>
          <w:sz w:val="22"/>
          <w:szCs w:val="22"/>
          <w:lang w:val="fr-CH"/>
        </w:rPr>
      </w:pPr>
      <w:r w:rsidRPr="006B4B08">
        <w:rPr>
          <w:rFonts w:ascii="Georgia" w:hAnsi="Georgia" w:cs="Arial"/>
          <w:sz w:val="22"/>
          <w:szCs w:val="22"/>
          <w:lang w:val="fr-CH"/>
        </w:rPr>
        <w:t xml:space="preserve">Le Sénégal </w:t>
      </w:r>
      <w:r w:rsidR="0043450D" w:rsidRPr="006B4B08">
        <w:rPr>
          <w:rFonts w:ascii="Georgia" w:hAnsi="Georgia" w:cs="Arial"/>
          <w:sz w:val="22"/>
          <w:szCs w:val="22"/>
          <w:lang w:val="fr-CH"/>
        </w:rPr>
        <w:t xml:space="preserve">note, pour s’en féliciter, l’approche participative adoptée tout au long du processus d’élaboration de ce rapport, gage d’inclusivité et de mise en œuvre optimale des </w:t>
      </w:r>
      <w:r w:rsidR="00B50771" w:rsidRPr="006B4B08">
        <w:rPr>
          <w:rFonts w:ascii="Georgia" w:hAnsi="Georgia" w:cs="Arial"/>
          <w:sz w:val="22"/>
          <w:szCs w:val="22"/>
          <w:lang w:val="fr-CH"/>
        </w:rPr>
        <w:t xml:space="preserve">150 </w:t>
      </w:r>
      <w:r w:rsidR="0043450D" w:rsidRPr="006B4B08">
        <w:rPr>
          <w:rFonts w:ascii="Georgia" w:hAnsi="Georgia" w:cs="Arial"/>
          <w:sz w:val="22"/>
          <w:szCs w:val="22"/>
          <w:lang w:val="fr-CH"/>
        </w:rPr>
        <w:t xml:space="preserve">recommandations </w:t>
      </w:r>
      <w:r w:rsidR="00B50771" w:rsidRPr="006B4B08">
        <w:rPr>
          <w:rFonts w:ascii="Georgia" w:hAnsi="Georgia" w:cs="Arial"/>
          <w:sz w:val="22"/>
          <w:szCs w:val="22"/>
          <w:lang w:val="fr-CH"/>
        </w:rPr>
        <w:t xml:space="preserve">acceptées sur les 203 </w:t>
      </w:r>
      <w:r w:rsidR="0043450D" w:rsidRPr="006B4B08">
        <w:rPr>
          <w:rFonts w:ascii="Georgia" w:hAnsi="Georgia" w:cs="Arial"/>
          <w:sz w:val="22"/>
          <w:szCs w:val="22"/>
          <w:lang w:val="fr-CH"/>
        </w:rPr>
        <w:t>reçues</w:t>
      </w:r>
      <w:r w:rsidR="00B50771" w:rsidRPr="006B4B08">
        <w:rPr>
          <w:rFonts w:ascii="Georgia" w:hAnsi="Georgia" w:cs="Arial"/>
          <w:sz w:val="22"/>
          <w:szCs w:val="22"/>
          <w:lang w:val="fr-CH"/>
        </w:rPr>
        <w:t>,</w:t>
      </w:r>
      <w:r w:rsidR="0043450D" w:rsidRPr="006B4B08">
        <w:rPr>
          <w:rFonts w:ascii="Georgia" w:hAnsi="Georgia" w:cs="Arial"/>
          <w:sz w:val="22"/>
          <w:szCs w:val="22"/>
          <w:lang w:val="fr-CH"/>
        </w:rPr>
        <w:t xml:space="preserve"> à l’issue du deuxième cycle, en avril 2014. </w:t>
      </w:r>
    </w:p>
    <w:p w:rsidR="0043450D" w:rsidRPr="006B4B08" w:rsidRDefault="0043450D" w:rsidP="004C78E4">
      <w:pPr>
        <w:spacing w:line="360" w:lineRule="auto"/>
        <w:ind w:right="-671"/>
        <w:jc w:val="both"/>
        <w:rPr>
          <w:rFonts w:ascii="Georgia" w:hAnsi="Georgia" w:cs="Arial"/>
          <w:sz w:val="22"/>
          <w:szCs w:val="22"/>
          <w:lang w:val="fr-CH"/>
        </w:rPr>
      </w:pPr>
    </w:p>
    <w:p w:rsidR="00966FBD" w:rsidRPr="006B4B08" w:rsidRDefault="002D326A" w:rsidP="004C78E4">
      <w:pPr>
        <w:spacing w:line="360" w:lineRule="auto"/>
        <w:ind w:right="-671"/>
        <w:jc w:val="both"/>
        <w:rPr>
          <w:rFonts w:ascii="Georgia" w:hAnsi="Georgia" w:cs="Arial"/>
          <w:sz w:val="22"/>
          <w:szCs w:val="22"/>
          <w:lang w:val="fr-CH"/>
        </w:rPr>
      </w:pPr>
      <w:r w:rsidRPr="006B4B08">
        <w:rPr>
          <w:rFonts w:ascii="Georgia" w:hAnsi="Georgia" w:cs="Arial"/>
          <w:sz w:val="22"/>
          <w:szCs w:val="22"/>
          <w:lang w:val="fr-CH"/>
        </w:rPr>
        <w:t xml:space="preserve">A cet égard, ma délégation salue les efforts appréciables du Gouvernement norvégien visant à renforcer son cadre juridique et institutionnel de </w:t>
      </w:r>
      <w:r w:rsidR="00966FBD" w:rsidRPr="006B4B08">
        <w:rPr>
          <w:rFonts w:ascii="Georgia" w:hAnsi="Georgia" w:cs="Arial"/>
          <w:sz w:val="22"/>
          <w:szCs w:val="22"/>
          <w:lang w:val="fr-CH"/>
        </w:rPr>
        <w:t xml:space="preserve">défense, de </w:t>
      </w:r>
      <w:r w:rsidRPr="006B4B08">
        <w:rPr>
          <w:rFonts w:ascii="Georgia" w:hAnsi="Georgia" w:cs="Arial"/>
          <w:sz w:val="22"/>
          <w:szCs w:val="22"/>
          <w:lang w:val="fr-CH"/>
        </w:rPr>
        <w:t>protection et de promotion des droits de l’homme</w:t>
      </w:r>
      <w:r w:rsidR="00A964D3">
        <w:rPr>
          <w:rFonts w:ascii="Georgia" w:hAnsi="Georgia" w:cs="Arial"/>
          <w:sz w:val="22"/>
          <w:szCs w:val="22"/>
          <w:lang w:val="fr-CH"/>
        </w:rPr>
        <w:t xml:space="preserve">. </w:t>
      </w:r>
      <w:r w:rsidRPr="006B4B08">
        <w:rPr>
          <w:rFonts w:ascii="Georgia" w:hAnsi="Georgia" w:cs="Arial"/>
          <w:sz w:val="22"/>
          <w:szCs w:val="22"/>
          <w:lang w:val="fr-CH"/>
        </w:rPr>
        <w:t xml:space="preserve">Il en est de même de </w:t>
      </w:r>
      <w:r w:rsidR="00966FBD" w:rsidRPr="006B4B08">
        <w:rPr>
          <w:rFonts w:ascii="Georgia" w:hAnsi="Georgia" w:cs="Arial"/>
          <w:sz w:val="22"/>
          <w:szCs w:val="22"/>
          <w:lang w:val="fr-CH"/>
        </w:rPr>
        <w:t>la création de l’Institut norvégien de défense des Droits de l’Homme, et de son alignement sur les principes de Paris, ainsi que des mesures constitutionnelles de lutte contre la discrimination basée sur le sexe, l’appartenance ethnique, la religion, les convictions</w:t>
      </w:r>
      <w:r w:rsidR="00A964D3">
        <w:rPr>
          <w:rFonts w:ascii="Georgia" w:hAnsi="Georgia" w:cs="Arial"/>
          <w:sz w:val="22"/>
          <w:szCs w:val="22"/>
          <w:lang w:val="fr-CH"/>
        </w:rPr>
        <w:t xml:space="preserve"> et</w:t>
      </w:r>
      <w:r w:rsidR="00966FBD" w:rsidRPr="006B4B08">
        <w:rPr>
          <w:rFonts w:ascii="Georgia" w:hAnsi="Georgia" w:cs="Arial"/>
          <w:sz w:val="22"/>
          <w:szCs w:val="22"/>
          <w:lang w:val="fr-CH"/>
        </w:rPr>
        <w:t xml:space="preserve"> le handicap.</w:t>
      </w:r>
    </w:p>
    <w:p w:rsidR="00966FBD" w:rsidRPr="006B4B08" w:rsidRDefault="00966FBD" w:rsidP="004C78E4">
      <w:pPr>
        <w:spacing w:line="360" w:lineRule="auto"/>
        <w:ind w:right="-671"/>
        <w:jc w:val="both"/>
        <w:rPr>
          <w:rFonts w:ascii="Georgia" w:hAnsi="Georgia" w:cs="Arial"/>
          <w:sz w:val="22"/>
          <w:szCs w:val="22"/>
          <w:lang w:val="fr-CH"/>
        </w:rPr>
      </w:pPr>
    </w:p>
    <w:p w:rsidR="006B4B08" w:rsidRDefault="00966FBD" w:rsidP="006B4B08">
      <w:pPr>
        <w:spacing w:line="360" w:lineRule="auto"/>
        <w:ind w:right="-671"/>
        <w:jc w:val="both"/>
        <w:rPr>
          <w:rFonts w:ascii="Georgia" w:hAnsi="Georgia" w:cs="Arial"/>
          <w:sz w:val="22"/>
          <w:szCs w:val="22"/>
          <w:lang w:val="fr-CH"/>
        </w:rPr>
      </w:pPr>
      <w:r w:rsidRPr="006B4B08">
        <w:rPr>
          <w:rFonts w:ascii="Georgia" w:hAnsi="Georgia" w:cs="Arial"/>
          <w:sz w:val="22"/>
          <w:szCs w:val="22"/>
          <w:lang w:val="fr-CH"/>
        </w:rPr>
        <w:t xml:space="preserve">Toutefois, ma délégation </w:t>
      </w:r>
      <w:r w:rsidR="00172C60">
        <w:rPr>
          <w:rFonts w:ascii="Georgia" w:hAnsi="Georgia" w:cs="Arial"/>
          <w:sz w:val="22"/>
          <w:szCs w:val="22"/>
          <w:lang w:val="fr-CH"/>
        </w:rPr>
        <w:t xml:space="preserve">qui </w:t>
      </w:r>
      <w:r w:rsidRPr="006B4B08">
        <w:rPr>
          <w:rFonts w:ascii="Georgia" w:hAnsi="Georgia" w:cs="Arial"/>
          <w:sz w:val="22"/>
          <w:szCs w:val="22"/>
          <w:lang w:val="fr-CH"/>
        </w:rPr>
        <w:t>estim</w:t>
      </w:r>
      <w:r w:rsidR="00172C60">
        <w:rPr>
          <w:rFonts w:ascii="Georgia" w:hAnsi="Georgia" w:cs="Arial"/>
          <w:sz w:val="22"/>
          <w:szCs w:val="22"/>
          <w:lang w:val="fr-CH"/>
        </w:rPr>
        <w:t>e</w:t>
      </w:r>
      <w:r w:rsidRPr="006B4B08">
        <w:rPr>
          <w:rFonts w:ascii="Georgia" w:hAnsi="Georgia" w:cs="Arial"/>
          <w:sz w:val="22"/>
          <w:szCs w:val="22"/>
          <w:lang w:val="fr-CH"/>
        </w:rPr>
        <w:t xml:space="preserve"> que l’architecture en matière de droits de l’homme</w:t>
      </w:r>
      <w:r w:rsidR="002333E6" w:rsidRPr="006B4B08">
        <w:rPr>
          <w:rFonts w:ascii="Georgia" w:hAnsi="Georgia" w:cs="Arial"/>
          <w:sz w:val="22"/>
          <w:szCs w:val="22"/>
          <w:lang w:val="fr-CH"/>
        </w:rPr>
        <w:t xml:space="preserve"> demeure un processus dynamique et perfectible, à la lumière des défis et enjeux liés à l’amélioration de la condition humaine s’y rapportant</w:t>
      </w:r>
      <w:r w:rsidR="00172C60">
        <w:rPr>
          <w:rFonts w:ascii="Georgia" w:hAnsi="Georgia" w:cs="Arial"/>
          <w:sz w:val="22"/>
          <w:szCs w:val="22"/>
          <w:lang w:val="fr-CH"/>
        </w:rPr>
        <w:t xml:space="preserve">, </w:t>
      </w:r>
      <w:r w:rsidR="002333E6" w:rsidRPr="006B4B08">
        <w:rPr>
          <w:rFonts w:ascii="Georgia" w:hAnsi="Georgia" w:cs="Arial"/>
          <w:sz w:val="22"/>
          <w:szCs w:val="22"/>
          <w:lang w:val="fr-CH"/>
        </w:rPr>
        <w:t>voudrait adresser à la Norvège les recommandations suivantes :</w:t>
      </w:r>
    </w:p>
    <w:p w:rsidR="006B4B08" w:rsidRPr="006B4B08" w:rsidRDefault="006B4B08" w:rsidP="006B4B08">
      <w:pPr>
        <w:spacing w:line="360" w:lineRule="auto"/>
        <w:ind w:right="-671"/>
        <w:jc w:val="both"/>
        <w:rPr>
          <w:rFonts w:ascii="Georgia" w:hAnsi="Georgia" w:cs="Arial"/>
          <w:sz w:val="22"/>
          <w:szCs w:val="22"/>
          <w:lang w:val="fr-CH"/>
        </w:rPr>
      </w:pPr>
    </w:p>
    <w:p w:rsidR="00B50771" w:rsidRPr="006B4B08" w:rsidRDefault="002333E6" w:rsidP="006B4B08">
      <w:pPr>
        <w:spacing w:line="360" w:lineRule="auto"/>
        <w:ind w:right="-671" w:firstLine="708"/>
        <w:jc w:val="both"/>
        <w:rPr>
          <w:rFonts w:ascii="Georgia" w:hAnsi="Georgia" w:cs="Arial"/>
          <w:sz w:val="22"/>
          <w:szCs w:val="22"/>
          <w:lang w:val="fr-CH"/>
        </w:rPr>
      </w:pPr>
      <w:r w:rsidRPr="006B4B08">
        <w:rPr>
          <w:rFonts w:ascii="Georgia" w:hAnsi="Georgia" w:cs="Arial"/>
          <w:sz w:val="22"/>
          <w:szCs w:val="22"/>
          <w:lang w:val="fr-CH"/>
        </w:rPr>
        <w:t xml:space="preserve">1/ Inclure la dimension raciale </w:t>
      </w:r>
      <w:r w:rsidR="00B50771" w:rsidRPr="006B4B08">
        <w:rPr>
          <w:rFonts w:ascii="Georgia" w:hAnsi="Georgia" w:cs="Arial"/>
          <w:sz w:val="22"/>
          <w:szCs w:val="22"/>
          <w:lang w:val="fr-CH"/>
        </w:rPr>
        <w:t>dans</w:t>
      </w:r>
      <w:r w:rsidRPr="006B4B08">
        <w:rPr>
          <w:rFonts w:ascii="Georgia" w:hAnsi="Georgia" w:cs="Arial"/>
          <w:sz w:val="22"/>
          <w:szCs w:val="22"/>
          <w:lang w:val="fr-CH"/>
        </w:rPr>
        <w:t xml:space="preserve"> les principes constitutionnels d</w:t>
      </w:r>
      <w:r w:rsidR="00B50771" w:rsidRPr="006B4B08">
        <w:rPr>
          <w:rFonts w:ascii="Georgia" w:hAnsi="Georgia" w:cs="Arial"/>
          <w:sz w:val="22"/>
          <w:szCs w:val="22"/>
          <w:lang w:val="fr-CH"/>
        </w:rPr>
        <w:t>’égalité et de non-discrimination ;</w:t>
      </w:r>
    </w:p>
    <w:p w:rsidR="00955290" w:rsidRDefault="00B50771" w:rsidP="006B4B08">
      <w:pPr>
        <w:pStyle w:val="Paragraphedeliste"/>
        <w:spacing w:line="360" w:lineRule="auto"/>
        <w:ind w:right="-671"/>
        <w:jc w:val="both"/>
        <w:rPr>
          <w:rFonts w:ascii="Georgia" w:hAnsi="Georgia" w:cs="Arial"/>
          <w:sz w:val="22"/>
          <w:szCs w:val="22"/>
          <w:lang w:val="fr-CH"/>
        </w:rPr>
      </w:pPr>
      <w:r w:rsidRPr="006B4B08">
        <w:rPr>
          <w:rFonts w:ascii="Georgia" w:hAnsi="Georgia" w:cs="Arial"/>
          <w:sz w:val="22"/>
          <w:szCs w:val="22"/>
          <w:lang w:val="fr-CH"/>
        </w:rPr>
        <w:t>2/ ratifier l</w:t>
      </w:r>
      <w:r w:rsidR="008C10D5" w:rsidRPr="006B4B08">
        <w:rPr>
          <w:rFonts w:ascii="Georgia" w:hAnsi="Georgia" w:cs="Arial"/>
          <w:sz w:val="22"/>
          <w:szCs w:val="22"/>
          <w:lang w:val="fr-CH"/>
        </w:rPr>
        <w:t>a Convention internationale sur la protection des droits de tous les travailleurs migrants et des membres de leur famille</w:t>
      </w:r>
      <w:r w:rsidR="00955290">
        <w:rPr>
          <w:rFonts w:ascii="Georgia" w:hAnsi="Georgia" w:cs="Arial"/>
          <w:sz w:val="22"/>
          <w:szCs w:val="22"/>
          <w:lang w:val="fr-CH"/>
        </w:rPr>
        <w:t> ;</w:t>
      </w:r>
    </w:p>
    <w:p w:rsidR="008C10D5" w:rsidRDefault="00955290" w:rsidP="006B4B08">
      <w:pPr>
        <w:pStyle w:val="Paragraphedeliste"/>
        <w:spacing w:line="360" w:lineRule="auto"/>
        <w:ind w:right="-671"/>
        <w:jc w:val="both"/>
        <w:rPr>
          <w:rFonts w:ascii="Georgia" w:hAnsi="Georgia" w:cs="Arial"/>
          <w:sz w:val="22"/>
          <w:szCs w:val="22"/>
          <w:lang w:val="fr-CH"/>
        </w:rPr>
      </w:pPr>
      <w:r>
        <w:rPr>
          <w:rFonts w:ascii="Georgia" w:hAnsi="Georgia" w:cs="Arial"/>
          <w:sz w:val="22"/>
          <w:szCs w:val="22"/>
          <w:lang w:val="fr-CH"/>
        </w:rPr>
        <w:t xml:space="preserve">3/ ratifier </w:t>
      </w:r>
      <w:r w:rsidRPr="00955290">
        <w:rPr>
          <w:rFonts w:ascii="Georgia" w:hAnsi="Georgia" w:cs="Arial"/>
          <w:sz w:val="22"/>
          <w:szCs w:val="22"/>
          <w:lang w:val="fr-CH"/>
        </w:rPr>
        <w:t xml:space="preserve">la Convention </w:t>
      </w:r>
      <w:r w:rsidR="00B1248B">
        <w:rPr>
          <w:rFonts w:ascii="Georgia" w:hAnsi="Georgia" w:cs="Arial"/>
          <w:sz w:val="22"/>
          <w:szCs w:val="22"/>
          <w:lang w:val="fr-CH"/>
        </w:rPr>
        <w:t xml:space="preserve">(n°189) </w:t>
      </w:r>
      <w:r w:rsidRPr="00955290">
        <w:rPr>
          <w:rFonts w:ascii="Georgia" w:hAnsi="Georgia" w:cs="Arial"/>
          <w:sz w:val="22"/>
          <w:szCs w:val="22"/>
          <w:lang w:val="fr-CH"/>
        </w:rPr>
        <w:t xml:space="preserve">de 2011 sur les travailleuses et travailleurs domestiques de l’Organisation internationale du Travail (OIT). </w:t>
      </w:r>
    </w:p>
    <w:p w:rsidR="00B1248B" w:rsidRPr="006B4B08" w:rsidRDefault="00B1248B" w:rsidP="006B4B08">
      <w:pPr>
        <w:pStyle w:val="Paragraphedeliste"/>
        <w:spacing w:line="360" w:lineRule="auto"/>
        <w:ind w:right="-671"/>
        <w:jc w:val="both"/>
        <w:rPr>
          <w:rFonts w:ascii="Georgia" w:hAnsi="Georgia" w:cs="Arial"/>
          <w:sz w:val="22"/>
          <w:szCs w:val="22"/>
          <w:lang w:val="fr-CH"/>
        </w:rPr>
      </w:pPr>
    </w:p>
    <w:p w:rsidR="00C11667" w:rsidRPr="0040416B" w:rsidRDefault="008C10D5" w:rsidP="0040416B">
      <w:pPr>
        <w:spacing w:line="360" w:lineRule="auto"/>
        <w:ind w:right="-671"/>
        <w:jc w:val="both"/>
        <w:rPr>
          <w:rFonts w:ascii="Georgia" w:hAnsi="Georgia" w:cs="Arial"/>
          <w:lang w:val="fr-CH"/>
        </w:rPr>
      </w:pPr>
      <w:r w:rsidRPr="008C10D5">
        <w:rPr>
          <w:rFonts w:ascii="Georgia" w:hAnsi="Georgia" w:cs="Arial"/>
          <w:b/>
          <w:sz w:val="20"/>
          <w:szCs w:val="20"/>
          <w:lang w:val="fr-CH"/>
        </w:rPr>
        <w:t>Je Vous remercie</w:t>
      </w:r>
    </w:p>
    <w:sectPr w:rsidR="00C11667" w:rsidRPr="0040416B" w:rsidSect="007B2AC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45BD0"/>
    <w:multiLevelType w:val="hybridMultilevel"/>
    <w:tmpl w:val="FDF4FE8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34F2779"/>
    <w:multiLevelType w:val="hybridMultilevel"/>
    <w:tmpl w:val="15EA033C"/>
    <w:lvl w:ilvl="0" w:tplc="BE741DD6">
      <w:numFmt w:val="bullet"/>
      <w:lvlText w:val="-"/>
      <w:lvlJc w:val="left"/>
      <w:pPr>
        <w:ind w:left="720" w:hanging="360"/>
      </w:pPr>
      <w:rPr>
        <w:rFonts w:ascii="Georgia" w:eastAsia="Times New Roman" w:hAnsi="Georgi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E3"/>
    <w:rsid w:val="00016D75"/>
    <w:rsid w:val="000566CE"/>
    <w:rsid w:val="00172C60"/>
    <w:rsid w:val="001A2DD1"/>
    <w:rsid w:val="002333E6"/>
    <w:rsid w:val="002B5EF2"/>
    <w:rsid w:val="002D326A"/>
    <w:rsid w:val="0040416B"/>
    <w:rsid w:val="0043450D"/>
    <w:rsid w:val="004B2D6F"/>
    <w:rsid w:val="004C72D2"/>
    <w:rsid w:val="004C78E4"/>
    <w:rsid w:val="00581353"/>
    <w:rsid w:val="005C5C3E"/>
    <w:rsid w:val="006B4B08"/>
    <w:rsid w:val="00744CD2"/>
    <w:rsid w:val="0076728C"/>
    <w:rsid w:val="007733FB"/>
    <w:rsid w:val="007A63E7"/>
    <w:rsid w:val="007B2AC2"/>
    <w:rsid w:val="008C10D5"/>
    <w:rsid w:val="00955290"/>
    <w:rsid w:val="00966FBD"/>
    <w:rsid w:val="00976450"/>
    <w:rsid w:val="00A07336"/>
    <w:rsid w:val="00A26131"/>
    <w:rsid w:val="00A964D3"/>
    <w:rsid w:val="00B1248B"/>
    <w:rsid w:val="00B505CA"/>
    <w:rsid w:val="00B50771"/>
    <w:rsid w:val="00B662A0"/>
    <w:rsid w:val="00BD1C4F"/>
    <w:rsid w:val="00DB25D8"/>
    <w:rsid w:val="00E94C19"/>
    <w:rsid w:val="00F04BB6"/>
    <w:rsid w:val="00F67D1C"/>
    <w:rsid w:val="00FB785C"/>
    <w:rsid w:val="00FD28E3"/>
    <w:rsid w:val="00FE21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DE597-7624-4162-89F4-4E2C3A9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E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785C"/>
    <w:rPr>
      <w:rFonts w:ascii="Tahoma" w:hAnsi="Tahoma" w:cs="Tahoma"/>
      <w:sz w:val="16"/>
      <w:szCs w:val="16"/>
    </w:rPr>
  </w:style>
  <w:style w:type="character" w:customStyle="1" w:styleId="TextedebullesCar">
    <w:name w:val="Texte de bulles Car"/>
    <w:basedOn w:val="Policepardfaut"/>
    <w:link w:val="Textedebulles"/>
    <w:uiPriority w:val="99"/>
    <w:semiHidden/>
    <w:rsid w:val="00FB785C"/>
    <w:rPr>
      <w:rFonts w:ascii="Tahoma" w:eastAsia="Times New Roman" w:hAnsi="Tahoma" w:cs="Tahoma"/>
      <w:sz w:val="16"/>
      <w:szCs w:val="16"/>
      <w:lang w:val="fr-FR" w:eastAsia="fr-FR"/>
    </w:rPr>
  </w:style>
  <w:style w:type="paragraph" w:styleId="Paragraphedeliste">
    <w:name w:val="List Paragraph"/>
    <w:basedOn w:val="Normal"/>
    <w:uiPriority w:val="34"/>
    <w:qFormat/>
    <w:rsid w:val="004C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604EA-EDBC-4714-9000-8E3B74A5B8B9}"/>
</file>

<file path=customXml/itemProps2.xml><?xml version="1.0" encoding="utf-8"?>
<ds:datastoreItem xmlns:ds="http://schemas.openxmlformats.org/officeDocument/2006/customXml" ds:itemID="{2CA78677-A937-4A84-812C-8E3C3446EE8D}"/>
</file>

<file path=customXml/itemProps3.xml><?xml version="1.0" encoding="utf-8"?>
<ds:datastoreItem xmlns:ds="http://schemas.openxmlformats.org/officeDocument/2006/customXml" ds:itemID="{136C70B6-EEF8-4886-8701-7848848E4C7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1969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orelie mairet</dc:creator>
  <cp:lastModifiedBy>Madina</cp:lastModifiedBy>
  <cp:revision>2</cp:revision>
  <cp:lastPrinted>2016-05-03T08:07:00Z</cp:lastPrinted>
  <dcterms:created xsi:type="dcterms:W3CDTF">2019-05-03T14:13:00Z</dcterms:created>
  <dcterms:modified xsi:type="dcterms:W3CDTF">2019-05-03T14:13:00Z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