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E48C5" w14:textId="3A16D144" w:rsidR="00047907" w:rsidRDefault="00047907" w:rsidP="00047907">
      <w:pPr>
        <w:widowControl w:val="0"/>
        <w:spacing w:after="0" w:line="240" w:lineRule="auto"/>
      </w:pPr>
      <w:bookmarkStart w:id="0" w:name="_GoBack"/>
      <w:bookmarkEnd w:id="0"/>
      <w:r>
        <w:rPr>
          <w:rFonts w:cs="Calibri"/>
          <w:noProof/>
          <w:color w:val="000000"/>
          <w:szCs w:val="20"/>
          <w:lang w:eastAsia="fr-FR"/>
        </w:rPr>
        <w:drawing>
          <wp:anchor distT="0" distB="0" distL="114300" distR="114300" simplePos="0" relativeHeight="251659264" behindDoc="0" locked="0" layoutInCell="1" allowOverlap="1" wp14:anchorId="28871233" wp14:editId="60D1E932">
            <wp:simplePos x="0" y="0"/>
            <wp:positionH relativeFrom="margin">
              <wp:posOffset>2543175</wp:posOffset>
            </wp:positionH>
            <wp:positionV relativeFrom="paragraph">
              <wp:posOffset>85725</wp:posOffset>
            </wp:positionV>
            <wp:extent cx="712470" cy="648335"/>
            <wp:effectExtent l="0" t="0" r="0" b="0"/>
            <wp:wrapSquare wrapText="bothSides"/>
            <wp:docPr id="4" name="Image 4" descr="Description : armoiri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rcRect/>
                    <a:stretch>
                      <a:fillRect/>
                    </a:stretch>
                  </pic:blipFill>
                  <pic:spPr>
                    <a:xfrm>
                      <a:off x="0" y="0"/>
                      <a:ext cx="712470" cy="648335"/>
                    </a:xfrm>
                    <a:prstGeom prst="rect">
                      <a:avLst/>
                    </a:prstGeom>
                    <a:noFill/>
                    <a:ln>
                      <a:noFill/>
                      <a:prstDash/>
                    </a:ln>
                  </pic:spPr>
                </pic:pic>
              </a:graphicData>
            </a:graphic>
          </wp:anchor>
        </w:drawing>
      </w:r>
      <w:r>
        <w:rPr>
          <w:rFonts w:ascii="Arial" w:hAnsi="Arial" w:cs="Arial"/>
          <w:b/>
          <w:color w:val="000000"/>
          <w:sz w:val="20"/>
          <w:szCs w:val="20"/>
          <w:lang w:val="fr-CH" w:eastAsia="fr-CH"/>
        </w:rPr>
        <w:t>REPUBLIQUE DU SENEGAL</w:t>
      </w:r>
      <w:r>
        <w:rPr>
          <w:rFonts w:ascii="Arial" w:hAnsi="Arial" w:cs="Arial"/>
          <w:b/>
          <w:color w:val="000000"/>
          <w:sz w:val="20"/>
          <w:szCs w:val="20"/>
          <w:lang w:val="fr-CH" w:eastAsia="fr-CH"/>
        </w:rPr>
        <w:tab/>
        <w:t xml:space="preserve">                                                             </w:t>
      </w:r>
      <w:r w:rsidRPr="0038258C">
        <w:rPr>
          <w:rFonts w:ascii="Arial" w:hAnsi="Arial" w:cs="Arial"/>
          <w:b/>
          <w:sz w:val="24"/>
          <w:szCs w:val="24"/>
          <w:lang w:val="fr-CH" w:eastAsia="fr-CH"/>
        </w:rPr>
        <w:t xml:space="preserve">Genève, le </w:t>
      </w:r>
      <w:r>
        <w:rPr>
          <w:rFonts w:ascii="Arial" w:hAnsi="Arial" w:cs="Arial"/>
          <w:b/>
          <w:sz w:val="24"/>
          <w:szCs w:val="24"/>
          <w:lang w:val="fr-CH" w:eastAsia="fr-CH"/>
        </w:rPr>
        <w:t>14</w:t>
      </w:r>
      <w:r w:rsidRPr="0038258C">
        <w:rPr>
          <w:rFonts w:ascii="Arial" w:hAnsi="Arial" w:cs="Arial"/>
          <w:b/>
          <w:sz w:val="24"/>
          <w:szCs w:val="24"/>
          <w:lang w:val="fr-CH" w:eastAsia="fr-CH"/>
        </w:rPr>
        <w:t xml:space="preserve"> </w:t>
      </w:r>
      <w:r>
        <w:rPr>
          <w:rFonts w:ascii="Arial" w:hAnsi="Arial" w:cs="Arial"/>
          <w:b/>
          <w:sz w:val="24"/>
          <w:szCs w:val="24"/>
          <w:lang w:val="fr-CH" w:eastAsia="fr-CH"/>
        </w:rPr>
        <w:t>mai</w:t>
      </w:r>
      <w:r w:rsidRPr="0038258C">
        <w:rPr>
          <w:rFonts w:ascii="Arial" w:hAnsi="Arial" w:cs="Arial"/>
          <w:b/>
          <w:sz w:val="24"/>
          <w:szCs w:val="24"/>
          <w:lang w:val="fr-CH" w:eastAsia="fr-CH"/>
        </w:rPr>
        <w:t xml:space="preserve"> 2019</w:t>
      </w:r>
    </w:p>
    <w:p w14:paraId="2CDA6EFB" w14:textId="77777777" w:rsidR="00047907" w:rsidRDefault="00047907" w:rsidP="00047907">
      <w:pPr>
        <w:widowControl w:val="0"/>
        <w:spacing w:after="0" w:line="240" w:lineRule="auto"/>
      </w:pPr>
      <w:r>
        <w:rPr>
          <w:rFonts w:ascii="Arial" w:hAnsi="Arial" w:cs="Arial"/>
          <w:color w:val="000000"/>
          <w:sz w:val="10"/>
          <w:szCs w:val="20"/>
          <w:lang w:val="fr-CH" w:eastAsia="fr-CH"/>
        </w:rPr>
        <w:t xml:space="preserve">              UN PEUPLE - UN BUT - UNE FOI</w:t>
      </w:r>
    </w:p>
    <w:p w14:paraId="52E05C9D" w14:textId="77777777" w:rsidR="00047907" w:rsidRDefault="00047907" w:rsidP="00047907">
      <w:pPr>
        <w:widowControl w:val="0"/>
        <w:tabs>
          <w:tab w:val="center" w:pos="4513"/>
        </w:tabs>
        <w:spacing w:after="0" w:line="240" w:lineRule="auto"/>
      </w:pPr>
      <w:r>
        <w:rPr>
          <w:rFonts w:cs="Calibri"/>
          <w:color w:val="000000"/>
          <w:sz w:val="12"/>
          <w:szCs w:val="20"/>
          <w:lang w:val="fr-CH" w:eastAsia="fr-CH"/>
        </w:rPr>
        <w:t xml:space="preserve">              ------------------------------------</w:t>
      </w:r>
      <w:r>
        <w:rPr>
          <w:rFonts w:cs="Calibri"/>
          <w:color w:val="000000"/>
          <w:sz w:val="12"/>
          <w:szCs w:val="20"/>
          <w:lang w:val="fr-CH" w:eastAsia="fr-CH"/>
        </w:rPr>
        <w:tab/>
      </w:r>
    </w:p>
    <w:p w14:paraId="044DCD2E" w14:textId="77777777" w:rsidR="00047907" w:rsidRDefault="00047907" w:rsidP="00047907">
      <w:pPr>
        <w:widowControl w:val="0"/>
        <w:spacing w:after="0" w:line="240" w:lineRule="auto"/>
      </w:pPr>
      <w:r>
        <w:rPr>
          <w:rFonts w:ascii="Arial" w:hAnsi="Arial" w:cs="Arial"/>
          <w:b/>
          <w:color w:val="000000"/>
          <w:sz w:val="16"/>
          <w:szCs w:val="20"/>
          <w:lang w:val="fr-CH" w:eastAsia="fr-CH"/>
        </w:rPr>
        <w:t xml:space="preserve">     MISSION PERMANENTE AUPRES DE</w:t>
      </w:r>
    </w:p>
    <w:p w14:paraId="37C4FE88" w14:textId="17DC5661" w:rsidR="00047907" w:rsidRDefault="00047907" w:rsidP="00047907">
      <w:pPr>
        <w:widowControl w:val="0"/>
        <w:spacing w:after="0" w:line="240" w:lineRule="auto"/>
      </w:pPr>
      <w:r>
        <w:rPr>
          <w:rFonts w:ascii="Arial" w:hAnsi="Arial" w:cs="Arial"/>
          <w:b/>
          <w:color w:val="000000"/>
          <w:sz w:val="16"/>
          <w:szCs w:val="20"/>
          <w:lang w:val="fr-CH" w:eastAsia="fr-CH"/>
        </w:rPr>
        <w:t>L’OFFICE DES NATIONS UNIES A GENEVE</w:t>
      </w:r>
      <w:r>
        <w:rPr>
          <w:rFonts w:ascii="Arial" w:hAnsi="Arial" w:cs="Arial"/>
          <w:b/>
          <w:color w:val="000000"/>
          <w:sz w:val="16"/>
          <w:szCs w:val="20"/>
          <w:lang w:val="fr-CH" w:eastAsia="fr-CH"/>
        </w:rPr>
        <w:tab/>
      </w:r>
      <w:r>
        <w:rPr>
          <w:rFonts w:ascii="Arial" w:hAnsi="Arial" w:cs="Arial"/>
          <w:b/>
          <w:color w:val="000000"/>
          <w:sz w:val="16"/>
          <w:szCs w:val="20"/>
          <w:lang w:val="fr-CH" w:eastAsia="fr-CH"/>
        </w:rPr>
        <w:tab/>
      </w:r>
      <w:r w:rsidRPr="006D6917">
        <w:rPr>
          <w:rFonts w:ascii="Arial" w:hAnsi="Arial" w:cs="Arial"/>
          <w:b/>
          <w:color w:val="000000"/>
          <w:sz w:val="20"/>
          <w:szCs w:val="20"/>
          <w:u w:val="single"/>
          <w:lang w:val="fr-CH" w:eastAsia="fr-CH"/>
        </w:rPr>
        <w:t>vérifier au prononc</w:t>
      </w:r>
      <w:r w:rsidR="002E6A7D">
        <w:rPr>
          <w:rFonts w:ascii="Arial" w:hAnsi="Arial" w:cs="Arial"/>
          <w:b/>
          <w:color w:val="000000"/>
          <w:sz w:val="20"/>
          <w:szCs w:val="20"/>
          <w:u w:val="single"/>
          <w:lang w:val="fr-CH" w:eastAsia="fr-CH"/>
        </w:rPr>
        <w:t>é</w:t>
      </w:r>
      <w:r>
        <w:rPr>
          <w:rFonts w:ascii="Arial" w:hAnsi="Arial" w:cs="Arial"/>
          <w:b/>
          <w:color w:val="000000"/>
          <w:sz w:val="16"/>
          <w:szCs w:val="20"/>
          <w:lang w:val="fr-CH" w:eastAsia="fr-CH"/>
        </w:rPr>
        <w:tab/>
      </w:r>
    </w:p>
    <w:p w14:paraId="1B657050" w14:textId="77777777" w:rsidR="00047907" w:rsidRDefault="00047907" w:rsidP="00047907">
      <w:pPr>
        <w:widowControl w:val="0"/>
        <w:spacing w:after="0" w:line="240" w:lineRule="auto"/>
      </w:pPr>
      <w:r>
        <w:rPr>
          <w:rFonts w:ascii="Arial" w:hAnsi="Arial" w:cs="Arial"/>
          <w:b/>
          <w:color w:val="000000"/>
          <w:sz w:val="12"/>
          <w:szCs w:val="20"/>
          <w:lang w:val="fr-CH" w:eastAsia="fr-CH"/>
        </w:rPr>
        <w:t xml:space="preserve">              --------------------------------</w:t>
      </w:r>
      <w:r>
        <w:rPr>
          <w:rFonts w:ascii="Arial" w:hAnsi="Arial" w:cs="Arial"/>
          <w:b/>
          <w:color w:val="000000"/>
          <w:sz w:val="16"/>
          <w:szCs w:val="20"/>
          <w:lang w:val="fr-CH" w:eastAsia="fr-CH"/>
        </w:rPr>
        <w:t xml:space="preserve"> </w:t>
      </w:r>
    </w:p>
    <w:p w14:paraId="1D927CCA" w14:textId="77777777" w:rsidR="00047907" w:rsidRDefault="00047907" w:rsidP="00047907">
      <w:pPr>
        <w:widowControl w:val="0"/>
        <w:spacing w:after="0" w:line="240" w:lineRule="auto"/>
        <w:rPr>
          <w:rFonts w:ascii="Arial" w:hAnsi="Arial" w:cs="Arial"/>
          <w:b/>
          <w:color w:val="000000"/>
          <w:sz w:val="16"/>
          <w:szCs w:val="20"/>
          <w:lang w:val="fr-CH" w:eastAsia="fr-CH"/>
        </w:rPr>
      </w:pPr>
      <w:r>
        <w:rPr>
          <w:rFonts w:ascii="Arial" w:hAnsi="Arial" w:cs="Arial"/>
          <w:b/>
          <w:color w:val="000000"/>
          <w:sz w:val="16"/>
          <w:szCs w:val="20"/>
          <w:lang w:val="fr-CH" w:eastAsia="fr-CH"/>
        </w:rPr>
        <w:t xml:space="preserve">  AMBASSADE DU SENEGAL EN SUISSE</w:t>
      </w:r>
    </w:p>
    <w:p w14:paraId="17CA0F0D" w14:textId="77777777" w:rsidR="00047907" w:rsidRDefault="00047907" w:rsidP="00047907">
      <w:pPr>
        <w:widowControl w:val="0"/>
        <w:spacing w:after="0" w:line="240" w:lineRule="auto"/>
        <w:rPr>
          <w:rFonts w:ascii="Arial" w:hAnsi="Arial" w:cs="Arial"/>
          <w:b/>
          <w:color w:val="000000"/>
          <w:sz w:val="16"/>
          <w:szCs w:val="20"/>
          <w:lang w:val="fr-CH" w:eastAsia="fr-CH"/>
        </w:rPr>
      </w:pPr>
    </w:p>
    <w:p w14:paraId="3DB02C02" w14:textId="77777777" w:rsidR="00047907" w:rsidRDefault="00047907" w:rsidP="00047907">
      <w:pPr>
        <w:widowControl w:val="0"/>
        <w:spacing w:after="0" w:line="240" w:lineRule="auto"/>
        <w:rPr>
          <w:rFonts w:ascii="Arial" w:hAnsi="Arial" w:cs="Arial"/>
          <w:b/>
          <w:color w:val="000000"/>
          <w:sz w:val="16"/>
          <w:szCs w:val="20"/>
          <w:lang w:val="fr-CH" w:eastAsia="fr-CH"/>
        </w:rPr>
      </w:pPr>
    </w:p>
    <w:p w14:paraId="2A950ABD" w14:textId="77777777" w:rsidR="00047907" w:rsidRPr="00F647DC" w:rsidRDefault="00047907" w:rsidP="00047907">
      <w:pPr>
        <w:widowControl w:val="0"/>
        <w:spacing w:after="0" w:line="240" w:lineRule="auto"/>
        <w:rPr>
          <w:rFonts w:cs="Calibri"/>
          <w:color w:val="000000"/>
          <w:sz w:val="16"/>
          <w:szCs w:val="16"/>
          <w:lang w:val="fr-CH" w:eastAsia="fr-CH"/>
        </w:rPr>
      </w:pPr>
    </w:p>
    <w:p w14:paraId="32C9CF79" w14:textId="77777777" w:rsidR="00047907" w:rsidRPr="000C42B7" w:rsidRDefault="00047907" w:rsidP="00047907">
      <w:pPr>
        <w:spacing w:before="100" w:after="100"/>
        <w:jc w:val="center"/>
        <w:rPr>
          <w:rFonts w:ascii="Georgia" w:eastAsia="Times New Roman" w:hAnsi="Georgia"/>
          <w:color w:val="000000"/>
          <w:sz w:val="20"/>
          <w:szCs w:val="20"/>
          <w:lang w:val="fr-CH" w:eastAsia="fr-CH"/>
        </w:rPr>
      </w:pPr>
      <w:r>
        <w:rPr>
          <w:rFonts w:ascii="Georgia" w:eastAsia="Times New Roman" w:hAnsi="Georgia"/>
          <w:color w:val="000000"/>
          <w:sz w:val="20"/>
          <w:szCs w:val="20"/>
          <w:lang w:val="fr-CH" w:eastAsia="fr-CH"/>
        </w:rPr>
        <w:t>33</w:t>
      </w:r>
      <w:r>
        <w:rPr>
          <w:rFonts w:ascii="Georgia" w:eastAsia="Times New Roman" w:hAnsi="Georgia"/>
          <w:color w:val="000000"/>
          <w:sz w:val="20"/>
          <w:szCs w:val="20"/>
          <w:vertAlign w:val="superscript"/>
          <w:lang w:val="fr-CH" w:eastAsia="fr-CH"/>
        </w:rPr>
        <w:t>e</w:t>
      </w:r>
      <w:r>
        <w:rPr>
          <w:rFonts w:ascii="Georgia" w:eastAsia="Times New Roman" w:hAnsi="Georgia"/>
          <w:color w:val="000000"/>
          <w:sz w:val="20"/>
          <w:szCs w:val="20"/>
          <w:lang w:val="fr-CH" w:eastAsia="fr-CH"/>
        </w:rPr>
        <w:t xml:space="preserve"> session Examen Périodique Universel (EPU), du 06 au 17 mai 2019</w:t>
      </w:r>
    </w:p>
    <w:p w14:paraId="0329347F" w14:textId="1C5DF6AB" w:rsidR="00047907" w:rsidRDefault="00047907" w:rsidP="00047907">
      <w:pPr>
        <w:spacing w:before="100" w:after="100"/>
        <w:jc w:val="center"/>
        <w:rPr>
          <w:rFonts w:ascii="Georgia" w:eastAsia="Times New Roman" w:hAnsi="Georgia" w:cs="Georgia"/>
          <w:b/>
          <w:bCs/>
          <w:sz w:val="20"/>
          <w:szCs w:val="20"/>
          <w:u w:val="single"/>
          <w:shd w:val="clear" w:color="auto" w:fill="FFFFFF"/>
          <w:lang w:eastAsia="fr-CH"/>
        </w:rPr>
      </w:pPr>
      <w:r>
        <w:rPr>
          <w:rFonts w:ascii="Georgia" w:eastAsia="Times New Roman" w:hAnsi="Georgia"/>
          <w:color w:val="000000"/>
          <w:sz w:val="20"/>
          <w:szCs w:val="20"/>
          <w:lang w:val="fr-CH" w:eastAsia="fr-CH"/>
        </w:rPr>
        <w:t xml:space="preserve">       </w:t>
      </w:r>
      <w:r>
        <w:rPr>
          <w:rFonts w:ascii="Georgia" w:eastAsia="Times New Roman" w:hAnsi="Georgia" w:cs="Georgia"/>
          <w:b/>
          <w:bCs/>
          <w:sz w:val="20"/>
          <w:szCs w:val="20"/>
          <w:u w:val="single"/>
          <w:shd w:val="clear" w:color="auto" w:fill="FFFFFF"/>
          <w:lang w:eastAsia="fr-CH"/>
        </w:rPr>
        <w:t>PROJET DE DECLARATION DU SENEGAL                                                                                          A L’EXAMEN PERIODIQUE UNIVERSEL DE LA REPUBLIQUE FEDERALE D’ETHIOPIE</w:t>
      </w:r>
    </w:p>
    <w:p w14:paraId="5ECF8FF3" w14:textId="77777777" w:rsidR="00047907" w:rsidRDefault="00047907" w:rsidP="00047907">
      <w:pPr>
        <w:spacing w:before="100" w:after="100"/>
        <w:jc w:val="center"/>
        <w:rPr>
          <w:rFonts w:ascii="Georgia" w:eastAsia="Times New Roman" w:hAnsi="Georgia" w:cs="Georgia"/>
          <w:b/>
          <w:bCs/>
          <w:sz w:val="20"/>
          <w:szCs w:val="20"/>
          <w:u w:val="single"/>
          <w:shd w:val="clear" w:color="auto" w:fill="FFFFFF"/>
          <w:lang w:eastAsia="fr-CH"/>
        </w:rPr>
      </w:pPr>
      <w:r>
        <w:rPr>
          <w:rFonts w:ascii="Georgia" w:eastAsia="Times New Roman" w:hAnsi="Georgia" w:cs="Georgia"/>
          <w:b/>
          <w:bCs/>
          <w:sz w:val="20"/>
          <w:szCs w:val="20"/>
          <w:u w:val="single"/>
          <w:shd w:val="clear" w:color="auto" w:fill="FFFFFF"/>
          <w:lang w:eastAsia="fr-CH"/>
        </w:rPr>
        <w:t xml:space="preserve"> </w:t>
      </w:r>
      <w:r w:rsidRPr="00E628D6">
        <w:rPr>
          <w:rFonts w:ascii="Georgia" w:eastAsia="Times New Roman" w:hAnsi="Georgia" w:cs="Georgia"/>
          <w:b/>
          <w:bCs/>
          <w:sz w:val="20"/>
          <w:szCs w:val="20"/>
          <w:u w:val="single"/>
          <w:shd w:val="clear" w:color="auto" w:fill="FFFFFF"/>
          <w:lang w:eastAsia="fr-CH"/>
        </w:rPr>
        <w:t xml:space="preserve"> </w:t>
      </w:r>
    </w:p>
    <w:p w14:paraId="5BD256BD" w14:textId="77777777" w:rsidR="00047907" w:rsidRDefault="00047907" w:rsidP="00047907">
      <w:pPr>
        <w:spacing w:before="100" w:after="100"/>
      </w:pPr>
    </w:p>
    <w:p w14:paraId="2F566C00" w14:textId="77777777" w:rsidR="00047907" w:rsidRPr="003B10D6" w:rsidRDefault="00047907" w:rsidP="00047907">
      <w:pPr>
        <w:spacing w:line="360" w:lineRule="auto"/>
        <w:ind w:left="-284" w:right="-671" w:firstLine="284"/>
        <w:jc w:val="both"/>
        <w:rPr>
          <w:rFonts w:ascii="Georgia" w:hAnsi="Georgia" w:cs="Arial"/>
          <w:b/>
          <w:sz w:val="26"/>
          <w:szCs w:val="26"/>
        </w:rPr>
      </w:pPr>
      <w:r w:rsidRPr="003B10D6">
        <w:rPr>
          <w:rFonts w:ascii="Georgia" w:hAnsi="Georgia" w:cs="Arial"/>
          <w:b/>
          <w:sz w:val="26"/>
          <w:szCs w:val="26"/>
        </w:rPr>
        <w:t>Monsieur le Président,</w:t>
      </w:r>
    </w:p>
    <w:p w14:paraId="2179FF96" w14:textId="450BAA27" w:rsidR="00047907" w:rsidRPr="003B10D6" w:rsidRDefault="00047907" w:rsidP="00047907">
      <w:pPr>
        <w:ind w:left="-284" w:right="-671" w:firstLine="284"/>
        <w:jc w:val="both"/>
        <w:rPr>
          <w:rFonts w:ascii="Georgia" w:hAnsi="Georgia" w:cs="Arial"/>
          <w:sz w:val="26"/>
          <w:szCs w:val="26"/>
          <w:lang w:val="fr-CH"/>
        </w:rPr>
      </w:pPr>
      <w:r w:rsidRPr="003B10D6">
        <w:rPr>
          <w:rFonts w:ascii="Georgia" w:eastAsia="Georgia" w:hAnsi="Georgia" w:cs="Georgia"/>
          <w:sz w:val="26"/>
          <w:szCs w:val="26"/>
          <w:lang w:val="fr-CH" w:eastAsia="fr-CH"/>
        </w:rPr>
        <w:t xml:space="preserve">Le Sénégal </w:t>
      </w:r>
      <w:r w:rsidRPr="003B10D6">
        <w:rPr>
          <w:rFonts w:ascii="Georgia" w:eastAsia="Georgia" w:hAnsi="Georgia" w:cs="Georgia"/>
          <w:sz w:val="26"/>
          <w:szCs w:val="26"/>
          <w:shd w:val="clear" w:color="auto" w:fill="FFFFFF"/>
          <w:lang w:val="fr-CH" w:eastAsia="fr-CH"/>
        </w:rPr>
        <w:t>souhaite une chaleureuse bienvenue à la délégation Ethiopienne pour la présentation de son rapport national au titre de cette 33</w:t>
      </w:r>
      <w:r w:rsidRPr="003B10D6">
        <w:rPr>
          <w:rFonts w:ascii="Georgia" w:eastAsia="Georgia" w:hAnsi="Georgia" w:cs="Georgia"/>
          <w:sz w:val="26"/>
          <w:szCs w:val="26"/>
          <w:shd w:val="clear" w:color="auto" w:fill="FFFFFF"/>
          <w:vertAlign w:val="superscript"/>
          <w:lang w:val="fr-CH" w:eastAsia="fr-CH"/>
        </w:rPr>
        <w:t>eme</w:t>
      </w:r>
      <w:r w:rsidRPr="003B10D6">
        <w:rPr>
          <w:rFonts w:ascii="Georgia" w:eastAsia="Georgia" w:hAnsi="Georgia" w:cs="Georgia"/>
          <w:sz w:val="26"/>
          <w:szCs w:val="26"/>
          <w:shd w:val="clear" w:color="auto" w:fill="FFFFFF"/>
          <w:lang w:val="fr-CH" w:eastAsia="fr-CH"/>
        </w:rPr>
        <w:t xml:space="preserve"> session de l’EPU.</w:t>
      </w:r>
    </w:p>
    <w:p w14:paraId="2E9F549E" w14:textId="5C06611C" w:rsidR="005A37E4" w:rsidRPr="003B10D6" w:rsidRDefault="00047907" w:rsidP="004D274E">
      <w:pPr>
        <w:ind w:left="-284" w:right="-671" w:firstLine="284"/>
        <w:jc w:val="both"/>
        <w:rPr>
          <w:rFonts w:ascii="Georgia" w:hAnsi="Georgia" w:cs="Arial"/>
          <w:sz w:val="26"/>
          <w:szCs w:val="26"/>
        </w:rPr>
      </w:pPr>
      <w:r w:rsidRPr="003B10D6">
        <w:rPr>
          <w:rFonts w:ascii="Georgia" w:hAnsi="Georgia" w:cs="Arial"/>
          <w:sz w:val="26"/>
          <w:szCs w:val="26"/>
        </w:rPr>
        <w:t xml:space="preserve">La délégation sénégalaise </w:t>
      </w:r>
      <w:r w:rsidR="004D274E" w:rsidRPr="003B10D6">
        <w:rPr>
          <w:rFonts w:ascii="Georgia" w:hAnsi="Georgia" w:cs="Arial"/>
          <w:sz w:val="26"/>
          <w:szCs w:val="26"/>
        </w:rPr>
        <w:t>note avec satisfaction la signature, en septembre 2018, d</w:t>
      </w:r>
      <w:r w:rsidR="002203C1" w:rsidRPr="003B10D6">
        <w:rPr>
          <w:rFonts w:ascii="Georgia" w:hAnsi="Georgia" w:cs="Arial"/>
          <w:sz w:val="26"/>
          <w:szCs w:val="26"/>
        </w:rPr>
        <w:t xml:space="preserve">e la </w:t>
      </w:r>
      <w:r w:rsidR="004D274E" w:rsidRPr="003B10D6">
        <w:rPr>
          <w:rFonts w:ascii="Georgia" w:hAnsi="Georgia" w:cs="Arial"/>
          <w:sz w:val="26"/>
          <w:szCs w:val="26"/>
        </w:rPr>
        <w:t xml:space="preserve">déclaration commune entre l’Éthiopie, l’Érythrée et la Somalie, en vue d’asseoir une coopération complète et dont l’objectif étant d’approfondir les relations entre les peuples et les gouvernements sur les questions politiques, économiques, sociales et culturelles </w:t>
      </w:r>
      <w:r w:rsidR="002203C1" w:rsidRPr="003B10D6">
        <w:rPr>
          <w:rFonts w:ascii="Georgia" w:hAnsi="Georgia" w:cs="Arial"/>
          <w:sz w:val="26"/>
          <w:szCs w:val="26"/>
        </w:rPr>
        <w:t xml:space="preserve">ainsi que </w:t>
      </w:r>
      <w:r w:rsidR="004D274E" w:rsidRPr="003B10D6">
        <w:rPr>
          <w:rFonts w:ascii="Georgia" w:hAnsi="Georgia" w:cs="Arial"/>
          <w:sz w:val="26"/>
          <w:szCs w:val="26"/>
        </w:rPr>
        <w:t xml:space="preserve">de sécurité. </w:t>
      </w:r>
    </w:p>
    <w:p w14:paraId="7D835365" w14:textId="60734D5A" w:rsidR="008D5FDC" w:rsidRPr="003B10D6" w:rsidRDefault="004D274E" w:rsidP="00047907">
      <w:pPr>
        <w:ind w:left="-284" w:right="-671" w:firstLine="284"/>
        <w:jc w:val="both"/>
        <w:rPr>
          <w:rFonts w:ascii="Georgia" w:hAnsi="Georgia" w:cs="Arial"/>
          <w:sz w:val="26"/>
          <w:szCs w:val="26"/>
        </w:rPr>
      </w:pPr>
      <w:r w:rsidRPr="003B10D6">
        <w:rPr>
          <w:rFonts w:ascii="Georgia" w:hAnsi="Georgia" w:cs="Arial"/>
          <w:sz w:val="26"/>
          <w:szCs w:val="26"/>
        </w:rPr>
        <w:t>Le Sénégal se réjouit</w:t>
      </w:r>
      <w:r w:rsidR="002203C1" w:rsidRPr="003B10D6">
        <w:rPr>
          <w:rFonts w:ascii="Georgia" w:hAnsi="Georgia" w:cs="Arial"/>
          <w:sz w:val="26"/>
          <w:szCs w:val="26"/>
        </w:rPr>
        <w:t>,</w:t>
      </w:r>
      <w:r w:rsidRPr="003B10D6">
        <w:rPr>
          <w:rFonts w:ascii="Georgia" w:hAnsi="Georgia" w:cs="Arial"/>
          <w:sz w:val="26"/>
          <w:szCs w:val="26"/>
        </w:rPr>
        <w:t xml:space="preserve"> également</w:t>
      </w:r>
      <w:r w:rsidR="002203C1" w:rsidRPr="003B10D6">
        <w:rPr>
          <w:rFonts w:ascii="Georgia" w:hAnsi="Georgia" w:cs="Arial"/>
          <w:sz w:val="26"/>
          <w:szCs w:val="26"/>
        </w:rPr>
        <w:t>,</w:t>
      </w:r>
      <w:r w:rsidRPr="003B10D6">
        <w:rPr>
          <w:rFonts w:ascii="Georgia" w:hAnsi="Georgia" w:cs="Arial"/>
          <w:sz w:val="26"/>
          <w:szCs w:val="26"/>
        </w:rPr>
        <w:t xml:space="preserve"> que</w:t>
      </w:r>
      <w:r w:rsidR="002203C1" w:rsidRPr="003B10D6">
        <w:rPr>
          <w:rFonts w:ascii="Georgia" w:hAnsi="Georgia" w:cs="Arial"/>
          <w:sz w:val="26"/>
          <w:szCs w:val="26"/>
        </w:rPr>
        <w:t xml:space="preserve"> le Gouvernement éthiopien, dans la continuité des réformes politiques drastiques enclenchées en mars 2018, ait pris une série de mesures destinées à assainir et à élargir l’espace politique et civique</w:t>
      </w:r>
      <w:r w:rsidR="008D5FDC" w:rsidRPr="003B10D6">
        <w:rPr>
          <w:rFonts w:ascii="Georgia" w:hAnsi="Georgia" w:cs="Arial"/>
          <w:sz w:val="26"/>
          <w:szCs w:val="26"/>
        </w:rPr>
        <w:t xml:space="preserve">. </w:t>
      </w:r>
    </w:p>
    <w:p w14:paraId="1F4B9494" w14:textId="434B8586" w:rsidR="00047907" w:rsidRPr="003B10D6" w:rsidRDefault="00047907" w:rsidP="00047907">
      <w:pPr>
        <w:ind w:left="-284" w:right="-671" w:firstLine="284"/>
        <w:jc w:val="both"/>
        <w:rPr>
          <w:rFonts w:ascii="Georgia" w:hAnsi="Georgia" w:cs="Arial"/>
          <w:sz w:val="26"/>
          <w:szCs w:val="26"/>
        </w:rPr>
      </w:pPr>
      <w:r w:rsidRPr="003B10D6">
        <w:rPr>
          <w:rFonts w:ascii="Georgia" w:hAnsi="Georgia" w:cs="Arial"/>
          <w:sz w:val="26"/>
          <w:szCs w:val="26"/>
        </w:rPr>
        <w:t xml:space="preserve">Tout en saluant les efforts </w:t>
      </w:r>
      <w:r w:rsidR="002203C1" w:rsidRPr="003B10D6">
        <w:rPr>
          <w:rFonts w:ascii="Georgia" w:hAnsi="Georgia" w:cs="Arial"/>
          <w:sz w:val="26"/>
          <w:szCs w:val="26"/>
        </w:rPr>
        <w:t>entrepris</w:t>
      </w:r>
      <w:r w:rsidRPr="003B10D6">
        <w:rPr>
          <w:rFonts w:ascii="Georgia" w:hAnsi="Georgia" w:cs="Arial"/>
          <w:sz w:val="26"/>
          <w:szCs w:val="26"/>
        </w:rPr>
        <w:t xml:space="preserve"> par l</w:t>
      </w:r>
      <w:r w:rsidR="00C14825" w:rsidRPr="003B10D6">
        <w:rPr>
          <w:rFonts w:ascii="Georgia" w:hAnsi="Georgia" w:cs="Arial"/>
          <w:sz w:val="26"/>
          <w:szCs w:val="26"/>
        </w:rPr>
        <w:t>’Ethiopie</w:t>
      </w:r>
      <w:r w:rsidR="002203C1" w:rsidRPr="003B10D6">
        <w:rPr>
          <w:rFonts w:ascii="Georgia" w:hAnsi="Georgia" w:cs="Arial"/>
          <w:sz w:val="26"/>
          <w:szCs w:val="26"/>
        </w:rPr>
        <w:t xml:space="preserve"> en matière de promotion et de protection des droits de l’homme</w:t>
      </w:r>
      <w:r w:rsidRPr="003B10D6">
        <w:rPr>
          <w:rFonts w:ascii="Georgia" w:hAnsi="Georgia" w:cs="Arial"/>
          <w:sz w:val="26"/>
          <w:szCs w:val="26"/>
        </w:rPr>
        <w:t>, ma délégation souhaiterait faire les recommandations ci-après :</w:t>
      </w:r>
    </w:p>
    <w:p w14:paraId="64C419C5" w14:textId="77777777" w:rsidR="00C14825" w:rsidRPr="003B10D6" w:rsidRDefault="00C14825" w:rsidP="00047907">
      <w:pPr>
        <w:pStyle w:val="Paragraphedeliste"/>
        <w:numPr>
          <w:ilvl w:val="0"/>
          <w:numId w:val="1"/>
        </w:numPr>
        <w:suppressAutoHyphens w:val="0"/>
        <w:autoSpaceDN/>
        <w:spacing w:after="0"/>
        <w:ind w:right="-671"/>
        <w:jc w:val="both"/>
        <w:textAlignment w:val="auto"/>
        <w:rPr>
          <w:rFonts w:ascii="Georgia" w:hAnsi="Georgia" w:cs="Arial"/>
          <w:sz w:val="26"/>
          <w:szCs w:val="26"/>
          <w:lang w:val="fr-CH"/>
        </w:rPr>
      </w:pPr>
      <w:r w:rsidRPr="003B10D6">
        <w:rPr>
          <w:rFonts w:ascii="Georgia" w:hAnsi="Georgia" w:cs="Arial"/>
          <w:sz w:val="26"/>
          <w:szCs w:val="26"/>
        </w:rPr>
        <w:t>Poursuivre la procédure de r</w:t>
      </w:r>
      <w:r w:rsidR="00047907" w:rsidRPr="003B10D6">
        <w:rPr>
          <w:rFonts w:ascii="Georgia" w:hAnsi="Georgia" w:cs="Arial"/>
          <w:sz w:val="26"/>
          <w:szCs w:val="26"/>
        </w:rPr>
        <w:t>atifi</w:t>
      </w:r>
      <w:r w:rsidRPr="003B10D6">
        <w:rPr>
          <w:rFonts w:ascii="Georgia" w:hAnsi="Georgia" w:cs="Arial"/>
          <w:sz w:val="26"/>
          <w:szCs w:val="26"/>
        </w:rPr>
        <w:t>cation de</w:t>
      </w:r>
      <w:r w:rsidR="00047907" w:rsidRPr="003B10D6">
        <w:rPr>
          <w:rFonts w:ascii="Georgia" w:hAnsi="Georgia" w:cs="Arial"/>
          <w:sz w:val="26"/>
          <w:szCs w:val="26"/>
        </w:rPr>
        <w:t xml:space="preserve"> </w:t>
      </w:r>
      <w:r w:rsidR="009E2DD4" w:rsidRPr="003B10D6">
        <w:rPr>
          <w:rFonts w:ascii="Georgia" w:hAnsi="Georgia" w:cs="Arial"/>
          <w:sz w:val="26"/>
          <w:szCs w:val="26"/>
        </w:rPr>
        <w:t>la Convention internationale pour la protection de toutes les personnes contre les disparitions forcées</w:t>
      </w:r>
      <w:r w:rsidRPr="003B10D6">
        <w:rPr>
          <w:rFonts w:ascii="Georgia" w:hAnsi="Georgia" w:cs="Arial"/>
          <w:sz w:val="26"/>
          <w:szCs w:val="26"/>
        </w:rPr>
        <w:t xml:space="preserve"> et </w:t>
      </w:r>
      <w:r w:rsidR="009E2DD4" w:rsidRPr="003B10D6">
        <w:rPr>
          <w:rFonts w:ascii="Georgia" w:hAnsi="Georgia" w:cs="Arial"/>
          <w:sz w:val="26"/>
          <w:szCs w:val="26"/>
        </w:rPr>
        <w:t>la Convention internationale sur la protection des droits de tous les travailleurs migrants et des membres de leur famille</w:t>
      </w:r>
      <w:r w:rsidRPr="003B10D6">
        <w:rPr>
          <w:rFonts w:ascii="Georgia" w:hAnsi="Georgia" w:cs="Arial"/>
          <w:sz w:val="26"/>
          <w:szCs w:val="26"/>
        </w:rPr>
        <w:t> ;</w:t>
      </w:r>
    </w:p>
    <w:p w14:paraId="150D666E" w14:textId="68962256" w:rsidR="004D274E" w:rsidRPr="003B10D6" w:rsidRDefault="003B10D6" w:rsidP="00C14825">
      <w:pPr>
        <w:pStyle w:val="Paragraphedeliste"/>
        <w:numPr>
          <w:ilvl w:val="0"/>
          <w:numId w:val="1"/>
        </w:numPr>
        <w:suppressAutoHyphens w:val="0"/>
        <w:autoSpaceDN/>
        <w:spacing w:after="0"/>
        <w:ind w:right="-671"/>
        <w:jc w:val="both"/>
        <w:textAlignment w:val="auto"/>
        <w:rPr>
          <w:rFonts w:ascii="Georgia" w:hAnsi="Georgia" w:cs="Arial"/>
          <w:sz w:val="26"/>
          <w:szCs w:val="26"/>
          <w:lang w:val="fr-CH"/>
        </w:rPr>
      </w:pPr>
      <w:r>
        <w:rPr>
          <w:rFonts w:ascii="Georgia" w:hAnsi="Georgia" w:cs="Arial"/>
          <w:sz w:val="26"/>
          <w:szCs w:val="26"/>
          <w:lang w:val="fr-CH"/>
        </w:rPr>
        <w:t>Mettre en c</w:t>
      </w:r>
      <w:r w:rsidR="00C14825" w:rsidRPr="003B10D6">
        <w:rPr>
          <w:rFonts w:ascii="Georgia" w:hAnsi="Georgia" w:cs="Arial"/>
          <w:sz w:val="26"/>
          <w:szCs w:val="26"/>
          <w:lang w:val="fr-CH"/>
        </w:rPr>
        <w:t>onform</w:t>
      </w:r>
      <w:r>
        <w:rPr>
          <w:rFonts w:ascii="Georgia" w:hAnsi="Georgia" w:cs="Arial"/>
          <w:sz w:val="26"/>
          <w:szCs w:val="26"/>
          <w:lang w:val="fr-CH"/>
        </w:rPr>
        <w:t>ité</w:t>
      </w:r>
      <w:r w:rsidR="00C14825" w:rsidRPr="003B10D6">
        <w:rPr>
          <w:rFonts w:ascii="Georgia" w:hAnsi="Georgia" w:cs="Arial"/>
          <w:sz w:val="26"/>
          <w:szCs w:val="26"/>
          <w:lang w:val="fr-CH"/>
        </w:rPr>
        <w:t xml:space="preserve"> la </w:t>
      </w:r>
      <w:r w:rsidR="00AE4BF8" w:rsidRPr="003B10D6">
        <w:rPr>
          <w:rFonts w:ascii="Georgia" w:hAnsi="Georgia" w:cs="Arial"/>
          <w:sz w:val="26"/>
          <w:szCs w:val="26"/>
          <w:lang w:val="fr-CH"/>
        </w:rPr>
        <w:t>loi no 652/2009 sur la lutte contre le terrorisme avec les normes internationales relatives aux droits de l’homme, en particulier la Stratégie antiterroriste mondiale des Nations Unies (2006)</w:t>
      </w:r>
      <w:r w:rsidR="004D274E" w:rsidRPr="003B10D6">
        <w:rPr>
          <w:rFonts w:ascii="Georgia" w:hAnsi="Georgia" w:cs="Arial"/>
          <w:sz w:val="26"/>
          <w:szCs w:val="26"/>
          <w:lang w:val="fr-CH"/>
        </w:rPr>
        <w:t> ;</w:t>
      </w:r>
    </w:p>
    <w:p w14:paraId="041DEC5F" w14:textId="3553D9E7" w:rsidR="00047907" w:rsidRPr="003B10D6" w:rsidRDefault="004D274E" w:rsidP="00C14825">
      <w:pPr>
        <w:pStyle w:val="Paragraphedeliste"/>
        <w:numPr>
          <w:ilvl w:val="0"/>
          <w:numId w:val="1"/>
        </w:numPr>
        <w:suppressAutoHyphens w:val="0"/>
        <w:autoSpaceDN/>
        <w:spacing w:after="0"/>
        <w:ind w:right="-671"/>
        <w:jc w:val="both"/>
        <w:textAlignment w:val="auto"/>
        <w:rPr>
          <w:rFonts w:ascii="Georgia" w:hAnsi="Georgia" w:cs="Arial"/>
          <w:sz w:val="26"/>
          <w:szCs w:val="26"/>
          <w:lang w:val="fr-CH"/>
        </w:rPr>
      </w:pPr>
      <w:r w:rsidRPr="003B10D6">
        <w:rPr>
          <w:rFonts w:ascii="Georgia" w:hAnsi="Georgia" w:cs="Arial"/>
          <w:sz w:val="26"/>
          <w:szCs w:val="26"/>
          <w:lang w:val="fr-CH"/>
        </w:rPr>
        <w:t>Continuer de coopérer avec les titulaires de mandats</w:t>
      </w:r>
      <w:r w:rsidR="00C14825" w:rsidRPr="003B10D6">
        <w:rPr>
          <w:rFonts w:ascii="Georgia" w:hAnsi="Georgia" w:cs="Arial"/>
          <w:sz w:val="26"/>
          <w:szCs w:val="26"/>
          <w:lang w:val="fr-CH"/>
        </w:rPr>
        <w:t>.</w:t>
      </w:r>
    </w:p>
    <w:p w14:paraId="0B01B2E2" w14:textId="77777777" w:rsidR="00047907" w:rsidRPr="003B10D6" w:rsidRDefault="00047907" w:rsidP="00047907">
      <w:pPr>
        <w:ind w:right="-671"/>
        <w:jc w:val="both"/>
        <w:rPr>
          <w:rFonts w:ascii="Georgia" w:hAnsi="Georgia" w:cs="Georgia"/>
          <w:sz w:val="26"/>
          <w:szCs w:val="26"/>
          <w:shd w:val="clear" w:color="auto" w:fill="FFFFFF"/>
          <w:lang w:val="fr-CH" w:eastAsia="fr-CH"/>
        </w:rPr>
      </w:pPr>
    </w:p>
    <w:p w14:paraId="5B384EAF" w14:textId="26E5799D" w:rsidR="00047907" w:rsidRPr="003B10D6" w:rsidRDefault="00047907" w:rsidP="00047907">
      <w:pPr>
        <w:ind w:right="-671"/>
        <w:jc w:val="both"/>
        <w:rPr>
          <w:rFonts w:ascii="Georgia" w:hAnsi="Georgia" w:cs="Arial"/>
          <w:sz w:val="26"/>
          <w:szCs w:val="26"/>
          <w:lang w:eastAsia="fr-FR"/>
        </w:rPr>
      </w:pPr>
      <w:r w:rsidRPr="003B10D6">
        <w:rPr>
          <w:rFonts w:ascii="Georgia" w:hAnsi="Georgia" w:cs="Georgia"/>
          <w:sz w:val="26"/>
          <w:szCs w:val="26"/>
          <w:shd w:val="clear" w:color="auto" w:fill="FFFFFF"/>
          <w:lang w:eastAsia="fr-CH"/>
        </w:rPr>
        <w:t xml:space="preserve">Pour conclure, le Sénégal souhaite plein succès à </w:t>
      </w:r>
      <w:r w:rsidRPr="003B10D6">
        <w:rPr>
          <w:rFonts w:ascii="Georgia" w:hAnsi="Georgia" w:cs="Arial"/>
          <w:sz w:val="26"/>
          <w:szCs w:val="26"/>
        </w:rPr>
        <w:t>l</w:t>
      </w:r>
      <w:r w:rsidR="009A5E3B" w:rsidRPr="003B10D6">
        <w:rPr>
          <w:rFonts w:ascii="Georgia" w:hAnsi="Georgia" w:cs="Arial"/>
          <w:sz w:val="26"/>
          <w:szCs w:val="26"/>
        </w:rPr>
        <w:t xml:space="preserve">’Ethiopie </w:t>
      </w:r>
      <w:r w:rsidRPr="003B10D6">
        <w:rPr>
          <w:rFonts w:ascii="Georgia" w:hAnsi="Georgia" w:cs="Georgia"/>
          <w:sz w:val="26"/>
          <w:szCs w:val="26"/>
          <w:shd w:val="clear" w:color="auto" w:fill="FFFFFF"/>
          <w:lang w:eastAsia="fr-CH"/>
        </w:rPr>
        <w:t>dans la mise en œuvre des recommandations acceptées et appelle la Communauté internationale à lui accorder tout l’appui nécessaire.</w:t>
      </w:r>
    </w:p>
    <w:p w14:paraId="1A2F6D76" w14:textId="77777777" w:rsidR="00047907" w:rsidRPr="003B10D6" w:rsidRDefault="00047907" w:rsidP="00047907">
      <w:pPr>
        <w:ind w:right="-671"/>
        <w:jc w:val="both"/>
        <w:rPr>
          <w:rFonts w:ascii="Georgia" w:hAnsi="Georgia" w:cs="Arial"/>
          <w:sz w:val="26"/>
          <w:szCs w:val="26"/>
        </w:rPr>
      </w:pPr>
      <w:r w:rsidRPr="003B10D6">
        <w:rPr>
          <w:rFonts w:ascii="Georgia" w:hAnsi="Georgia"/>
          <w:b/>
          <w:sz w:val="26"/>
          <w:szCs w:val="26"/>
        </w:rPr>
        <w:t>Je vous remercie.</w:t>
      </w:r>
    </w:p>
    <w:p w14:paraId="46170801" w14:textId="77777777" w:rsidR="008142E9" w:rsidRDefault="008142E9"/>
    <w:sectPr w:rsidR="008142E9" w:rsidSect="002D7354">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72952"/>
    <w:multiLevelType w:val="hybridMultilevel"/>
    <w:tmpl w:val="328C9ECA"/>
    <w:lvl w:ilvl="0" w:tplc="F7900CD2">
      <w:numFmt w:val="bullet"/>
      <w:lvlText w:val="-"/>
      <w:lvlJc w:val="left"/>
      <w:pPr>
        <w:ind w:left="720" w:hanging="360"/>
      </w:pPr>
      <w:rPr>
        <w:rFonts w:ascii="Georgia" w:eastAsia="Times New Roman" w:hAnsi="Georgia"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D8"/>
    <w:rsid w:val="00047907"/>
    <w:rsid w:val="002203C1"/>
    <w:rsid w:val="002E6A7D"/>
    <w:rsid w:val="003B10D6"/>
    <w:rsid w:val="004D274E"/>
    <w:rsid w:val="005A37E4"/>
    <w:rsid w:val="005C342D"/>
    <w:rsid w:val="008142E9"/>
    <w:rsid w:val="008D5FDC"/>
    <w:rsid w:val="00995FD8"/>
    <w:rsid w:val="009A5E3B"/>
    <w:rsid w:val="009E2DD4"/>
    <w:rsid w:val="00AE4BF8"/>
    <w:rsid w:val="00C14825"/>
    <w:rsid w:val="00E31CF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059E"/>
  <w15:chartTrackingRefBased/>
  <w15:docId w15:val="{6A4FFA02-ABB1-404D-9AAB-01A7D0A9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907"/>
    <w:pPr>
      <w:suppressAutoHyphens/>
      <w:autoSpaceDN w:val="0"/>
      <w:spacing w:after="200" w:line="276" w:lineRule="auto"/>
      <w:textAlignment w:val="baseline"/>
    </w:pPr>
    <w:rPr>
      <w:rFonts w:ascii="Calibri" w:eastAsia="Calibri"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7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B6090-3CE0-45C3-B183-2D9164B6C0AA}"/>
</file>

<file path=customXml/itemProps2.xml><?xml version="1.0" encoding="utf-8"?>
<ds:datastoreItem xmlns:ds="http://schemas.openxmlformats.org/officeDocument/2006/customXml" ds:itemID="{E1810653-2439-409F-856A-ED9BDB4C577B}"/>
</file>

<file path=customXml/itemProps3.xml><?xml version="1.0" encoding="utf-8"?>
<ds:datastoreItem xmlns:ds="http://schemas.openxmlformats.org/officeDocument/2006/customXml" ds:itemID="{C8DB9228-FEC1-4EFC-A1EE-5256B753D62C}"/>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 Mbaye</dc:creator>
  <cp:keywords/>
  <dc:description/>
  <cp:lastModifiedBy>Madina</cp:lastModifiedBy>
  <cp:revision>2</cp:revision>
  <dcterms:created xsi:type="dcterms:W3CDTF">2019-05-03T14:00:00Z</dcterms:created>
  <dcterms:modified xsi:type="dcterms:W3CDTF">2019-05-03T14:00:00Z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