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CF" w:rsidRDefault="004E1D3B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  <w:lang w:bidi="km-K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41.35pt;width:69.4pt;height:59.7pt;z-index:251658240;mso-position-horizontal-relative:margin" wrapcoords="697 0 -232 991 -232 2576 697 3171 -232 4161 -232 5747 697 6341 -232 7332 -232 8917 697 9512 -232 10503 -232 12088 697 12683 -232 13673 -232 15259 697 15853 -232 16844 -232 18429 697 19024 -232 20015 -232 21402 21600 21402 21600 0 697 0" fillcolor="window">
            <v:imagedata r:id="rId7" o:title=""/>
            <w10:wrap anchorx="margin"/>
          </v:shape>
          <o:OLEObject Type="Embed" ProgID="Word.Picture.8" ShapeID="_x0000_s1026" DrawAspect="Content" ObjectID="_1618823111" r:id="rId8"/>
        </w:object>
      </w:r>
    </w:p>
    <w:p w:rsidR="00B54BCF" w:rsidRDefault="00B54BCF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0E783A" w:rsidRPr="00F70D04" w:rsidRDefault="00F70D04" w:rsidP="00FE3B35">
      <w:pPr>
        <w:spacing w:after="0" w:line="276" w:lineRule="auto"/>
        <w:jc w:val="center"/>
        <w:rPr>
          <w:rFonts w:ascii="Palatino Linotype" w:hAnsi="Palatino Linotype"/>
          <w:b/>
          <w:bCs/>
          <w:color w:val="3333FF"/>
          <w:sz w:val="24"/>
          <w:szCs w:val="24"/>
        </w:rPr>
      </w:pPr>
      <w:r w:rsidRPr="00A1021E">
        <w:rPr>
          <w:rFonts w:ascii="Palatino Linotype" w:hAnsi="Palatino Linotype"/>
          <w:b/>
          <w:bCs/>
          <w:noProof/>
          <w:sz w:val="24"/>
          <w:szCs w:val="24"/>
          <w:lang w:bidi="km-K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42778" wp14:editId="6C7AF86A">
                <wp:simplePos x="0" y="0"/>
                <wp:positionH relativeFrom="column">
                  <wp:posOffset>-605790</wp:posOffset>
                </wp:positionH>
                <wp:positionV relativeFrom="paragraph">
                  <wp:posOffset>239395</wp:posOffset>
                </wp:positionV>
                <wp:extent cx="2506980" cy="60579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21E" w:rsidRPr="00A1021E" w:rsidRDefault="00A1021E" w:rsidP="00F70D0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1021E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Permanent Mission of the Kingdom of Cambodia</w:t>
                            </w:r>
                          </w:p>
                          <w:p w:rsidR="00A1021E" w:rsidRPr="00A1021E" w:rsidRDefault="00A1021E" w:rsidP="00F70D0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1021E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to the United Nations Office and other International Organizations at Geneva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2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18.85pt;width:197.4pt;height:4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1wIwIAACQ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Ob5YnWDLo6+RT5frlLzMla+vLbOh88CNImHijrsfUJn&#10;xwcfYjasfAmJn3lQstlJpZLh9vVWOXJkqJNdWqmAN2HKkL6iq3kxT8gG4vskIS0D6lhJXdGbPK5R&#10;WZGNT6ZJIYFJNZ4xE2XO9ERGRm7CUA+pE4m7SF0NzQn5cjDKFscMDx2435T0KNmK+l8H5gQl6otB&#10;zlfT2SxqPBmz+bJAw1176msPMxyhKhooGY/bkOYi0mHgDnvTykTbaybnlFGKic3z2EStX9sp6nW4&#10;N38AAAD//wMAUEsDBBQABgAIAAAAIQBrT8gW3wAAAAoBAAAPAAAAZHJzL2Rvd25yZXYueG1sTI/B&#10;bsIwDIbvk/YOkZF2mSCFAl27pmibtGlXGA+QNqataJyqCbS8/bzTONr+9Pv7891kO3HFwbeOFCwX&#10;EQikypmWagXHn8/5CwgfNBndOUIFN/SwKx4fcp0ZN9Ier4dQCw4hn2kFTQh9JqWvGrTaL1yPxLeT&#10;G6wOPA61NIMeOdx2chVFW2l1S/yh0T1+NFidDxer4PQ9Pm/SsfwKx2S/3r7rNindTamn2fT2CiLg&#10;FP5h+NNndSjYqXQXMl50CubpZs2ogjhJQDCwSlNelEzG8RJkkcv7CsUvAAAA//8DAFBLAQItABQA&#10;BgAIAAAAIQC2gziS/gAAAOEBAAATAAAAAAAAAAAAAAAAAAAAAABbQ29udGVudF9UeXBlc10ueG1s&#10;UEsBAi0AFAAGAAgAAAAhADj9If/WAAAAlAEAAAsAAAAAAAAAAAAAAAAALwEAAF9yZWxzLy5yZWxz&#10;UEsBAi0AFAAGAAgAAAAhAFV/zXAjAgAAJAQAAA4AAAAAAAAAAAAAAAAALgIAAGRycy9lMm9Eb2Mu&#10;eG1sUEsBAi0AFAAGAAgAAAAhAGtPyBbfAAAACgEAAA8AAAAAAAAAAAAAAAAAfQQAAGRycy9kb3du&#10;cmV2LnhtbFBLBQYAAAAABAAEAPMAAACJBQAAAAA=&#10;" stroked="f">
                <v:textbox>
                  <w:txbxContent>
                    <w:p w:rsidR="00A1021E" w:rsidRPr="00A1021E" w:rsidRDefault="00A1021E" w:rsidP="00F70D0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A1021E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Permanent Mission of the Kingdom of Cambodia</w:t>
                      </w:r>
                    </w:p>
                    <w:p w:rsidR="00A1021E" w:rsidRPr="00A1021E" w:rsidRDefault="00A1021E" w:rsidP="00F70D0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A1021E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to the United Nations Office and other International Organizations at Geneva</w:t>
                      </w:r>
                    </w:p>
                  </w:txbxContent>
                </v:textbox>
              </v:shape>
            </w:pict>
          </mc:Fallback>
        </mc:AlternateContent>
      </w:r>
      <w:r w:rsidRPr="00F70D04">
        <w:rPr>
          <w:rFonts w:ascii="Palatino Linotype" w:hAnsi="Palatino Linotype"/>
          <w:b/>
          <w:bCs/>
          <w:color w:val="3333FF"/>
          <w:sz w:val="24"/>
          <w:szCs w:val="24"/>
        </w:rPr>
        <w:t>KINGDOM OF CAMBODIA</w:t>
      </w:r>
    </w:p>
    <w:p w:rsidR="00F70D04" w:rsidRPr="00F70D04" w:rsidRDefault="00F70D04" w:rsidP="00FE3B35">
      <w:pPr>
        <w:spacing w:after="0" w:line="276" w:lineRule="auto"/>
        <w:jc w:val="center"/>
        <w:rPr>
          <w:rFonts w:ascii="Palatino Linotype" w:hAnsi="Palatino Linotype"/>
          <w:b/>
          <w:bCs/>
          <w:color w:val="3333FF"/>
          <w:sz w:val="24"/>
          <w:szCs w:val="24"/>
        </w:rPr>
      </w:pPr>
      <w:r w:rsidRPr="00F70D04">
        <w:rPr>
          <w:rFonts w:ascii="Palatino Linotype" w:hAnsi="Palatino Linotype"/>
          <w:b/>
          <w:bCs/>
          <w:color w:val="3333FF"/>
          <w:sz w:val="24"/>
          <w:szCs w:val="24"/>
        </w:rPr>
        <w:t>Nation Religion King</w:t>
      </w:r>
    </w:p>
    <w:p w:rsidR="000E783A" w:rsidRDefault="000E783A" w:rsidP="00FE3B35">
      <w:pPr>
        <w:spacing w:after="0"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70D04" w:rsidRDefault="00F70D04" w:rsidP="00FE3B35">
      <w:pPr>
        <w:spacing w:after="0"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20EF7" w:rsidRPr="00046318" w:rsidRDefault="00620EF7" w:rsidP="00FE3B35">
      <w:pPr>
        <w:spacing w:after="0"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46318">
        <w:rPr>
          <w:rFonts w:ascii="Palatino Linotype" w:hAnsi="Palatino Linotype"/>
          <w:b/>
          <w:bCs/>
          <w:sz w:val="24"/>
          <w:szCs w:val="24"/>
        </w:rPr>
        <w:t>STATEMENT BY CAMBODIA</w:t>
      </w:r>
    </w:p>
    <w:p w:rsidR="00620EF7" w:rsidRPr="00046318" w:rsidRDefault="0099412B" w:rsidP="00FE3B35">
      <w:pPr>
        <w:spacing w:before="240"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 on B</w:t>
      </w:r>
      <w:r w:rsidR="00121DC2">
        <w:rPr>
          <w:rFonts w:ascii="Palatino Linotype" w:hAnsi="Palatino Linotype"/>
          <w:sz w:val="24"/>
          <w:szCs w:val="24"/>
        </w:rPr>
        <w:t>hutan</w:t>
      </w:r>
    </w:p>
    <w:p w:rsidR="00620EF7" w:rsidRPr="00046318" w:rsidRDefault="0099412B" w:rsidP="00FE3B35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33</w:t>
      </w:r>
      <w:r w:rsidRPr="0099412B">
        <w:rPr>
          <w:rFonts w:ascii="Palatino Linotype" w:hAnsi="Palatino Linotype"/>
          <w:sz w:val="24"/>
          <w:szCs w:val="24"/>
          <w:vertAlign w:val="superscript"/>
        </w:rPr>
        <w:t>rd</w:t>
      </w:r>
      <w:r w:rsidR="00620EF7" w:rsidRPr="00046318">
        <w:rPr>
          <w:rFonts w:ascii="Palatino Linotype" w:hAnsi="Palatino Linotype"/>
          <w:sz w:val="24"/>
          <w:szCs w:val="24"/>
        </w:rPr>
        <w:t xml:space="preserve"> Session of the UPR Working Group</w:t>
      </w:r>
    </w:p>
    <w:p w:rsidR="004E15D5" w:rsidRPr="00046318" w:rsidRDefault="00121DC2" w:rsidP="00FE3B35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08</w:t>
      </w:r>
      <w:r w:rsidR="00620EF7" w:rsidRPr="0004631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May 2019 at 14:30 to 18</w:t>
      </w:r>
      <w:r w:rsidR="0099412B">
        <w:rPr>
          <w:rFonts w:ascii="Palatino Linotype" w:hAnsi="Palatino Linotype"/>
          <w:sz w:val="24"/>
          <w:szCs w:val="24"/>
        </w:rPr>
        <w:t>:</w:t>
      </w:r>
      <w:r w:rsidR="00620EF7" w:rsidRPr="00046318">
        <w:rPr>
          <w:rFonts w:ascii="Palatino Linotype" w:hAnsi="Palatino Linotype"/>
          <w:sz w:val="24"/>
          <w:szCs w:val="24"/>
        </w:rPr>
        <w:t>00</w:t>
      </w:r>
    </w:p>
    <w:p w:rsidR="00620EF7" w:rsidRPr="00046318" w:rsidRDefault="00620EF7" w:rsidP="00620EF7">
      <w:pPr>
        <w:spacing w:before="240"/>
        <w:jc w:val="center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>*****</w:t>
      </w:r>
    </w:p>
    <w:p w:rsidR="00620EF7" w:rsidRPr="00046318" w:rsidRDefault="00620EF7" w:rsidP="00F37868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>Mr. President,</w:t>
      </w:r>
    </w:p>
    <w:p w:rsidR="00620EF7" w:rsidRPr="00046318" w:rsidRDefault="00A1021E" w:rsidP="009677D9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Cambodia warmly welcomes </w:t>
      </w:r>
      <w:r w:rsidR="00121DC2">
        <w:rPr>
          <w:rFonts w:ascii="Palatino Linotype" w:hAnsi="Palatino Linotype"/>
          <w:sz w:val="24"/>
          <w:szCs w:val="24"/>
        </w:rPr>
        <w:t>Bhutanese</w:t>
      </w:r>
      <w:r w:rsidR="0099412B">
        <w:rPr>
          <w:rFonts w:ascii="Palatino Linotype" w:hAnsi="Palatino Linotype"/>
          <w:sz w:val="24"/>
          <w:szCs w:val="24"/>
        </w:rPr>
        <w:t xml:space="preserve"> delegation</w:t>
      </w:r>
      <w:r>
        <w:rPr>
          <w:rFonts w:ascii="Palatino Linotype" w:hAnsi="Palatino Linotype"/>
          <w:sz w:val="24"/>
          <w:szCs w:val="24"/>
        </w:rPr>
        <w:t xml:space="preserve"> led by Dr. </w:t>
      </w:r>
      <w:proofErr w:type="spellStart"/>
      <w:r>
        <w:rPr>
          <w:rFonts w:ascii="Palatino Linotype" w:hAnsi="Palatino Linotype"/>
          <w:sz w:val="24"/>
          <w:szCs w:val="24"/>
        </w:rPr>
        <w:t>Dorji</w:t>
      </w:r>
      <w:proofErr w:type="spellEnd"/>
      <w:r w:rsidR="00492EA5">
        <w:rPr>
          <w:rFonts w:ascii="Palatino Linotype" w:hAnsi="Palatino Linotype"/>
          <w:sz w:val="24"/>
          <w:szCs w:val="24"/>
        </w:rPr>
        <w:t xml:space="preserve"> </w:t>
      </w:r>
      <w:r w:rsidR="0099412B">
        <w:rPr>
          <w:rFonts w:ascii="Palatino Linotype" w:hAnsi="Palatino Linotype"/>
          <w:sz w:val="24"/>
          <w:szCs w:val="24"/>
        </w:rPr>
        <w:t>to the 33</w:t>
      </w:r>
      <w:r w:rsidR="0099412B" w:rsidRPr="0099412B">
        <w:rPr>
          <w:rFonts w:ascii="Palatino Linotype" w:hAnsi="Palatino Linotype"/>
          <w:sz w:val="24"/>
          <w:szCs w:val="24"/>
          <w:vertAlign w:val="superscript"/>
        </w:rPr>
        <w:t>rd</w:t>
      </w:r>
      <w:r w:rsidR="0099412B">
        <w:rPr>
          <w:rFonts w:ascii="Palatino Linotype" w:hAnsi="Palatino Linotype"/>
          <w:sz w:val="24"/>
          <w:szCs w:val="24"/>
        </w:rPr>
        <w:t xml:space="preserve"> </w:t>
      </w:r>
      <w:r w:rsidR="00620EF7" w:rsidRPr="00046318">
        <w:rPr>
          <w:rFonts w:ascii="Palatino Linotype" w:hAnsi="Palatino Linotype"/>
          <w:sz w:val="24"/>
          <w:szCs w:val="24"/>
        </w:rPr>
        <w:t>session of the UPR Work</w:t>
      </w:r>
      <w:r>
        <w:rPr>
          <w:rFonts w:ascii="Palatino Linotype" w:hAnsi="Palatino Linotype"/>
          <w:sz w:val="24"/>
          <w:szCs w:val="24"/>
        </w:rPr>
        <w:t>ing Group and we highly appreciate</w:t>
      </w:r>
      <w:r w:rsidR="00620EF7" w:rsidRPr="00046318">
        <w:rPr>
          <w:rFonts w:ascii="Palatino Linotype" w:hAnsi="Palatino Linotype"/>
          <w:sz w:val="24"/>
          <w:szCs w:val="24"/>
        </w:rPr>
        <w:t xml:space="preserve"> the comprehensive National report presented.</w:t>
      </w:r>
    </w:p>
    <w:p w:rsidR="009677D9" w:rsidRDefault="009677D9" w:rsidP="009677D9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B5122A" w:rsidRPr="00046318" w:rsidRDefault="00492EA5" w:rsidP="009677D9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</w:t>
      </w:r>
      <w:r w:rsidR="00620EF7" w:rsidRPr="0004631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take</w:t>
      </w:r>
      <w:r w:rsidR="0099412B">
        <w:rPr>
          <w:rFonts w:ascii="Palatino Linotype" w:hAnsi="Palatino Linotype"/>
          <w:sz w:val="24"/>
          <w:szCs w:val="24"/>
        </w:rPr>
        <w:t xml:space="preserve"> note, since the</w:t>
      </w:r>
      <w:r w:rsidR="00620EF7" w:rsidRPr="00046318">
        <w:rPr>
          <w:rFonts w:ascii="Palatino Linotype" w:hAnsi="Palatino Linotype"/>
          <w:sz w:val="24"/>
          <w:szCs w:val="24"/>
        </w:rPr>
        <w:t xml:space="preserve"> 2</w:t>
      </w:r>
      <w:r w:rsidR="00620EF7" w:rsidRPr="00046318">
        <w:rPr>
          <w:rFonts w:ascii="Palatino Linotype" w:hAnsi="Palatino Linotype"/>
          <w:sz w:val="24"/>
          <w:szCs w:val="24"/>
          <w:vertAlign w:val="superscript"/>
        </w:rPr>
        <w:t>nd</w:t>
      </w:r>
      <w:r w:rsidR="00620EF7" w:rsidRPr="00046318">
        <w:rPr>
          <w:rFonts w:ascii="Palatino Linotype" w:hAnsi="Palatino Linotype"/>
          <w:sz w:val="24"/>
          <w:szCs w:val="24"/>
        </w:rPr>
        <w:t xml:space="preserve"> UPR </w:t>
      </w:r>
      <w:r w:rsidR="00A1021E">
        <w:rPr>
          <w:rFonts w:ascii="Palatino Linotype" w:hAnsi="Palatino Linotype"/>
          <w:sz w:val="24"/>
          <w:szCs w:val="24"/>
        </w:rPr>
        <w:t>cycle</w:t>
      </w:r>
      <w:r w:rsidR="00620EF7" w:rsidRPr="00046318">
        <w:rPr>
          <w:rFonts w:ascii="Palatino Linotype" w:hAnsi="Palatino Linotype"/>
          <w:sz w:val="24"/>
          <w:szCs w:val="24"/>
        </w:rPr>
        <w:t xml:space="preserve">, that the </w:t>
      </w:r>
      <w:r w:rsidR="00121DC2">
        <w:rPr>
          <w:rFonts w:ascii="Palatino Linotype" w:hAnsi="Palatino Linotype"/>
          <w:sz w:val="24"/>
          <w:szCs w:val="24"/>
        </w:rPr>
        <w:t>Bhutanese’s</w:t>
      </w:r>
      <w:r w:rsidR="0099412B">
        <w:rPr>
          <w:rFonts w:ascii="Palatino Linotype" w:hAnsi="Palatino Linotype"/>
          <w:sz w:val="24"/>
          <w:szCs w:val="24"/>
        </w:rPr>
        <w:t xml:space="preserve"> </w:t>
      </w:r>
      <w:r w:rsidR="00620EF7" w:rsidRPr="00046318">
        <w:rPr>
          <w:rFonts w:ascii="Palatino Linotype" w:hAnsi="Palatino Linotype"/>
          <w:sz w:val="24"/>
          <w:szCs w:val="24"/>
        </w:rPr>
        <w:t>Government remains committed to human rights principles, and that a majority of recomme</w:t>
      </w:r>
      <w:r w:rsidR="00121DC2">
        <w:rPr>
          <w:rFonts w:ascii="Palatino Linotype" w:hAnsi="Palatino Linotype"/>
          <w:sz w:val="24"/>
          <w:szCs w:val="24"/>
        </w:rPr>
        <w:t>ndations (103 out of 163</w:t>
      </w:r>
      <w:r w:rsidR="00620EF7" w:rsidRPr="00046318">
        <w:rPr>
          <w:rFonts w:ascii="Palatino Linotype" w:hAnsi="Palatino Linotype"/>
          <w:sz w:val="24"/>
          <w:szCs w:val="24"/>
        </w:rPr>
        <w:t>) were accepted and have been widely implemented.</w:t>
      </w:r>
    </w:p>
    <w:p w:rsidR="00B5122A" w:rsidRPr="00046318" w:rsidRDefault="00B5122A" w:rsidP="00F37868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B5122A" w:rsidRPr="00046318" w:rsidRDefault="00620EF7" w:rsidP="009677D9">
      <w:pPr>
        <w:pStyle w:val="ListParagraph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 xml:space="preserve">We commend </w:t>
      </w:r>
      <w:r w:rsidR="00B94245">
        <w:rPr>
          <w:rFonts w:ascii="Palatino Linotype" w:hAnsi="Palatino Linotype"/>
          <w:sz w:val="24"/>
          <w:szCs w:val="24"/>
        </w:rPr>
        <w:t>Bhutan’s</w:t>
      </w:r>
      <w:r w:rsidRPr="00046318">
        <w:rPr>
          <w:rFonts w:ascii="Palatino Linotype" w:hAnsi="Palatino Linotype"/>
          <w:sz w:val="24"/>
          <w:szCs w:val="24"/>
        </w:rPr>
        <w:t xml:space="preserve"> achievements in</w:t>
      </w:r>
      <w:r w:rsidR="00A1021E">
        <w:rPr>
          <w:rFonts w:ascii="Palatino Linotype" w:hAnsi="Palatino Linotype"/>
          <w:sz w:val="24"/>
          <w:szCs w:val="24"/>
        </w:rPr>
        <w:t xml:space="preserve"> the</w:t>
      </w:r>
      <w:r w:rsidRPr="00046318">
        <w:rPr>
          <w:rFonts w:ascii="Palatino Linotype" w:hAnsi="Palatino Linotype"/>
          <w:sz w:val="24"/>
          <w:szCs w:val="24"/>
        </w:rPr>
        <w:t xml:space="preserve"> areas of </w:t>
      </w:r>
      <w:r w:rsidR="00121DC2">
        <w:rPr>
          <w:rFonts w:ascii="Palatino Linotype" w:hAnsi="Palatino Linotype"/>
          <w:sz w:val="24"/>
          <w:szCs w:val="24"/>
        </w:rPr>
        <w:t xml:space="preserve">public health services, poverty reduction, economic development, </w:t>
      </w:r>
      <w:r w:rsidR="00B91B77">
        <w:rPr>
          <w:rFonts w:ascii="Palatino Linotype" w:hAnsi="Palatino Linotype"/>
          <w:sz w:val="24"/>
          <w:szCs w:val="24"/>
        </w:rPr>
        <w:t>improving</w:t>
      </w:r>
      <w:r w:rsidRPr="00046318">
        <w:rPr>
          <w:rFonts w:ascii="Palatino Linotype" w:hAnsi="Palatino Linotype"/>
          <w:sz w:val="24"/>
          <w:szCs w:val="24"/>
        </w:rPr>
        <w:t xml:space="preserve"> living standard, </w:t>
      </w:r>
      <w:r w:rsidR="00121DC2">
        <w:rPr>
          <w:rFonts w:ascii="Palatino Linotype" w:hAnsi="Palatino Linotype"/>
          <w:sz w:val="24"/>
          <w:szCs w:val="24"/>
        </w:rPr>
        <w:t>socio-cultural rights</w:t>
      </w:r>
      <w:r w:rsidR="00AE5C81">
        <w:rPr>
          <w:rFonts w:ascii="Palatino Linotype" w:hAnsi="Palatino Linotype"/>
          <w:sz w:val="24"/>
          <w:szCs w:val="24"/>
        </w:rPr>
        <w:t>.</w:t>
      </w:r>
      <w:r w:rsidRPr="00046318">
        <w:rPr>
          <w:rFonts w:ascii="Palatino Linotype" w:hAnsi="Palatino Linotype"/>
          <w:sz w:val="24"/>
          <w:szCs w:val="24"/>
        </w:rPr>
        <w:t xml:space="preserve"> </w:t>
      </w:r>
    </w:p>
    <w:p w:rsidR="00B5122A" w:rsidRPr="00046318" w:rsidRDefault="00B5122A" w:rsidP="00F37868">
      <w:pPr>
        <w:pStyle w:val="ListParagraph"/>
        <w:spacing w:line="276" w:lineRule="auto"/>
        <w:rPr>
          <w:rFonts w:ascii="Palatino Linotype" w:hAnsi="Palatino Linotype"/>
          <w:sz w:val="24"/>
          <w:szCs w:val="24"/>
        </w:rPr>
      </w:pPr>
    </w:p>
    <w:p w:rsidR="009677D9" w:rsidRDefault="00620EF7" w:rsidP="009677D9">
      <w:pPr>
        <w:pStyle w:val="ListParagraph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 xml:space="preserve">Therefore, we recommend </w:t>
      </w:r>
      <w:r w:rsidR="00121DC2">
        <w:rPr>
          <w:rFonts w:ascii="Palatino Linotype" w:hAnsi="Palatino Linotype"/>
          <w:sz w:val="24"/>
          <w:szCs w:val="24"/>
        </w:rPr>
        <w:t>Bhutan</w:t>
      </w:r>
      <w:r w:rsidRPr="00046318">
        <w:rPr>
          <w:rFonts w:ascii="Palatino Linotype" w:hAnsi="Palatino Linotype"/>
          <w:sz w:val="24"/>
          <w:szCs w:val="24"/>
        </w:rPr>
        <w:t xml:space="preserve"> to further:</w:t>
      </w:r>
    </w:p>
    <w:p w:rsidR="00A1021E" w:rsidRPr="00A1021E" w:rsidRDefault="00A1021E" w:rsidP="009677D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Continue to raise </w:t>
      </w:r>
      <w:r w:rsidR="00F37868" w:rsidRPr="009677D9">
        <w:rPr>
          <w:rFonts w:ascii="Palatino Linotype" w:hAnsi="Palatino Linotype"/>
          <w:b/>
          <w:bCs/>
          <w:sz w:val="24"/>
          <w:szCs w:val="24"/>
        </w:rPr>
        <w:t xml:space="preserve">public awareness on health services to vulnerable </w:t>
      </w:r>
      <w:r>
        <w:rPr>
          <w:rFonts w:ascii="Palatino Linotype" w:hAnsi="Palatino Linotype"/>
          <w:b/>
          <w:bCs/>
          <w:sz w:val="24"/>
          <w:szCs w:val="24"/>
        </w:rPr>
        <w:t xml:space="preserve">group particularly those </w:t>
      </w:r>
      <w:r w:rsidR="00AE5C81">
        <w:rPr>
          <w:rFonts w:ascii="Palatino Linotype" w:hAnsi="Palatino Linotype"/>
          <w:b/>
          <w:bCs/>
          <w:sz w:val="24"/>
          <w:szCs w:val="24"/>
        </w:rPr>
        <w:t xml:space="preserve">who </w:t>
      </w:r>
      <w:r>
        <w:rPr>
          <w:rFonts w:ascii="Palatino Linotype" w:hAnsi="Palatino Linotype"/>
          <w:b/>
          <w:bCs/>
          <w:sz w:val="24"/>
          <w:szCs w:val="24"/>
        </w:rPr>
        <w:t>are living</w:t>
      </w:r>
      <w:r w:rsidR="00F37868" w:rsidRPr="009677D9">
        <w:rPr>
          <w:rFonts w:ascii="Palatino Linotype" w:hAnsi="Palatino Linotype"/>
          <w:b/>
          <w:bCs/>
          <w:sz w:val="24"/>
          <w:szCs w:val="24"/>
        </w:rPr>
        <w:t xml:space="preserve"> in the rural areas</w:t>
      </w:r>
      <w:r>
        <w:rPr>
          <w:rFonts w:ascii="Palatino Linotype" w:hAnsi="Palatino Linotype"/>
          <w:b/>
          <w:bCs/>
          <w:sz w:val="24"/>
          <w:szCs w:val="24"/>
        </w:rPr>
        <w:t>.</w:t>
      </w:r>
    </w:p>
    <w:p w:rsidR="00620EF7" w:rsidRPr="009677D9" w:rsidRDefault="00AE5C81" w:rsidP="009677D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Combat</w:t>
      </w:r>
      <w:r w:rsidR="00A1021E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F37868" w:rsidRPr="009677D9">
        <w:rPr>
          <w:rFonts w:ascii="Palatino Linotype" w:hAnsi="Palatino Linotype"/>
          <w:b/>
          <w:bCs/>
          <w:sz w:val="24"/>
          <w:szCs w:val="24"/>
        </w:rPr>
        <w:t>discrimination against women and girls</w:t>
      </w:r>
      <w:r w:rsidR="00620EF7" w:rsidRPr="009677D9">
        <w:rPr>
          <w:rFonts w:ascii="Palatino Linotype" w:hAnsi="Palatino Linotype"/>
          <w:b/>
          <w:bCs/>
          <w:sz w:val="24"/>
          <w:szCs w:val="24"/>
        </w:rPr>
        <w:t>.</w:t>
      </w:r>
    </w:p>
    <w:p w:rsidR="00B91B77" w:rsidRDefault="00F37868" w:rsidP="009677D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Continue to </w:t>
      </w:r>
      <w:r w:rsidR="00A1021E">
        <w:rPr>
          <w:rFonts w:ascii="Palatino Linotype" w:hAnsi="Palatino Linotype"/>
          <w:b/>
          <w:bCs/>
          <w:sz w:val="24"/>
          <w:szCs w:val="24"/>
        </w:rPr>
        <w:t>promote</w:t>
      </w:r>
      <w:r>
        <w:rPr>
          <w:rFonts w:ascii="Palatino Linotype" w:hAnsi="Palatino Linotype"/>
          <w:b/>
          <w:bCs/>
          <w:sz w:val="24"/>
          <w:szCs w:val="24"/>
        </w:rPr>
        <w:t xml:space="preserve"> gender equality</w:t>
      </w:r>
      <w:r w:rsidR="00AE5C81">
        <w:rPr>
          <w:rFonts w:ascii="Palatino Linotype" w:hAnsi="Palatino Linotype"/>
          <w:b/>
          <w:bCs/>
          <w:sz w:val="24"/>
          <w:szCs w:val="24"/>
        </w:rPr>
        <w:t xml:space="preserve"> and </w:t>
      </w:r>
      <w:r w:rsidR="00A1021E">
        <w:rPr>
          <w:rFonts w:ascii="Palatino Linotype" w:hAnsi="Palatino Linotype"/>
          <w:b/>
          <w:bCs/>
          <w:sz w:val="24"/>
          <w:szCs w:val="24"/>
        </w:rPr>
        <w:t>narrow</w:t>
      </w:r>
      <w:r>
        <w:rPr>
          <w:rFonts w:ascii="Palatino Linotype" w:hAnsi="Palatino Linotype"/>
          <w:b/>
          <w:bCs/>
          <w:sz w:val="24"/>
          <w:szCs w:val="24"/>
        </w:rPr>
        <w:t xml:space="preserve"> gender gap</w:t>
      </w:r>
      <w:r w:rsidR="00A1021E">
        <w:rPr>
          <w:rFonts w:ascii="Palatino Linotype" w:hAnsi="Palatino Linotype"/>
          <w:b/>
          <w:bCs/>
          <w:sz w:val="24"/>
          <w:szCs w:val="24"/>
        </w:rPr>
        <w:t xml:space="preserve"> through</w:t>
      </w:r>
      <w:r>
        <w:rPr>
          <w:rFonts w:ascii="Palatino Linotype" w:hAnsi="Palatino Linotype"/>
          <w:b/>
          <w:bCs/>
          <w:sz w:val="24"/>
          <w:szCs w:val="24"/>
        </w:rPr>
        <w:t xml:space="preserve"> enhancing participation of women and girls i</w:t>
      </w:r>
      <w:bookmarkStart w:id="0" w:name="_GoBack"/>
      <w:bookmarkEnd w:id="0"/>
      <w:r>
        <w:rPr>
          <w:rFonts w:ascii="Palatino Linotype" w:hAnsi="Palatino Linotype"/>
          <w:b/>
          <w:bCs/>
          <w:sz w:val="24"/>
          <w:szCs w:val="24"/>
        </w:rPr>
        <w:t xml:space="preserve">n political, economic and social </w:t>
      </w:r>
      <w:r w:rsidR="00A1021E">
        <w:rPr>
          <w:rFonts w:ascii="Palatino Linotype" w:hAnsi="Palatino Linotype"/>
          <w:b/>
          <w:bCs/>
          <w:sz w:val="24"/>
          <w:szCs w:val="24"/>
        </w:rPr>
        <w:t>activities</w:t>
      </w:r>
      <w:r>
        <w:rPr>
          <w:rFonts w:ascii="Palatino Linotype" w:hAnsi="Palatino Linotype"/>
          <w:b/>
          <w:bCs/>
          <w:sz w:val="24"/>
          <w:szCs w:val="24"/>
        </w:rPr>
        <w:t>.</w:t>
      </w:r>
    </w:p>
    <w:p w:rsidR="00D41C99" w:rsidRDefault="00D41C99" w:rsidP="00F37868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B91B77" w:rsidRPr="00B91B77" w:rsidRDefault="00B91B77" w:rsidP="009677D9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Cambodia wishes </w:t>
      </w:r>
      <w:r w:rsidR="00F37868">
        <w:rPr>
          <w:rFonts w:ascii="Palatino Linotype" w:hAnsi="Palatino Linotype"/>
          <w:sz w:val="24"/>
          <w:szCs w:val="24"/>
        </w:rPr>
        <w:t>Bhutan</w:t>
      </w:r>
      <w:r>
        <w:rPr>
          <w:rFonts w:ascii="Palatino Linotype" w:hAnsi="Palatino Linotype"/>
          <w:sz w:val="24"/>
          <w:szCs w:val="24"/>
        </w:rPr>
        <w:t xml:space="preserve"> every success in the UPR.</w:t>
      </w:r>
    </w:p>
    <w:p w:rsidR="00620EF7" w:rsidRPr="00046318" w:rsidRDefault="00620EF7" w:rsidP="00F37868">
      <w:pPr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>I thank you Mr. President.</w:t>
      </w:r>
    </w:p>
    <w:sectPr w:rsidR="00620EF7" w:rsidRPr="00046318" w:rsidSect="00B54BCF">
      <w:headerReference w:type="default" r:id="rId9"/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3B" w:rsidRDefault="004E1D3B" w:rsidP="000E783A">
      <w:pPr>
        <w:spacing w:after="0" w:line="240" w:lineRule="auto"/>
      </w:pPr>
      <w:r>
        <w:separator/>
      </w:r>
    </w:p>
  </w:endnote>
  <w:endnote w:type="continuationSeparator" w:id="0">
    <w:p w:rsidR="004E1D3B" w:rsidRDefault="004E1D3B" w:rsidP="000E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3B" w:rsidRDefault="004E1D3B" w:rsidP="000E783A">
      <w:pPr>
        <w:spacing w:after="0" w:line="240" w:lineRule="auto"/>
      </w:pPr>
      <w:r>
        <w:separator/>
      </w:r>
    </w:p>
  </w:footnote>
  <w:footnote w:type="continuationSeparator" w:id="0">
    <w:p w:rsidR="004E1D3B" w:rsidRDefault="004E1D3B" w:rsidP="000E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3A" w:rsidRPr="000E783A" w:rsidRDefault="000E783A" w:rsidP="000E783A">
    <w:pPr>
      <w:spacing w:after="0" w:line="240" w:lineRule="auto"/>
      <w:jc w:val="right"/>
      <w:rPr>
        <w:rFonts w:ascii="Palatino Linotype" w:hAnsi="Palatino Linotype"/>
        <w:b/>
        <w:bCs/>
        <w:u w:val="single"/>
      </w:rPr>
    </w:pPr>
    <w:r w:rsidRPr="000E783A">
      <w:rPr>
        <w:rFonts w:ascii="Palatino Linotype" w:hAnsi="Palatino Linotype"/>
        <w:b/>
        <w:bCs/>
        <w:u w:val="single"/>
      </w:rPr>
      <w:t>Check Against Delivery</w:t>
    </w:r>
  </w:p>
  <w:p w:rsidR="000E783A" w:rsidRDefault="000E7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662"/>
    <w:multiLevelType w:val="hybridMultilevel"/>
    <w:tmpl w:val="8C90D540"/>
    <w:lvl w:ilvl="0" w:tplc="8890A4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B0F"/>
    <w:multiLevelType w:val="hybridMultilevel"/>
    <w:tmpl w:val="AA40E2B0"/>
    <w:lvl w:ilvl="0" w:tplc="AB961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2249"/>
    <w:multiLevelType w:val="hybridMultilevel"/>
    <w:tmpl w:val="BDD05F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C85"/>
    <w:multiLevelType w:val="hybridMultilevel"/>
    <w:tmpl w:val="9BC8C71A"/>
    <w:lvl w:ilvl="0" w:tplc="DF52094A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7"/>
    <w:rsid w:val="00046318"/>
    <w:rsid w:val="000E783A"/>
    <w:rsid w:val="001038FD"/>
    <w:rsid w:val="00121DC2"/>
    <w:rsid w:val="002C24F1"/>
    <w:rsid w:val="00325DF3"/>
    <w:rsid w:val="00327D08"/>
    <w:rsid w:val="003E22CD"/>
    <w:rsid w:val="00492EA5"/>
    <w:rsid w:val="004E15D5"/>
    <w:rsid w:val="004E1D3B"/>
    <w:rsid w:val="00620EF7"/>
    <w:rsid w:val="00730737"/>
    <w:rsid w:val="0081686A"/>
    <w:rsid w:val="008B7BAF"/>
    <w:rsid w:val="009677D9"/>
    <w:rsid w:val="0099412B"/>
    <w:rsid w:val="009A0BAB"/>
    <w:rsid w:val="009C5B98"/>
    <w:rsid w:val="00A1021E"/>
    <w:rsid w:val="00AE5C81"/>
    <w:rsid w:val="00B5122A"/>
    <w:rsid w:val="00B54BCF"/>
    <w:rsid w:val="00B91B77"/>
    <w:rsid w:val="00B94245"/>
    <w:rsid w:val="00D41C99"/>
    <w:rsid w:val="00E51456"/>
    <w:rsid w:val="00EF7936"/>
    <w:rsid w:val="00F37868"/>
    <w:rsid w:val="00F522FB"/>
    <w:rsid w:val="00F70D04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91BEBC"/>
  <w15:chartTrackingRefBased/>
  <w15:docId w15:val="{6A8B0E64-504D-4D4F-BBBC-6311D5A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3A"/>
  </w:style>
  <w:style w:type="paragraph" w:styleId="Footer">
    <w:name w:val="footer"/>
    <w:basedOn w:val="Normal"/>
    <w:link w:val="Foot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EDA1-E905-4EC8-AF86-03D60EDA85AA}"/>
</file>

<file path=customXml/itemProps2.xml><?xml version="1.0" encoding="utf-8"?>
<ds:datastoreItem xmlns:ds="http://schemas.openxmlformats.org/officeDocument/2006/customXml" ds:itemID="{5E0A52E9-C114-4447-961A-E9AE4701B343}"/>
</file>

<file path=customXml/itemProps3.xml><?xml version="1.0" encoding="utf-8"?>
<ds:datastoreItem xmlns:ds="http://schemas.openxmlformats.org/officeDocument/2006/customXml" ds:itemID="{04C5741C-126D-4F27-B038-5E674D255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Phadora Sokha</dc:creator>
  <cp:keywords/>
  <dc:description/>
  <cp:lastModifiedBy>Phadora Sokha</cp:lastModifiedBy>
  <cp:revision>9</cp:revision>
  <cp:lastPrinted>2019-05-07T12:21:00Z</cp:lastPrinted>
  <dcterms:created xsi:type="dcterms:W3CDTF">2019-04-26T08:44:00Z</dcterms:created>
  <dcterms:modified xsi:type="dcterms:W3CDTF">2019-05-08T10:18:00Z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