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33022C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Dominica</w:t>
      </w:r>
      <w:r w:rsidR="0054063A">
        <w:rPr>
          <w:rFonts w:ascii="Arial" w:hAnsi="Arial" w:cs="Arial"/>
          <w:b/>
          <w:sz w:val="32"/>
          <w:szCs w:val="32"/>
        </w:rPr>
        <w:t xml:space="preserve"> </w:t>
      </w:r>
    </w:p>
    <w:p w:rsidR="007B07EA" w:rsidRPr="00D1047F" w:rsidRDefault="0033022C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9279D8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33022C">
        <w:rPr>
          <w:rFonts w:ascii="Arial" w:hAnsi="Arial" w:cs="Arial"/>
          <w:sz w:val="32"/>
          <w:szCs w:val="32"/>
        </w:rPr>
        <w:t xml:space="preserve">Dominica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BA6111">
        <w:rPr>
          <w:rFonts w:ascii="Arial" w:hAnsi="Arial" w:cs="Arial"/>
          <w:sz w:val="32"/>
          <w:szCs w:val="32"/>
        </w:rPr>
        <w:t xml:space="preserve">reconoce </w:t>
      </w:r>
      <w:r w:rsidR="009279D8" w:rsidRPr="009279D8">
        <w:rPr>
          <w:rFonts w:ascii="Arial" w:hAnsi="Arial" w:cs="Arial"/>
          <w:sz w:val="32"/>
          <w:szCs w:val="32"/>
        </w:rPr>
        <w:t xml:space="preserve">los esfuerzos por cumplir sus compromisos internacionales en materia de promoción y protección de los derechos humanos en su país, </w:t>
      </w:r>
      <w:r w:rsidR="009279D8">
        <w:rPr>
          <w:rFonts w:ascii="Arial" w:hAnsi="Arial" w:cs="Arial"/>
          <w:sz w:val="32"/>
          <w:szCs w:val="32"/>
        </w:rPr>
        <w:t>incluso habiendo sufrido enormes daños por efecto de los huracanes de 2015 y 2017.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</w:t>
      </w:r>
      <w:r w:rsidR="0033022C">
        <w:rPr>
          <w:rFonts w:ascii="Arial" w:hAnsi="Arial" w:cs="Arial"/>
          <w:sz w:val="32"/>
          <w:szCs w:val="32"/>
        </w:rPr>
        <w:t xml:space="preserve"> Dominica</w:t>
      </w:r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C2DAD" w:rsidRDefault="009279D8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Presentar los informes iniciales y periódicos a los órganos de tratados </w:t>
      </w:r>
      <w:r w:rsidR="006A1744">
        <w:rPr>
          <w:rFonts w:ascii="Arial" w:hAnsi="Arial" w:cs="Arial"/>
          <w:sz w:val="32"/>
          <w:szCs w:val="32"/>
        </w:rPr>
        <w:t xml:space="preserve">de derechos humanos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de los que es parte</w:t>
      </w:r>
      <w:r w:rsidR="000C2DAD">
        <w:rPr>
          <w:rFonts w:ascii="Arial" w:hAnsi="Arial" w:cs="Arial"/>
          <w:sz w:val="32"/>
          <w:szCs w:val="32"/>
        </w:rPr>
        <w:t>.</w:t>
      </w:r>
    </w:p>
    <w:p w:rsidR="00BA6111" w:rsidRDefault="00FC2C57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</w:t>
      </w:r>
      <w:r w:rsidR="00773053">
        <w:rPr>
          <w:rFonts w:ascii="Arial" w:hAnsi="Arial" w:cs="Arial"/>
          <w:sz w:val="32"/>
          <w:szCs w:val="32"/>
        </w:rPr>
        <w:t>siderar la adopción de legislación que refuerce el principio de no discriminación, que proteja especialmente a las personas pertenecientes a grupos vulnerables</w:t>
      </w:r>
      <w:r>
        <w:rPr>
          <w:rFonts w:ascii="Arial" w:hAnsi="Arial" w:cs="Arial"/>
          <w:sz w:val="32"/>
          <w:szCs w:val="32"/>
        </w:rPr>
        <w:t>.</w:t>
      </w:r>
    </w:p>
    <w:p w:rsidR="00773053" w:rsidRDefault="006A4AEC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el trabajo que realiza el Ministerio de Asuntos de los </w:t>
      </w:r>
      <w:proofErr w:type="spellStart"/>
      <w:r>
        <w:rPr>
          <w:rFonts w:ascii="Arial" w:hAnsi="Arial" w:cs="Arial"/>
          <w:sz w:val="32"/>
          <w:szCs w:val="32"/>
        </w:rPr>
        <w:t>Kalinago</w:t>
      </w:r>
      <w:proofErr w:type="spellEnd"/>
      <w:r>
        <w:rPr>
          <w:rFonts w:ascii="Arial" w:hAnsi="Arial" w:cs="Arial"/>
          <w:sz w:val="32"/>
          <w:szCs w:val="32"/>
        </w:rPr>
        <w:t xml:space="preserve"> para mejorar las condiciones socioeconómicas y culturales de la población </w:t>
      </w:r>
      <w:proofErr w:type="spellStart"/>
      <w:r>
        <w:rPr>
          <w:rFonts w:ascii="Arial" w:hAnsi="Arial" w:cs="Arial"/>
          <w:sz w:val="32"/>
          <w:szCs w:val="32"/>
        </w:rPr>
        <w:t>kalinago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r w:rsidR="0033022C">
        <w:rPr>
          <w:rFonts w:ascii="Arial" w:hAnsi="Arial" w:cs="Arial"/>
          <w:sz w:val="32"/>
          <w:szCs w:val="32"/>
        </w:rPr>
        <w:t xml:space="preserve">Dominica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3022C"/>
    <w:rsid w:val="003502BB"/>
    <w:rsid w:val="00351E8B"/>
    <w:rsid w:val="00353D2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93C73"/>
    <w:rsid w:val="004A30F0"/>
    <w:rsid w:val="004D478D"/>
    <w:rsid w:val="004E29B9"/>
    <w:rsid w:val="004F57CB"/>
    <w:rsid w:val="00503FC0"/>
    <w:rsid w:val="005224D1"/>
    <w:rsid w:val="0054063A"/>
    <w:rsid w:val="0055151E"/>
    <w:rsid w:val="005643ED"/>
    <w:rsid w:val="00583367"/>
    <w:rsid w:val="005905E8"/>
    <w:rsid w:val="005A07A2"/>
    <w:rsid w:val="005A44D0"/>
    <w:rsid w:val="00690735"/>
    <w:rsid w:val="006A1744"/>
    <w:rsid w:val="006A4AEC"/>
    <w:rsid w:val="006B16D2"/>
    <w:rsid w:val="006B1F43"/>
    <w:rsid w:val="006C53D7"/>
    <w:rsid w:val="006D5ECD"/>
    <w:rsid w:val="006F6C90"/>
    <w:rsid w:val="00717E00"/>
    <w:rsid w:val="00722F22"/>
    <w:rsid w:val="00745D49"/>
    <w:rsid w:val="007714C0"/>
    <w:rsid w:val="00773053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279D8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73A1E"/>
    <w:rsid w:val="00BA6111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6435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C2C5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717F7-8FC6-4563-80C6-E4EC0D6F9170}"/>
</file>

<file path=customXml/itemProps2.xml><?xml version="1.0" encoding="utf-8"?>
<ds:datastoreItem xmlns:ds="http://schemas.openxmlformats.org/officeDocument/2006/customXml" ds:itemID="{1F19D5CA-2FC8-48A5-B132-705AD415F4BF}"/>
</file>

<file path=customXml/itemProps3.xml><?xml version="1.0" encoding="utf-8"?>
<ds:datastoreItem xmlns:ds="http://schemas.openxmlformats.org/officeDocument/2006/customXml" ds:itemID="{150F2E6D-1BF9-48E6-9383-AEE7C9D84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2019-01-07T10:46:00Z</cp:lastPrinted>
  <dcterms:created xsi:type="dcterms:W3CDTF">2019-05-01T10:38:00Z</dcterms:created>
  <dcterms:modified xsi:type="dcterms:W3CDTF">2019-05-01T13:56:00Z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