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C7" w:rsidRDefault="00772717" w:rsidP="00935E37">
      <w:pPr>
        <w:bidi/>
        <w:rPr>
          <w:sz w:val="32"/>
          <w:szCs w:val="32"/>
          <w:rtl/>
        </w:rPr>
      </w:pPr>
      <w:r w:rsidRPr="00DD3D79">
        <w:rPr>
          <w:noProof/>
          <w:sz w:val="32"/>
          <w:szCs w:val="32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07.6pt;margin-top:-27pt;width:204.4pt;height:71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" fillcolor="white [3212]" strokecolor="white [3212]" strokeweight="0">
            <v:textbox>
              <w:txbxContent>
                <w:p w:rsidR="006918DE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الجمهورية العربية السورية</w:t>
                  </w:r>
                </w:p>
                <w:p w:rsidR="006918DE" w:rsidRPr="007E36AB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</w:t>
                  </w: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بعثة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 الدائمة لدى الأمم المتحدة</w:t>
                  </w:r>
                </w:p>
                <w:p w:rsidR="006918DE" w:rsidRDefault="006918DE" w:rsidP="006918DE">
                  <w:pPr>
                    <w:jc w:val="center"/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جنيف</w:t>
                  </w:r>
                </w:p>
              </w:txbxContent>
            </v:textbox>
          </v:shape>
        </w:pict>
      </w:r>
      <w:r w:rsidR="00DD3D79" w:rsidRPr="00DD3D79">
        <w:rPr>
          <w:rFonts w:ascii="Garamond" w:hAnsi="Garamond"/>
          <w:b/>
          <w:bCs/>
          <w:noProof/>
          <w:sz w:val="36"/>
          <w:szCs w:val="36"/>
          <w:rtl/>
          <w:lang w:val="en-US"/>
        </w:rPr>
        <w:pict>
          <v:rect id="Rectangle 2" o:spid="_x0000_s1026" style="position:absolute;left:0;text-align:left;margin-left:-26.55pt;margin-top:-38.85pt;width:207.7pt;height:100.2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E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" o:allowincell="f" filled="f" fillcolor="black" stroked="f" strokeweight="1.5pt">
            <v:textbox inset="0,0,0,0">
              <w:txbxContent>
                <w:p w:rsidR="006918DE" w:rsidRPr="00D860ED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918DE" w:rsidRPr="002D2339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918DE" w:rsidRPr="002D2339" w:rsidRDefault="006918DE" w:rsidP="006918DE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918DE" w:rsidRPr="002D2339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918DE" w:rsidRPr="00862535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918DE" w:rsidRPr="00BA15E7" w:rsidRDefault="006918DE" w:rsidP="006918DE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918DE">
        <w:rPr>
          <w:b/>
          <w:bCs/>
          <w:i/>
          <w:iCs/>
          <w:noProof/>
          <w:sz w:val="32"/>
          <w:szCs w:val="32"/>
          <w:rtl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-302150</wp:posOffset>
            </wp:positionV>
            <wp:extent cx="1205865" cy="1000125"/>
            <wp:effectExtent l="0" t="0" r="0" b="9525"/>
            <wp:wrapNone/>
            <wp:docPr id="6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8DE" w:rsidRDefault="006918DE" w:rsidP="006918DE">
      <w:pPr>
        <w:bidi/>
        <w:rPr>
          <w:sz w:val="32"/>
          <w:szCs w:val="32"/>
          <w:rtl/>
        </w:rPr>
      </w:pPr>
    </w:p>
    <w:p w:rsidR="006918DE" w:rsidRDefault="006918DE" w:rsidP="006918DE">
      <w:pPr>
        <w:bidi/>
        <w:rPr>
          <w:sz w:val="32"/>
          <w:szCs w:val="32"/>
          <w:rtl/>
        </w:rPr>
      </w:pP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</w:rPr>
      </w:pPr>
      <w:r w:rsidRPr="00D663BB">
        <w:rPr>
          <w:rFonts w:hint="cs"/>
          <w:b/>
          <w:bCs/>
          <w:sz w:val="32"/>
          <w:szCs w:val="32"/>
          <w:rtl/>
        </w:rPr>
        <w:t>بيان الجمهورية العربية السورية</w:t>
      </w: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</w:rPr>
        <w:t>في إطار الاستعراض الدوري الشامل</w:t>
      </w:r>
      <w:r w:rsidR="004460E6">
        <w:rPr>
          <w:rFonts w:hint="cs"/>
          <w:b/>
          <w:bCs/>
          <w:sz w:val="32"/>
          <w:szCs w:val="32"/>
          <w:rtl/>
        </w:rPr>
        <w:t>،</w:t>
      </w:r>
      <w:r w:rsidR="00E875DE" w:rsidRPr="00D663BB">
        <w:rPr>
          <w:b/>
          <w:bCs/>
          <w:sz w:val="32"/>
          <w:szCs w:val="32"/>
          <w:lang w:val="en-GB"/>
        </w:rPr>
        <w:t xml:space="preserve"> </w:t>
      </w:r>
      <w:r w:rsidR="00E875DE" w:rsidRPr="00D663BB">
        <w:rPr>
          <w:rFonts w:hint="cs"/>
          <w:b/>
          <w:bCs/>
          <w:sz w:val="32"/>
          <w:szCs w:val="32"/>
          <w:rtl/>
          <w:lang w:val="fr-CH" w:bidi="ar-SY"/>
        </w:rPr>
        <w:t>الدورة 33</w:t>
      </w:r>
    </w:p>
    <w:p w:rsidR="00E875DE" w:rsidRPr="00D663BB" w:rsidRDefault="00267D62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  <w:lang w:val="fr-CH" w:bidi="ar-SY"/>
        </w:rPr>
        <w:t>الدولة قيد الاستعراض (</w:t>
      </w:r>
      <w:r w:rsidR="00DA6402">
        <w:rPr>
          <w:rFonts w:hint="cs"/>
          <w:b/>
          <w:bCs/>
          <w:sz w:val="32"/>
          <w:szCs w:val="32"/>
          <w:rtl/>
          <w:lang w:val="fr-CH" w:bidi="ar-SY"/>
        </w:rPr>
        <w:t>كوستاريكا</w:t>
      </w:r>
      <w:r w:rsidRPr="00D663BB">
        <w:rPr>
          <w:rFonts w:hint="cs"/>
          <w:b/>
          <w:bCs/>
          <w:sz w:val="32"/>
          <w:szCs w:val="32"/>
          <w:rtl/>
          <w:lang w:val="fr-CH" w:bidi="ar-SY"/>
        </w:rPr>
        <w:t xml:space="preserve">) </w:t>
      </w:r>
      <w:r w:rsidR="00DA6402">
        <w:rPr>
          <w:rFonts w:hint="cs"/>
          <w:b/>
          <w:bCs/>
          <w:sz w:val="32"/>
          <w:szCs w:val="32"/>
          <w:rtl/>
          <w:lang w:val="fr-CH" w:bidi="ar-SY"/>
        </w:rPr>
        <w:t>13</w:t>
      </w:r>
      <w:r w:rsidRPr="00D663BB">
        <w:rPr>
          <w:rFonts w:hint="cs"/>
          <w:b/>
          <w:bCs/>
          <w:sz w:val="32"/>
          <w:szCs w:val="32"/>
          <w:rtl/>
          <w:lang w:val="fr-CH" w:bidi="ar-SY"/>
        </w:rPr>
        <w:t>/5/2019</w:t>
      </w:r>
    </w:p>
    <w:p w:rsidR="001F7C59" w:rsidRDefault="001F7C59" w:rsidP="00066421">
      <w:pPr>
        <w:bidi/>
        <w:spacing w:after="0" w:line="360" w:lineRule="auto"/>
        <w:jc w:val="both"/>
        <w:rPr>
          <w:b/>
          <w:bCs/>
          <w:sz w:val="32"/>
          <w:szCs w:val="32"/>
          <w:rtl/>
        </w:rPr>
      </w:pPr>
    </w:p>
    <w:p w:rsidR="00D663BB" w:rsidRPr="00E3546A" w:rsidRDefault="00D663BB" w:rsidP="001F7C59">
      <w:pPr>
        <w:bidi/>
        <w:spacing w:after="0" w:line="360" w:lineRule="auto"/>
        <w:jc w:val="both"/>
        <w:rPr>
          <w:b/>
          <w:bCs/>
          <w:sz w:val="32"/>
          <w:szCs w:val="32"/>
          <w:rtl/>
        </w:rPr>
      </w:pPr>
      <w:r w:rsidRPr="00E3546A">
        <w:rPr>
          <w:rFonts w:hint="cs"/>
          <w:b/>
          <w:bCs/>
          <w:sz w:val="32"/>
          <w:szCs w:val="32"/>
          <w:rtl/>
        </w:rPr>
        <w:t>السيد</w:t>
      </w:r>
      <w:r w:rsidR="006B7C0C">
        <w:rPr>
          <w:b/>
          <w:bCs/>
          <w:sz w:val="32"/>
          <w:szCs w:val="32"/>
          <w:lang w:val="en-GB"/>
        </w:rPr>
        <w:t xml:space="preserve"> </w:t>
      </w:r>
      <w:r w:rsidR="006B7C0C">
        <w:rPr>
          <w:rFonts w:hint="cs"/>
          <w:b/>
          <w:bCs/>
          <w:sz w:val="32"/>
          <w:szCs w:val="32"/>
          <w:rtl/>
          <w:lang w:val="fr-CH" w:bidi="ar-SY"/>
        </w:rPr>
        <w:t>نائب</w:t>
      </w:r>
      <w:r w:rsidR="008D64BE">
        <w:rPr>
          <w:rFonts w:hint="cs"/>
          <w:b/>
          <w:bCs/>
          <w:sz w:val="32"/>
          <w:szCs w:val="32"/>
          <w:rtl/>
        </w:rPr>
        <w:t xml:space="preserve"> </w:t>
      </w:r>
      <w:r w:rsidRPr="00E3546A">
        <w:rPr>
          <w:rFonts w:hint="cs"/>
          <w:b/>
          <w:bCs/>
          <w:sz w:val="32"/>
          <w:szCs w:val="32"/>
          <w:rtl/>
        </w:rPr>
        <w:t xml:space="preserve">الرئيس، </w:t>
      </w:r>
    </w:p>
    <w:p w:rsidR="00EE659C" w:rsidRDefault="00EE659C" w:rsidP="00EE659C">
      <w:pPr>
        <w:bidi/>
        <w:spacing w:after="0" w:line="360" w:lineRule="auto"/>
        <w:ind w:firstLine="72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اطلع</w:t>
      </w:r>
      <w:r w:rsidR="00D663BB">
        <w:rPr>
          <w:rFonts w:hint="cs"/>
          <w:sz w:val="32"/>
          <w:szCs w:val="32"/>
          <w:rtl/>
        </w:rPr>
        <w:t xml:space="preserve"> وفد الجمهورية العربية السورية </w:t>
      </w:r>
      <w:r>
        <w:rPr>
          <w:rFonts w:hint="cs"/>
          <w:sz w:val="32"/>
          <w:szCs w:val="32"/>
          <w:rtl/>
        </w:rPr>
        <w:t>ع</w:t>
      </w:r>
      <w:r w:rsidR="00DA6402">
        <w:rPr>
          <w:rFonts w:hint="cs"/>
          <w:sz w:val="32"/>
          <w:szCs w:val="32"/>
          <w:rtl/>
        </w:rPr>
        <w:t xml:space="preserve">لى </w:t>
      </w:r>
      <w:r w:rsidR="00D663BB">
        <w:rPr>
          <w:rFonts w:hint="cs"/>
          <w:sz w:val="32"/>
          <w:szCs w:val="32"/>
          <w:rtl/>
        </w:rPr>
        <w:t>تقرير</w:t>
      </w:r>
      <w:r>
        <w:rPr>
          <w:rFonts w:hint="cs"/>
          <w:sz w:val="32"/>
          <w:szCs w:val="32"/>
          <w:rtl/>
        </w:rPr>
        <w:t xml:space="preserve"> كوستاريكا</w:t>
      </w:r>
      <w:r w:rsidR="00D663BB">
        <w:rPr>
          <w:rFonts w:hint="cs"/>
          <w:sz w:val="32"/>
          <w:szCs w:val="32"/>
          <w:rtl/>
        </w:rPr>
        <w:t xml:space="preserve"> الوطني</w:t>
      </w:r>
      <w:r w:rsidR="00DA6402">
        <w:rPr>
          <w:rFonts w:hint="cs"/>
          <w:sz w:val="32"/>
          <w:szCs w:val="32"/>
          <w:rtl/>
        </w:rPr>
        <w:t xml:space="preserve"> والتقارير ذات الصلة</w:t>
      </w:r>
      <w:r w:rsidR="00066421">
        <w:rPr>
          <w:rFonts w:hint="cs"/>
          <w:sz w:val="32"/>
          <w:szCs w:val="32"/>
          <w:rtl/>
        </w:rPr>
        <w:t>.</w:t>
      </w:r>
      <w:r w:rsidR="000E669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</w:p>
    <w:p w:rsidR="00BA01BB" w:rsidRPr="00E3546A" w:rsidRDefault="00EE659C" w:rsidP="00EE659C">
      <w:pPr>
        <w:bidi/>
        <w:spacing w:after="0" w:line="360" w:lineRule="auto"/>
        <w:ind w:firstLine="720"/>
        <w:jc w:val="both"/>
        <w:rPr>
          <w:b/>
          <w:bCs/>
          <w:sz w:val="32"/>
          <w:szCs w:val="32"/>
          <w:rtl/>
          <w:lang w:val="fr-CH" w:bidi="ar-SY"/>
        </w:rPr>
      </w:pPr>
      <w:r>
        <w:rPr>
          <w:rFonts w:hint="cs"/>
          <w:b/>
          <w:bCs/>
          <w:sz w:val="32"/>
          <w:szCs w:val="32"/>
          <w:rtl/>
          <w:lang w:val="fr-CH" w:bidi="ar-SY"/>
        </w:rPr>
        <w:t>و</w:t>
      </w:r>
      <w:r w:rsidR="00BA01BB" w:rsidRPr="00E3546A">
        <w:rPr>
          <w:rFonts w:hint="cs"/>
          <w:b/>
          <w:bCs/>
          <w:sz w:val="32"/>
          <w:szCs w:val="32"/>
          <w:rtl/>
          <w:lang w:val="fr-CH" w:bidi="ar-SY"/>
        </w:rPr>
        <w:t>يوصي بما يلي</w:t>
      </w:r>
      <w:r w:rsidR="004E517A">
        <w:rPr>
          <w:rFonts w:hint="cs"/>
          <w:b/>
          <w:bCs/>
          <w:sz w:val="32"/>
          <w:szCs w:val="32"/>
          <w:rtl/>
          <w:lang w:val="fr-CH" w:bidi="ar-SY"/>
        </w:rPr>
        <w:t>:</w:t>
      </w:r>
    </w:p>
    <w:p w:rsidR="00551537" w:rsidRDefault="00551537" w:rsidP="00066421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التصديق على الاتفاقية الدولية لحماية حقوق جميع العمال المهاجرين وأفراد أسرهم</w:t>
      </w:r>
      <w:r w:rsidR="00841C81">
        <w:rPr>
          <w:rFonts w:hint="cs"/>
          <w:sz w:val="32"/>
          <w:szCs w:val="32"/>
          <w:rtl/>
          <w:lang w:val="fr-CH" w:bidi="ar-SY"/>
        </w:rPr>
        <w:t>.</w:t>
      </w:r>
    </w:p>
    <w:p w:rsidR="009F3C76" w:rsidRDefault="0029121A" w:rsidP="00551537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إضفاء طابع مؤسسي على الخدمات القانونية العامة وتوسيع نطاقها، وتعزيز أنشطة بناء قدرات النساء وتوعيتهن</w:t>
      </w:r>
      <w:r w:rsidR="00D9421D">
        <w:rPr>
          <w:rFonts w:hint="cs"/>
          <w:sz w:val="32"/>
          <w:szCs w:val="32"/>
          <w:rtl/>
          <w:lang w:val="fr-CH" w:bidi="ar-SY"/>
        </w:rPr>
        <w:t xml:space="preserve"> لتأمين و</w:t>
      </w:r>
      <w:r w:rsidR="00D7107A">
        <w:rPr>
          <w:rFonts w:hint="cs"/>
          <w:sz w:val="32"/>
          <w:szCs w:val="32"/>
          <w:rtl/>
          <w:lang w:val="fr-CH" w:bidi="ar-SY"/>
        </w:rPr>
        <w:t>ص</w:t>
      </w:r>
      <w:r w:rsidR="00D9421D">
        <w:rPr>
          <w:rFonts w:hint="cs"/>
          <w:sz w:val="32"/>
          <w:szCs w:val="32"/>
          <w:rtl/>
          <w:lang w:val="fr-CH" w:bidi="ar-SY"/>
        </w:rPr>
        <w:t xml:space="preserve">ولهن إلى العدالة. </w:t>
      </w:r>
    </w:p>
    <w:p w:rsidR="00E9600A" w:rsidRDefault="008F7D1D" w:rsidP="00E9600A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اعتماد إجراءات شاملة ون</w:t>
      </w:r>
      <w:r w:rsidR="00870C24">
        <w:rPr>
          <w:rFonts w:hint="cs"/>
          <w:sz w:val="32"/>
          <w:szCs w:val="32"/>
          <w:rtl/>
          <w:lang w:val="fr-CH" w:bidi="ar-SY"/>
        </w:rPr>
        <w:t>َ</w:t>
      </w:r>
      <w:r>
        <w:rPr>
          <w:rFonts w:hint="cs"/>
          <w:sz w:val="32"/>
          <w:szCs w:val="32"/>
          <w:rtl/>
          <w:lang w:val="fr-CH" w:bidi="ar-SY"/>
        </w:rPr>
        <w:t>ش</w:t>
      </w:r>
      <w:r w:rsidR="00870C24">
        <w:rPr>
          <w:rFonts w:hint="cs"/>
          <w:sz w:val="32"/>
          <w:szCs w:val="32"/>
          <w:rtl/>
          <w:lang w:val="fr-CH" w:bidi="ar-SY"/>
        </w:rPr>
        <w:t>ِ</w:t>
      </w:r>
      <w:r>
        <w:rPr>
          <w:rFonts w:hint="cs"/>
          <w:sz w:val="32"/>
          <w:szCs w:val="32"/>
          <w:rtl/>
          <w:lang w:val="fr-CH" w:bidi="ar-SY"/>
        </w:rPr>
        <w:t>طة</w:t>
      </w:r>
      <w:r w:rsidR="00870C24">
        <w:rPr>
          <w:rFonts w:hint="cs"/>
          <w:sz w:val="32"/>
          <w:szCs w:val="32"/>
          <w:rtl/>
          <w:lang w:val="fr-CH" w:bidi="ar-SY"/>
        </w:rPr>
        <w:t>ٍ</w:t>
      </w:r>
      <w:r>
        <w:rPr>
          <w:rFonts w:hint="cs"/>
          <w:sz w:val="32"/>
          <w:szCs w:val="32"/>
          <w:rtl/>
          <w:lang w:val="fr-CH" w:bidi="ar-SY"/>
        </w:rPr>
        <w:t xml:space="preserve"> للتحقيق في أعمال الاتجار بالبشر وملاحقة المتورطين فيه</w:t>
      </w:r>
      <w:bookmarkStart w:id="0" w:name="_GoBack"/>
      <w:bookmarkEnd w:id="0"/>
      <w:r>
        <w:rPr>
          <w:rFonts w:hint="cs"/>
          <w:sz w:val="32"/>
          <w:szCs w:val="32"/>
          <w:rtl/>
          <w:lang w:val="fr-CH" w:bidi="ar-SY"/>
        </w:rPr>
        <w:t>ا وضمان معاقبة الجناة</w:t>
      </w:r>
      <w:r w:rsidR="00600041">
        <w:rPr>
          <w:rFonts w:hint="cs"/>
          <w:sz w:val="32"/>
          <w:szCs w:val="32"/>
          <w:rtl/>
          <w:lang w:val="fr-CH" w:bidi="ar-SY"/>
        </w:rPr>
        <w:t xml:space="preserve">. </w:t>
      </w:r>
    </w:p>
    <w:p w:rsidR="002D26B4" w:rsidRDefault="00D054CD" w:rsidP="00D054CD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اتخاذ الإجراءات اللازمة لمعالجة انخفاض</w:t>
      </w:r>
      <w:r w:rsidR="00EE659C">
        <w:rPr>
          <w:rFonts w:hint="cs"/>
          <w:sz w:val="32"/>
          <w:szCs w:val="32"/>
          <w:rtl/>
          <w:lang w:val="fr-CH" w:bidi="ar-SY"/>
        </w:rPr>
        <w:t>ِ</w:t>
      </w:r>
      <w:r>
        <w:rPr>
          <w:rFonts w:hint="cs"/>
          <w:sz w:val="32"/>
          <w:szCs w:val="32"/>
          <w:rtl/>
          <w:lang w:val="fr-CH" w:bidi="ar-SY"/>
        </w:rPr>
        <w:t xml:space="preserve"> نسبة</w:t>
      </w:r>
      <w:r w:rsidR="00EE659C">
        <w:rPr>
          <w:rFonts w:hint="cs"/>
          <w:sz w:val="32"/>
          <w:szCs w:val="32"/>
          <w:rtl/>
          <w:lang w:val="fr-CH" w:bidi="ar-SY"/>
        </w:rPr>
        <w:t>ِ</w:t>
      </w:r>
      <w:r>
        <w:rPr>
          <w:rFonts w:hint="cs"/>
          <w:sz w:val="32"/>
          <w:szCs w:val="32"/>
          <w:rtl/>
          <w:lang w:val="fr-CH" w:bidi="ar-SY"/>
        </w:rPr>
        <w:t xml:space="preserve"> مشاركة المرأة في سوق العمل والاتساع</w:t>
      </w:r>
      <w:r w:rsidR="00EE659C">
        <w:rPr>
          <w:rFonts w:hint="cs"/>
          <w:sz w:val="32"/>
          <w:szCs w:val="32"/>
          <w:rtl/>
          <w:lang w:val="fr-CH" w:bidi="ar-SY"/>
        </w:rPr>
        <w:t>ِ</w:t>
      </w:r>
      <w:r>
        <w:rPr>
          <w:rFonts w:hint="cs"/>
          <w:sz w:val="32"/>
          <w:szCs w:val="32"/>
          <w:rtl/>
          <w:lang w:val="fr-CH" w:bidi="ar-SY"/>
        </w:rPr>
        <w:t xml:space="preserve"> </w:t>
      </w:r>
      <w:r w:rsidR="009170D0">
        <w:rPr>
          <w:rFonts w:hint="cs"/>
          <w:sz w:val="32"/>
          <w:szCs w:val="32"/>
          <w:rtl/>
          <w:lang w:val="fr-CH" w:bidi="ar-SY"/>
        </w:rPr>
        <w:t>الكبير</w:t>
      </w:r>
      <w:r w:rsidR="00EE659C">
        <w:rPr>
          <w:rFonts w:hint="cs"/>
          <w:sz w:val="32"/>
          <w:szCs w:val="32"/>
          <w:rtl/>
          <w:lang w:val="fr-CH" w:bidi="ar-SY"/>
        </w:rPr>
        <w:t>ِ</w:t>
      </w:r>
      <w:r w:rsidR="009170D0">
        <w:rPr>
          <w:rFonts w:hint="cs"/>
          <w:sz w:val="32"/>
          <w:szCs w:val="32"/>
          <w:rtl/>
          <w:lang w:val="fr-CH" w:bidi="ar-SY"/>
        </w:rPr>
        <w:t xml:space="preserve"> في الفجوة في الأجور بين الرجال والنساء. </w:t>
      </w:r>
    </w:p>
    <w:p w:rsidR="00A33927" w:rsidRPr="00F248F1" w:rsidRDefault="002D26B4" w:rsidP="00066421">
      <w:pPr>
        <w:pStyle w:val="ListParagraph"/>
        <w:numPr>
          <w:ilvl w:val="0"/>
          <w:numId w:val="2"/>
        </w:numPr>
        <w:bidi/>
        <w:spacing w:after="0" w:line="360" w:lineRule="auto"/>
        <w:ind w:left="521" w:hanging="567"/>
        <w:jc w:val="both"/>
        <w:rPr>
          <w:b/>
          <w:bCs/>
          <w:sz w:val="32"/>
          <w:szCs w:val="32"/>
          <w:lang w:val="fr-CH" w:bidi="ar-SY"/>
        </w:rPr>
      </w:pPr>
      <w:r w:rsidRPr="00F248F1">
        <w:rPr>
          <w:rFonts w:hint="cs"/>
          <w:sz w:val="32"/>
          <w:szCs w:val="32"/>
          <w:rtl/>
          <w:lang w:val="fr-CH" w:bidi="ar-SY"/>
        </w:rPr>
        <w:t>القضاء على التمييز</w:t>
      </w:r>
      <w:r w:rsidR="00EE659C">
        <w:rPr>
          <w:rFonts w:hint="cs"/>
          <w:sz w:val="32"/>
          <w:szCs w:val="32"/>
          <w:rtl/>
          <w:lang w:val="fr-CH" w:bidi="ar-SY"/>
        </w:rPr>
        <w:t>ِ</w:t>
      </w:r>
      <w:r w:rsidRPr="00F248F1">
        <w:rPr>
          <w:rFonts w:hint="cs"/>
          <w:sz w:val="32"/>
          <w:szCs w:val="32"/>
          <w:rtl/>
          <w:lang w:val="fr-CH" w:bidi="ar-SY"/>
        </w:rPr>
        <w:t xml:space="preserve"> الهيكلي الذي يستهدف أفراد الشعوب الأصلية والأشخاص المنحدرين من أصل أفريقي</w:t>
      </w:r>
      <w:r w:rsidR="00EE659C">
        <w:rPr>
          <w:rFonts w:hint="cs"/>
          <w:sz w:val="32"/>
          <w:szCs w:val="32"/>
          <w:rtl/>
          <w:lang w:val="fr-CH" w:bidi="ar-SY"/>
        </w:rPr>
        <w:t>،</w:t>
      </w:r>
      <w:r w:rsidRPr="00F248F1">
        <w:rPr>
          <w:rFonts w:hint="cs"/>
          <w:sz w:val="32"/>
          <w:szCs w:val="32"/>
          <w:rtl/>
          <w:lang w:val="fr-CH" w:bidi="ar-SY"/>
        </w:rPr>
        <w:t xml:space="preserve"> وت</w:t>
      </w:r>
      <w:r w:rsidR="00F248F1" w:rsidRPr="00F248F1">
        <w:rPr>
          <w:rFonts w:hint="cs"/>
          <w:sz w:val="32"/>
          <w:szCs w:val="32"/>
          <w:rtl/>
          <w:lang w:val="fr-CH" w:bidi="ar-SY"/>
        </w:rPr>
        <w:t>أ</w:t>
      </w:r>
      <w:r w:rsidRPr="00F248F1">
        <w:rPr>
          <w:rFonts w:hint="cs"/>
          <w:sz w:val="32"/>
          <w:szCs w:val="32"/>
          <w:rtl/>
          <w:lang w:val="fr-CH" w:bidi="ar-SY"/>
        </w:rPr>
        <w:t xml:space="preserve">مين وصولهم إلى التعليم. </w:t>
      </w:r>
      <w:r w:rsidR="00D054CD" w:rsidRPr="00F248F1">
        <w:rPr>
          <w:rFonts w:hint="cs"/>
          <w:sz w:val="32"/>
          <w:szCs w:val="32"/>
          <w:rtl/>
          <w:lang w:val="fr-CH" w:bidi="ar-SY"/>
        </w:rPr>
        <w:t xml:space="preserve"> </w:t>
      </w:r>
    </w:p>
    <w:p w:rsidR="00BA01BB" w:rsidRPr="0034443C" w:rsidRDefault="00E3546A" w:rsidP="00A33927">
      <w:pPr>
        <w:pStyle w:val="ListParagraph"/>
        <w:bidi/>
        <w:spacing w:after="0" w:line="360" w:lineRule="auto"/>
        <w:ind w:left="521"/>
        <w:jc w:val="both"/>
        <w:rPr>
          <w:b/>
          <w:bCs/>
          <w:sz w:val="32"/>
          <w:szCs w:val="32"/>
          <w:rtl/>
          <w:lang w:val="fr-CH" w:bidi="ar-SY"/>
        </w:rPr>
      </w:pPr>
      <w:r w:rsidRPr="0034443C">
        <w:rPr>
          <w:rFonts w:hint="cs"/>
          <w:b/>
          <w:bCs/>
          <w:sz w:val="32"/>
          <w:szCs w:val="32"/>
          <w:rtl/>
          <w:lang w:val="fr-CH" w:bidi="ar-SY"/>
        </w:rPr>
        <w:t>شكرا السيد</w:t>
      </w:r>
      <w:r w:rsidR="006B7C0C">
        <w:rPr>
          <w:rFonts w:hint="cs"/>
          <w:b/>
          <w:bCs/>
          <w:sz w:val="32"/>
          <w:szCs w:val="32"/>
          <w:rtl/>
          <w:lang w:val="fr-CH" w:bidi="ar-SY"/>
        </w:rPr>
        <w:t xml:space="preserve"> نائب</w:t>
      </w:r>
      <w:r w:rsidRPr="0034443C">
        <w:rPr>
          <w:rFonts w:hint="cs"/>
          <w:b/>
          <w:bCs/>
          <w:sz w:val="32"/>
          <w:szCs w:val="32"/>
          <w:rtl/>
          <w:lang w:val="fr-CH" w:bidi="ar-SY"/>
        </w:rPr>
        <w:t xml:space="preserve"> الرئيس،</w:t>
      </w:r>
    </w:p>
    <w:p w:rsidR="00E54B61" w:rsidRDefault="00E54B61" w:rsidP="00E54B61">
      <w:pPr>
        <w:bidi/>
        <w:rPr>
          <w:sz w:val="32"/>
          <w:szCs w:val="32"/>
          <w:rtl/>
          <w:lang w:val="fr-CH" w:bidi="ar-SY"/>
        </w:rPr>
      </w:pPr>
    </w:p>
    <w:p w:rsidR="00935E37" w:rsidRPr="001F7C59" w:rsidRDefault="00935E37" w:rsidP="00935E37">
      <w:pPr>
        <w:bidi/>
        <w:rPr>
          <w:sz w:val="32"/>
          <w:szCs w:val="32"/>
          <w:rtl/>
          <w:lang w:bidi="ar-SY"/>
        </w:rPr>
      </w:pPr>
    </w:p>
    <w:sectPr w:rsidR="00935E37" w:rsidRPr="001F7C59" w:rsidSect="00DD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6D8"/>
    <w:multiLevelType w:val="hybridMultilevel"/>
    <w:tmpl w:val="7C7621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3AF"/>
    <w:multiLevelType w:val="hybridMultilevel"/>
    <w:tmpl w:val="0846D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hyphenationZone w:val="425"/>
  <w:characterSpacingControl w:val="doNotCompress"/>
  <w:compat/>
  <w:rsids>
    <w:rsidRoot w:val="002D6AA6"/>
    <w:rsid w:val="000478D1"/>
    <w:rsid w:val="00064CAC"/>
    <w:rsid w:val="00066421"/>
    <w:rsid w:val="00071BF3"/>
    <w:rsid w:val="000C1FDA"/>
    <w:rsid w:val="000E6691"/>
    <w:rsid w:val="000F5038"/>
    <w:rsid w:val="001142AA"/>
    <w:rsid w:val="00127C2E"/>
    <w:rsid w:val="00150D5A"/>
    <w:rsid w:val="001846CE"/>
    <w:rsid w:val="00185C60"/>
    <w:rsid w:val="001E3EC7"/>
    <w:rsid w:val="001F7C59"/>
    <w:rsid w:val="00267D62"/>
    <w:rsid w:val="00271113"/>
    <w:rsid w:val="00280FCD"/>
    <w:rsid w:val="0029121A"/>
    <w:rsid w:val="002D26B4"/>
    <w:rsid w:val="002D6AA6"/>
    <w:rsid w:val="00311C7F"/>
    <w:rsid w:val="0034443C"/>
    <w:rsid w:val="003C67CE"/>
    <w:rsid w:val="004460E6"/>
    <w:rsid w:val="004E405F"/>
    <w:rsid w:val="004E517A"/>
    <w:rsid w:val="00551537"/>
    <w:rsid w:val="00582D30"/>
    <w:rsid w:val="00600041"/>
    <w:rsid w:val="00613BF2"/>
    <w:rsid w:val="00616E39"/>
    <w:rsid w:val="006430B1"/>
    <w:rsid w:val="00673015"/>
    <w:rsid w:val="006918DE"/>
    <w:rsid w:val="006B7C0C"/>
    <w:rsid w:val="00767164"/>
    <w:rsid w:val="007706B6"/>
    <w:rsid w:val="00772717"/>
    <w:rsid w:val="007749F8"/>
    <w:rsid w:val="00797493"/>
    <w:rsid w:val="00841C81"/>
    <w:rsid w:val="00865FDC"/>
    <w:rsid w:val="00870C24"/>
    <w:rsid w:val="008D64BE"/>
    <w:rsid w:val="008E32FF"/>
    <w:rsid w:val="008F7D1D"/>
    <w:rsid w:val="009170D0"/>
    <w:rsid w:val="0092429E"/>
    <w:rsid w:val="00935E37"/>
    <w:rsid w:val="009715D7"/>
    <w:rsid w:val="00992587"/>
    <w:rsid w:val="009B1A89"/>
    <w:rsid w:val="009B60E4"/>
    <w:rsid w:val="009B64F3"/>
    <w:rsid w:val="009E75F7"/>
    <w:rsid w:val="009F3C76"/>
    <w:rsid w:val="00A32E31"/>
    <w:rsid w:val="00A33927"/>
    <w:rsid w:val="00AB3DEA"/>
    <w:rsid w:val="00AB5081"/>
    <w:rsid w:val="00AD1F42"/>
    <w:rsid w:val="00B1764E"/>
    <w:rsid w:val="00B4578E"/>
    <w:rsid w:val="00B52054"/>
    <w:rsid w:val="00B54C86"/>
    <w:rsid w:val="00B94E9C"/>
    <w:rsid w:val="00BA01BB"/>
    <w:rsid w:val="00C44803"/>
    <w:rsid w:val="00C7223B"/>
    <w:rsid w:val="00C91B32"/>
    <w:rsid w:val="00CA7B96"/>
    <w:rsid w:val="00D054CD"/>
    <w:rsid w:val="00D60987"/>
    <w:rsid w:val="00D60D2E"/>
    <w:rsid w:val="00D663BB"/>
    <w:rsid w:val="00D7107A"/>
    <w:rsid w:val="00D9421D"/>
    <w:rsid w:val="00DA6402"/>
    <w:rsid w:val="00DD3D79"/>
    <w:rsid w:val="00DE31FC"/>
    <w:rsid w:val="00E128BC"/>
    <w:rsid w:val="00E17F28"/>
    <w:rsid w:val="00E3546A"/>
    <w:rsid w:val="00E45920"/>
    <w:rsid w:val="00E51E35"/>
    <w:rsid w:val="00E54B61"/>
    <w:rsid w:val="00E81D68"/>
    <w:rsid w:val="00E875DE"/>
    <w:rsid w:val="00E9600A"/>
    <w:rsid w:val="00EC4FA9"/>
    <w:rsid w:val="00ED33DD"/>
    <w:rsid w:val="00EE659C"/>
    <w:rsid w:val="00F248F1"/>
    <w:rsid w:val="00F437D3"/>
    <w:rsid w:val="00FB1385"/>
    <w:rsid w:val="00FD2290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30B3C-984D-4CDD-8F38-42E7B75D5E49}"/>
</file>

<file path=customXml/itemProps2.xml><?xml version="1.0" encoding="utf-8"?>
<ds:datastoreItem xmlns:ds="http://schemas.openxmlformats.org/officeDocument/2006/customXml" ds:itemID="{1BF5647D-D9AA-4AB2-9993-65889D372F34}"/>
</file>

<file path=customXml/itemProps3.xml><?xml version="1.0" encoding="utf-8"?>
<ds:datastoreItem xmlns:ds="http://schemas.openxmlformats.org/officeDocument/2006/customXml" ds:itemID="{ED673221-8E84-4E29-BD7E-68A52831C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Nasan</dc:creator>
  <cp:lastModifiedBy>secretariat</cp:lastModifiedBy>
  <cp:revision>2</cp:revision>
  <dcterms:created xsi:type="dcterms:W3CDTF">2019-05-13T09:01:00Z</dcterms:created>
  <dcterms:modified xsi:type="dcterms:W3CDTF">2019-05-13T09:01:00Z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