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AF1C6" w14:textId="77777777" w:rsidR="00B6217C" w:rsidRDefault="00B6217C" w:rsidP="003C7ABA">
      <w:pPr>
        <w:shd w:val="clear" w:color="auto" w:fill="FFFFFF"/>
        <w:spacing w:after="0" w:line="240" w:lineRule="auto"/>
        <w:jc w:val="center"/>
        <w:rPr>
          <w:rFonts w:ascii="Book Antiqua" w:eastAsia="Times New Roman" w:hAnsi="Book Antiqua" w:cs="Times New Roman"/>
          <w:b/>
          <w:bCs/>
          <w:color w:val="222222"/>
          <w:sz w:val="24"/>
          <w:szCs w:val="24"/>
          <w:lang w:val="en-GB"/>
        </w:rPr>
      </w:pPr>
    </w:p>
    <w:p w14:paraId="776F830C" w14:textId="0C0364D7" w:rsidR="00B6217C" w:rsidRDefault="00B6217C" w:rsidP="003C7ABA">
      <w:pPr>
        <w:shd w:val="clear" w:color="auto" w:fill="FFFFFF"/>
        <w:spacing w:after="0" w:line="240" w:lineRule="auto"/>
        <w:jc w:val="center"/>
        <w:rPr>
          <w:rFonts w:ascii="Book Antiqua" w:eastAsia="Times New Roman" w:hAnsi="Book Antiqua" w:cs="Times New Roman"/>
          <w:b/>
          <w:bCs/>
          <w:color w:val="222222"/>
          <w:sz w:val="24"/>
          <w:szCs w:val="24"/>
          <w:lang w:val="en-GB"/>
        </w:rPr>
      </w:pPr>
      <w:r w:rsidRPr="00BE7965">
        <w:rPr>
          <w:rFonts w:ascii="Arial" w:hAnsi="Arial" w:cs="Arial"/>
          <w:noProof/>
        </w:rPr>
        <w:drawing>
          <wp:inline distT="0" distB="0" distL="0" distR="0" wp14:anchorId="79403AC8" wp14:editId="301C1114">
            <wp:extent cx="400050" cy="561975"/>
            <wp:effectExtent l="0" t="0" r="0" b="9525"/>
            <wp:docPr id="1" name="Picture 1" descr="Description: GOS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OSL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050" cy="561975"/>
                    </a:xfrm>
                    <a:prstGeom prst="rect">
                      <a:avLst/>
                    </a:prstGeom>
                    <a:noFill/>
                    <a:ln>
                      <a:noFill/>
                    </a:ln>
                  </pic:spPr>
                </pic:pic>
              </a:graphicData>
            </a:graphic>
          </wp:inline>
        </w:drawing>
      </w:r>
    </w:p>
    <w:p w14:paraId="3FC80103" w14:textId="77777777" w:rsidR="00B6217C" w:rsidRDefault="00B6217C" w:rsidP="003C7ABA">
      <w:pPr>
        <w:shd w:val="clear" w:color="auto" w:fill="FFFFFF"/>
        <w:spacing w:after="0" w:line="240" w:lineRule="auto"/>
        <w:jc w:val="center"/>
        <w:rPr>
          <w:rFonts w:ascii="Book Antiqua" w:eastAsia="Times New Roman" w:hAnsi="Book Antiqua" w:cs="Times New Roman"/>
          <w:b/>
          <w:bCs/>
          <w:color w:val="222222"/>
          <w:sz w:val="24"/>
          <w:szCs w:val="24"/>
          <w:lang w:val="en-GB"/>
        </w:rPr>
      </w:pPr>
    </w:p>
    <w:p w14:paraId="3C0414BF" w14:textId="77777777" w:rsidR="003C7ABA" w:rsidRPr="00B6217C" w:rsidRDefault="003C7ABA" w:rsidP="003C7ABA">
      <w:pPr>
        <w:shd w:val="clear" w:color="auto" w:fill="FFFFFF"/>
        <w:spacing w:after="0" w:line="240" w:lineRule="auto"/>
        <w:jc w:val="center"/>
        <w:rPr>
          <w:rFonts w:ascii="Times New Roman" w:eastAsia="Times New Roman" w:hAnsi="Times New Roman" w:cs="Times New Roman"/>
          <w:color w:val="222222"/>
          <w:sz w:val="28"/>
          <w:szCs w:val="28"/>
        </w:rPr>
      </w:pPr>
      <w:r w:rsidRPr="00B6217C">
        <w:rPr>
          <w:rFonts w:ascii="Book Antiqua" w:eastAsia="Times New Roman" w:hAnsi="Book Antiqua" w:cs="Times New Roman"/>
          <w:b/>
          <w:bCs/>
          <w:color w:val="222222"/>
          <w:sz w:val="28"/>
          <w:szCs w:val="28"/>
          <w:lang w:val="en-GB"/>
        </w:rPr>
        <w:t>Statement by the Democratic Socialist Republic of Sri Lanka</w:t>
      </w:r>
    </w:p>
    <w:p w14:paraId="039CAD45" w14:textId="77777777" w:rsidR="003C7ABA" w:rsidRPr="00B6217C" w:rsidRDefault="003C7ABA" w:rsidP="003C7ABA">
      <w:pPr>
        <w:shd w:val="clear" w:color="auto" w:fill="FFFFFF"/>
        <w:spacing w:after="0" w:line="240" w:lineRule="auto"/>
        <w:jc w:val="center"/>
        <w:rPr>
          <w:rFonts w:ascii="Times New Roman" w:eastAsia="Times New Roman" w:hAnsi="Times New Roman" w:cs="Times New Roman"/>
          <w:color w:val="222222"/>
          <w:sz w:val="28"/>
          <w:szCs w:val="28"/>
        </w:rPr>
      </w:pPr>
      <w:r w:rsidRPr="00B6217C">
        <w:rPr>
          <w:rFonts w:ascii="Book Antiqua" w:eastAsia="Times New Roman" w:hAnsi="Book Antiqua" w:cs="Times New Roman"/>
          <w:b/>
          <w:bCs/>
          <w:color w:val="222222"/>
          <w:sz w:val="28"/>
          <w:szCs w:val="28"/>
          <w:lang w:val="en-GB"/>
        </w:rPr>
        <w:t>33rd Session of the Universal Periodic Review</w:t>
      </w:r>
    </w:p>
    <w:p w14:paraId="2CAFE74A" w14:textId="77777777" w:rsidR="003C7ABA" w:rsidRPr="00B6217C" w:rsidRDefault="003C7ABA" w:rsidP="003C7ABA">
      <w:pPr>
        <w:shd w:val="clear" w:color="auto" w:fill="FFFFFF"/>
        <w:spacing w:after="0" w:line="240" w:lineRule="auto"/>
        <w:jc w:val="center"/>
        <w:rPr>
          <w:rFonts w:ascii="Times New Roman" w:eastAsia="Times New Roman" w:hAnsi="Times New Roman" w:cs="Times New Roman"/>
          <w:color w:val="222222"/>
          <w:sz w:val="28"/>
          <w:szCs w:val="28"/>
        </w:rPr>
      </w:pPr>
      <w:r w:rsidRPr="00B6217C">
        <w:rPr>
          <w:rFonts w:ascii="Book Antiqua" w:eastAsia="Times New Roman" w:hAnsi="Book Antiqua" w:cs="Times New Roman"/>
          <w:b/>
          <w:bCs/>
          <w:color w:val="222222"/>
          <w:sz w:val="28"/>
          <w:szCs w:val="28"/>
          <w:lang w:val="en-GB"/>
        </w:rPr>
        <w:t>Review of Norway – 06 May 2019         </w:t>
      </w:r>
    </w:p>
    <w:p w14:paraId="7348D6B3" w14:textId="77777777" w:rsidR="003C7ABA" w:rsidRPr="003C7ABA" w:rsidRDefault="003C7ABA" w:rsidP="003C7ABA">
      <w:pPr>
        <w:shd w:val="clear" w:color="auto" w:fill="FFFFFF"/>
        <w:spacing w:after="0" w:line="240" w:lineRule="auto"/>
        <w:jc w:val="center"/>
        <w:rPr>
          <w:rFonts w:ascii="Times New Roman" w:eastAsia="Times New Roman" w:hAnsi="Times New Roman" w:cs="Times New Roman"/>
          <w:color w:val="222222"/>
          <w:sz w:val="24"/>
          <w:szCs w:val="24"/>
        </w:rPr>
      </w:pPr>
      <w:r w:rsidRPr="003C7ABA">
        <w:rPr>
          <w:rFonts w:ascii="Book Antiqua" w:eastAsia="Times New Roman" w:hAnsi="Book Antiqua" w:cs="Times New Roman"/>
          <w:b/>
          <w:bCs/>
          <w:color w:val="222222"/>
          <w:sz w:val="24"/>
          <w:szCs w:val="24"/>
          <w:lang w:val="en-GB"/>
        </w:rPr>
        <w:t> </w:t>
      </w:r>
    </w:p>
    <w:p w14:paraId="53D9EF87" w14:textId="77777777" w:rsidR="003C7ABA" w:rsidRPr="003C7ABA" w:rsidRDefault="003C7ABA" w:rsidP="003C7ABA">
      <w:pPr>
        <w:shd w:val="clear" w:color="auto" w:fill="FFFFFF"/>
        <w:spacing w:after="0" w:line="240" w:lineRule="auto"/>
        <w:rPr>
          <w:rFonts w:ascii="Times New Roman" w:eastAsia="Times New Roman" w:hAnsi="Times New Roman" w:cs="Times New Roman"/>
          <w:color w:val="222222"/>
          <w:sz w:val="24"/>
          <w:szCs w:val="24"/>
        </w:rPr>
      </w:pPr>
      <w:r w:rsidRPr="003C7ABA">
        <w:rPr>
          <w:rFonts w:ascii="Book Antiqua" w:eastAsia="Times New Roman" w:hAnsi="Book Antiqua" w:cs="Times New Roman"/>
          <w:color w:val="222222"/>
          <w:sz w:val="24"/>
          <w:szCs w:val="24"/>
          <w:lang w:val="en-GB"/>
        </w:rPr>
        <w:t>Mr. President,</w:t>
      </w:r>
    </w:p>
    <w:p w14:paraId="6AC6F07F" w14:textId="77777777" w:rsidR="003C7ABA" w:rsidRPr="003C7ABA" w:rsidRDefault="003C7ABA" w:rsidP="003C7ABA">
      <w:pPr>
        <w:shd w:val="clear" w:color="auto" w:fill="FFFFFF"/>
        <w:spacing w:after="0" w:line="240" w:lineRule="auto"/>
        <w:rPr>
          <w:rFonts w:ascii="Times New Roman" w:eastAsia="Times New Roman" w:hAnsi="Times New Roman" w:cs="Times New Roman"/>
          <w:color w:val="222222"/>
          <w:sz w:val="24"/>
          <w:szCs w:val="24"/>
        </w:rPr>
      </w:pPr>
      <w:r w:rsidRPr="003C7ABA">
        <w:rPr>
          <w:rFonts w:ascii="Book Antiqua" w:eastAsia="Times New Roman" w:hAnsi="Book Antiqua" w:cs="Times New Roman"/>
          <w:color w:val="222222"/>
          <w:sz w:val="24"/>
          <w:szCs w:val="24"/>
          <w:lang w:val="en-GB"/>
        </w:rPr>
        <w:t> </w:t>
      </w:r>
    </w:p>
    <w:p w14:paraId="6D052BE6" w14:textId="77777777" w:rsidR="003C7ABA" w:rsidRPr="003C7ABA" w:rsidRDefault="003C7ABA" w:rsidP="003C7ABA">
      <w:pPr>
        <w:shd w:val="clear" w:color="auto" w:fill="FFFFFF"/>
        <w:spacing w:after="0" w:line="240" w:lineRule="auto"/>
        <w:jc w:val="both"/>
        <w:rPr>
          <w:rFonts w:ascii="Times New Roman" w:eastAsia="Times New Roman" w:hAnsi="Times New Roman" w:cs="Times New Roman"/>
          <w:color w:val="222222"/>
          <w:sz w:val="24"/>
          <w:szCs w:val="24"/>
        </w:rPr>
      </w:pPr>
      <w:r w:rsidRPr="003C7ABA">
        <w:rPr>
          <w:rFonts w:ascii="Book Antiqua" w:eastAsia="Times New Roman" w:hAnsi="Book Antiqua" w:cs="Times New Roman"/>
          <w:color w:val="222222"/>
          <w:sz w:val="24"/>
          <w:szCs w:val="24"/>
          <w:lang w:val="en-GB"/>
        </w:rPr>
        <w:t>Sri Lanka warmly welcomes the delegation of Norway and appreciates its presentation of a comprehensive national report as well as its engagement with this Council today.</w:t>
      </w:r>
    </w:p>
    <w:p w14:paraId="7A7208D1" w14:textId="77777777" w:rsidR="003C7ABA" w:rsidRPr="003C7ABA" w:rsidRDefault="003C7ABA" w:rsidP="003C7ABA">
      <w:pPr>
        <w:shd w:val="clear" w:color="auto" w:fill="FFFFFF"/>
        <w:spacing w:after="0" w:line="240" w:lineRule="auto"/>
        <w:jc w:val="both"/>
        <w:rPr>
          <w:rFonts w:ascii="Times New Roman" w:eastAsia="Times New Roman" w:hAnsi="Times New Roman" w:cs="Times New Roman"/>
          <w:color w:val="222222"/>
          <w:sz w:val="24"/>
          <w:szCs w:val="24"/>
        </w:rPr>
      </w:pPr>
      <w:r w:rsidRPr="003C7ABA">
        <w:rPr>
          <w:rFonts w:ascii="Book Antiqua" w:eastAsia="Times New Roman" w:hAnsi="Book Antiqua" w:cs="Times New Roman"/>
          <w:color w:val="222222"/>
          <w:sz w:val="24"/>
          <w:szCs w:val="24"/>
          <w:lang w:val="en-GB"/>
        </w:rPr>
        <w:t> </w:t>
      </w:r>
    </w:p>
    <w:p w14:paraId="03C93A48" w14:textId="77777777" w:rsidR="003C7ABA" w:rsidRPr="003C7ABA" w:rsidRDefault="003C7ABA" w:rsidP="003C7ABA">
      <w:pPr>
        <w:shd w:val="clear" w:color="auto" w:fill="FFFFFF"/>
        <w:spacing w:after="0" w:line="240" w:lineRule="auto"/>
        <w:jc w:val="both"/>
        <w:rPr>
          <w:rFonts w:ascii="Times New Roman" w:eastAsia="Times New Roman" w:hAnsi="Times New Roman" w:cs="Times New Roman"/>
          <w:color w:val="222222"/>
          <w:sz w:val="24"/>
          <w:szCs w:val="24"/>
        </w:rPr>
      </w:pPr>
      <w:r w:rsidRPr="003C7ABA">
        <w:rPr>
          <w:rFonts w:ascii="Book Antiqua" w:eastAsia="Times New Roman" w:hAnsi="Book Antiqua" w:cs="Times New Roman"/>
          <w:color w:val="222222"/>
          <w:sz w:val="24"/>
          <w:szCs w:val="24"/>
          <w:lang w:val="en-GB"/>
        </w:rPr>
        <w:t>We commend the important measures taken by Norway in the field of Human Rights, particularly the adoption of a separate chapter on Human Rights in 2014, and the establishment of the Norwegian National Human Rights Institution in 2015. We welcome Norway's </w:t>
      </w:r>
      <w:r w:rsidRPr="003C7ABA">
        <w:rPr>
          <w:rFonts w:ascii="Book Antiqua" w:eastAsia="Times New Roman" w:hAnsi="Book Antiqua" w:cs="Times New Roman"/>
          <w:color w:val="222222"/>
          <w:sz w:val="24"/>
          <w:szCs w:val="24"/>
        </w:rPr>
        <w:t>Action Plan for Universal Design 2015-2019 geared towards the individual needs of persons with disabilities as a progressive step. </w:t>
      </w:r>
    </w:p>
    <w:p w14:paraId="59CD957A" w14:textId="77777777" w:rsidR="003C7ABA" w:rsidRPr="003C7ABA" w:rsidRDefault="003C7ABA" w:rsidP="003C7ABA">
      <w:pPr>
        <w:shd w:val="clear" w:color="auto" w:fill="FFFFFF"/>
        <w:spacing w:after="0" w:line="240" w:lineRule="auto"/>
        <w:jc w:val="both"/>
        <w:rPr>
          <w:rFonts w:ascii="Times New Roman" w:eastAsia="Times New Roman" w:hAnsi="Times New Roman" w:cs="Times New Roman"/>
          <w:color w:val="222222"/>
          <w:sz w:val="24"/>
          <w:szCs w:val="24"/>
        </w:rPr>
      </w:pPr>
    </w:p>
    <w:p w14:paraId="3EEC4170" w14:textId="77777777" w:rsidR="003C7ABA" w:rsidRPr="003C7ABA" w:rsidRDefault="003C7ABA" w:rsidP="003C7ABA">
      <w:pPr>
        <w:shd w:val="clear" w:color="auto" w:fill="FFFFFF"/>
        <w:spacing w:after="0" w:line="240" w:lineRule="auto"/>
        <w:jc w:val="both"/>
        <w:rPr>
          <w:rFonts w:ascii="Times New Roman" w:eastAsia="Times New Roman" w:hAnsi="Times New Roman" w:cs="Times New Roman"/>
          <w:color w:val="222222"/>
          <w:sz w:val="24"/>
          <w:szCs w:val="24"/>
        </w:rPr>
      </w:pPr>
      <w:r w:rsidRPr="003C7ABA">
        <w:rPr>
          <w:rFonts w:ascii="Book Antiqua" w:eastAsia="Times New Roman" w:hAnsi="Book Antiqua" w:cs="Times New Roman"/>
          <w:color w:val="222222"/>
          <w:sz w:val="24"/>
          <w:szCs w:val="24"/>
        </w:rPr>
        <w:t xml:space="preserve">Sri Lanka acknowledges Norway's global position on gender equality, and the high representation of women in leadership positions in the Government and public sector. We are also encouraged by Norway's assertion that more needs to be done in this regard such as addressing low representation of minority women in </w:t>
      </w:r>
      <w:proofErr w:type="spellStart"/>
      <w:r w:rsidRPr="003C7ABA">
        <w:rPr>
          <w:rFonts w:ascii="Book Antiqua" w:eastAsia="Times New Roman" w:hAnsi="Book Antiqua" w:cs="Times New Roman"/>
          <w:color w:val="222222"/>
          <w:sz w:val="24"/>
          <w:szCs w:val="24"/>
        </w:rPr>
        <w:t>labour</w:t>
      </w:r>
      <w:proofErr w:type="spellEnd"/>
      <w:r w:rsidRPr="003C7ABA">
        <w:rPr>
          <w:rFonts w:ascii="Book Antiqua" w:eastAsia="Times New Roman" w:hAnsi="Book Antiqua" w:cs="Times New Roman"/>
          <w:color w:val="222222"/>
          <w:sz w:val="24"/>
          <w:szCs w:val="24"/>
        </w:rPr>
        <w:t xml:space="preserve"> market. </w:t>
      </w:r>
    </w:p>
    <w:p w14:paraId="0897308B" w14:textId="77777777" w:rsidR="003C7ABA" w:rsidRPr="003C7ABA" w:rsidRDefault="003C7ABA" w:rsidP="003C7ABA">
      <w:pPr>
        <w:shd w:val="clear" w:color="auto" w:fill="FFFFFF"/>
        <w:spacing w:after="0" w:line="240" w:lineRule="auto"/>
        <w:jc w:val="both"/>
        <w:rPr>
          <w:rFonts w:ascii="Times New Roman" w:eastAsia="Times New Roman" w:hAnsi="Times New Roman" w:cs="Times New Roman"/>
          <w:color w:val="222222"/>
          <w:sz w:val="24"/>
          <w:szCs w:val="24"/>
        </w:rPr>
      </w:pPr>
      <w:r w:rsidRPr="003C7ABA">
        <w:rPr>
          <w:rFonts w:ascii="Book Antiqua" w:eastAsia="Times New Roman" w:hAnsi="Book Antiqua" w:cs="Times New Roman"/>
          <w:color w:val="222222"/>
          <w:sz w:val="24"/>
          <w:szCs w:val="24"/>
          <w:lang w:val="en-GB"/>
        </w:rPr>
        <w:t> </w:t>
      </w:r>
    </w:p>
    <w:p w14:paraId="2B2E0995" w14:textId="6D481BA1" w:rsidR="003C7ABA" w:rsidRPr="003C7ABA" w:rsidRDefault="003C7ABA" w:rsidP="003C7ABA">
      <w:pPr>
        <w:shd w:val="clear" w:color="auto" w:fill="FFFFFF"/>
        <w:spacing w:after="0" w:line="240" w:lineRule="auto"/>
        <w:jc w:val="both"/>
        <w:rPr>
          <w:rFonts w:ascii="Times New Roman" w:eastAsia="Times New Roman" w:hAnsi="Times New Roman" w:cs="Times New Roman"/>
          <w:color w:val="222222"/>
          <w:sz w:val="24"/>
          <w:szCs w:val="24"/>
        </w:rPr>
      </w:pPr>
      <w:r w:rsidRPr="003C7ABA">
        <w:rPr>
          <w:rFonts w:ascii="Book Antiqua" w:eastAsia="Times New Roman" w:hAnsi="Book Antiqua" w:cs="Times New Roman"/>
          <w:color w:val="222222"/>
          <w:sz w:val="24"/>
          <w:szCs w:val="24"/>
          <w:lang w:val="en-GB"/>
        </w:rPr>
        <w:t xml:space="preserve">We welcome the steps taken to examine the </w:t>
      </w:r>
      <w:proofErr w:type="spellStart"/>
      <w:r w:rsidRPr="003C7ABA">
        <w:rPr>
          <w:rFonts w:ascii="Book Antiqua" w:eastAsia="Times New Roman" w:hAnsi="Book Antiqua" w:cs="Times New Roman"/>
          <w:color w:val="222222"/>
          <w:sz w:val="24"/>
          <w:szCs w:val="24"/>
          <w:lang w:val="en-GB"/>
        </w:rPr>
        <w:t>norwegianisation</w:t>
      </w:r>
      <w:proofErr w:type="spellEnd"/>
      <w:r w:rsidRPr="003C7ABA">
        <w:rPr>
          <w:rFonts w:ascii="Book Antiqua" w:eastAsia="Times New Roman" w:hAnsi="Book Antiqua" w:cs="Times New Roman"/>
          <w:color w:val="222222"/>
          <w:sz w:val="24"/>
          <w:szCs w:val="24"/>
          <w:lang w:val="en-GB"/>
        </w:rPr>
        <w:t xml:space="preserve"> policy and </w:t>
      </w:r>
      <w:r w:rsidR="00D30CC7">
        <w:rPr>
          <w:rFonts w:ascii="Book Antiqua" w:eastAsia="Times New Roman" w:hAnsi="Book Antiqua" w:cs="Times New Roman"/>
          <w:color w:val="222222"/>
          <w:sz w:val="24"/>
          <w:szCs w:val="24"/>
          <w:lang w:val="en-GB"/>
        </w:rPr>
        <w:t xml:space="preserve">the consequences for the </w:t>
      </w:r>
      <w:r w:rsidRPr="003C7ABA">
        <w:rPr>
          <w:rFonts w:ascii="Book Antiqua" w:eastAsia="Times New Roman" w:hAnsi="Book Antiqua" w:cs="Times New Roman"/>
          <w:color w:val="222222"/>
          <w:sz w:val="24"/>
          <w:szCs w:val="24"/>
          <w:lang w:val="en-GB"/>
        </w:rPr>
        <w:t xml:space="preserve">Sami and </w:t>
      </w:r>
      <w:proofErr w:type="spellStart"/>
      <w:r w:rsidRPr="003C7ABA">
        <w:rPr>
          <w:rFonts w:ascii="Book Antiqua" w:eastAsia="Times New Roman" w:hAnsi="Book Antiqua" w:cs="Times New Roman"/>
          <w:color w:val="222222"/>
          <w:sz w:val="24"/>
          <w:szCs w:val="24"/>
          <w:lang w:val="en-GB"/>
        </w:rPr>
        <w:t>Kven</w:t>
      </w:r>
      <w:proofErr w:type="spellEnd"/>
      <w:r w:rsidRPr="003C7ABA">
        <w:rPr>
          <w:rFonts w:ascii="Book Antiqua" w:eastAsia="Times New Roman" w:hAnsi="Book Antiqua" w:cs="Times New Roman"/>
          <w:color w:val="222222"/>
          <w:sz w:val="24"/>
          <w:szCs w:val="24"/>
          <w:lang w:val="en-GB"/>
        </w:rPr>
        <w:t xml:space="preserve">/Norwegian Finns. In this regard, we would appreciate to receive further information </w:t>
      </w:r>
      <w:r w:rsidR="00D30CC7">
        <w:rPr>
          <w:rFonts w:ascii="Book Antiqua" w:eastAsia="Times New Roman" w:hAnsi="Book Antiqua" w:cs="Times New Roman"/>
          <w:color w:val="222222"/>
          <w:sz w:val="24"/>
          <w:szCs w:val="24"/>
          <w:lang w:val="en-GB"/>
        </w:rPr>
        <w:t>on the</w:t>
      </w:r>
      <w:r w:rsidRPr="003C7ABA">
        <w:rPr>
          <w:rFonts w:ascii="Book Antiqua" w:eastAsia="Times New Roman" w:hAnsi="Book Antiqua" w:cs="Times New Roman"/>
          <w:color w:val="222222"/>
          <w:sz w:val="24"/>
          <w:szCs w:val="24"/>
          <w:lang w:val="en-GB"/>
        </w:rPr>
        <w:t xml:space="preserve"> participatory nature of stakeholders in implementation of the commission's mandate.  While acknowledging the measures taken to improve the conditions of vulnerable communities such as migrants, </w:t>
      </w:r>
      <w:r w:rsidR="00D30CC7" w:rsidRPr="003C7ABA">
        <w:rPr>
          <w:rFonts w:ascii="Book Antiqua" w:eastAsia="Times New Roman" w:hAnsi="Book Antiqua" w:cs="Times New Roman"/>
          <w:color w:val="222222"/>
          <w:sz w:val="24"/>
          <w:szCs w:val="24"/>
          <w:lang w:val="en-GB"/>
        </w:rPr>
        <w:t>indigenous populations</w:t>
      </w:r>
      <w:r w:rsidRPr="003C7ABA">
        <w:rPr>
          <w:rFonts w:ascii="Book Antiqua" w:eastAsia="Times New Roman" w:hAnsi="Book Antiqua" w:cs="Times New Roman"/>
          <w:color w:val="222222"/>
          <w:sz w:val="24"/>
          <w:szCs w:val="24"/>
          <w:lang w:val="en-GB"/>
        </w:rPr>
        <w:t xml:space="preserve"> and minority </w:t>
      </w:r>
      <w:r w:rsidR="00D30CC7" w:rsidRPr="003C7ABA">
        <w:rPr>
          <w:rFonts w:ascii="Book Antiqua" w:eastAsia="Times New Roman" w:hAnsi="Book Antiqua" w:cs="Times New Roman"/>
          <w:color w:val="222222"/>
          <w:sz w:val="24"/>
          <w:szCs w:val="24"/>
          <w:lang w:val="en-GB"/>
        </w:rPr>
        <w:t>communities, we</w:t>
      </w:r>
      <w:r w:rsidRPr="003C7ABA">
        <w:rPr>
          <w:rFonts w:ascii="Book Antiqua" w:eastAsia="Times New Roman" w:hAnsi="Book Antiqua" w:cs="Times New Roman"/>
          <w:color w:val="222222"/>
          <w:sz w:val="24"/>
          <w:szCs w:val="24"/>
          <w:lang w:val="en-GB"/>
        </w:rPr>
        <w:t xml:space="preserve"> encourage further efforts to address</w:t>
      </w:r>
      <w:r w:rsidR="00D30CC7">
        <w:rPr>
          <w:rFonts w:ascii="Book Antiqua" w:eastAsia="Times New Roman" w:hAnsi="Book Antiqua" w:cs="Times New Roman"/>
          <w:color w:val="222222"/>
          <w:sz w:val="24"/>
          <w:szCs w:val="24"/>
          <w:lang w:val="en-GB"/>
        </w:rPr>
        <w:t xml:space="preserve"> any</w:t>
      </w:r>
      <w:r w:rsidRPr="003C7ABA">
        <w:rPr>
          <w:rFonts w:ascii="Book Antiqua" w:eastAsia="Times New Roman" w:hAnsi="Book Antiqua" w:cs="Times New Roman"/>
          <w:color w:val="222222"/>
          <w:sz w:val="24"/>
          <w:szCs w:val="24"/>
          <w:lang w:val="en-GB"/>
        </w:rPr>
        <w:t xml:space="preserve"> disparities</w:t>
      </w:r>
      <w:r w:rsidR="00D30CC7">
        <w:rPr>
          <w:rFonts w:ascii="Book Antiqua" w:eastAsia="Times New Roman" w:hAnsi="Book Antiqua" w:cs="Times New Roman"/>
          <w:color w:val="222222"/>
          <w:sz w:val="24"/>
          <w:szCs w:val="24"/>
          <w:lang w:val="en-GB"/>
        </w:rPr>
        <w:t>, social or economic</w:t>
      </w:r>
      <w:r w:rsidRPr="003C7ABA">
        <w:rPr>
          <w:rFonts w:ascii="Book Antiqua" w:eastAsia="Times New Roman" w:hAnsi="Book Antiqua" w:cs="Times New Roman"/>
          <w:color w:val="222222"/>
          <w:sz w:val="24"/>
          <w:szCs w:val="24"/>
          <w:lang w:val="en-GB"/>
        </w:rPr>
        <w:t xml:space="preserve"> as well as </w:t>
      </w:r>
      <w:r w:rsidR="00D30CC7">
        <w:rPr>
          <w:rFonts w:ascii="Book Antiqua" w:eastAsia="Times New Roman" w:hAnsi="Book Antiqua" w:cs="Times New Roman"/>
          <w:color w:val="222222"/>
          <w:sz w:val="24"/>
          <w:szCs w:val="24"/>
          <w:lang w:val="en-GB"/>
        </w:rPr>
        <w:t xml:space="preserve">the </w:t>
      </w:r>
      <w:r w:rsidRPr="003C7ABA">
        <w:rPr>
          <w:rFonts w:ascii="Book Antiqua" w:eastAsia="Times New Roman" w:hAnsi="Book Antiqua" w:cs="Times New Roman"/>
          <w:color w:val="222222"/>
          <w:sz w:val="24"/>
          <w:szCs w:val="24"/>
          <w:lang w:val="en-GB"/>
        </w:rPr>
        <w:t>social-development indicators such as education and healthcare standards.  </w:t>
      </w:r>
    </w:p>
    <w:p w14:paraId="20325EBD" w14:textId="77777777" w:rsidR="003C7ABA" w:rsidRPr="003C7ABA" w:rsidRDefault="003C7ABA" w:rsidP="003C7ABA">
      <w:pPr>
        <w:shd w:val="clear" w:color="auto" w:fill="FFFFFF"/>
        <w:spacing w:after="0" w:line="240" w:lineRule="auto"/>
        <w:jc w:val="both"/>
        <w:rPr>
          <w:rFonts w:ascii="Times New Roman" w:eastAsia="Times New Roman" w:hAnsi="Times New Roman" w:cs="Times New Roman"/>
          <w:color w:val="222222"/>
          <w:sz w:val="24"/>
          <w:szCs w:val="24"/>
        </w:rPr>
      </w:pPr>
      <w:r w:rsidRPr="003C7ABA">
        <w:rPr>
          <w:rFonts w:ascii="Book Antiqua" w:eastAsia="Times New Roman" w:hAnsi="Book Antiqua" w:cs="Times New Roman"/>
          <w:color w:val="222222"/>
          <w:sz w:val="24"/>
          <w:szCs w:val="24"/>
          <w:lang w:val="en-GB"/>
        </w:rPr>
        <w:t> </w:t>
      </w:r>
    </w:p>
    <w:p w14:paraId="476948AF" w14:textId="77777777" w:rsidR="003C7ABA" w:rsidRPr="003C7ABA" w:rsidRDefault="003C7ABA" w:rsidP="003C7ABA">
      <w:pPr>
        <w:shd w:val="clear" w:color="auto" w:fill="FFFFFF"/>
        <w:spacing w:after="0" w:line="240" w:lineRule="auto"/>
        <w:jc w:val="both"/>
        <w:rPr>
          <w:rFonts w:ascii="Times New Roman" w:eastAsia="Times New Roman" w:hAnsi="Times New Roman" w:cs="Times New Roman"/>
          <w:color w:val="222222"/>
          <w:sz w:val="24"/>
          <w:szCs w:val="24"/>
        </w:rPr>
      </w:pPr>
      <w:r w:rsidRPr="003C7ABA">
        <w:rPr>
          <w:rFonts w:ascii="Book Antiqua" w:eastAsia="Times New Roman" w:hAnsi="Book Antiqua" w:cs="Times New Roman"/>
          <w:color w:val="222222"/>
          <w:sz w:val="24"/>
          <w:szCs w:val="24"/>
          <w:lang w:val="en-GB"/>
        </w:rPr>
        <w:t>In conclusion, Mr. President, we recommend that Norway:</w:t>
      </w:r>
    </w:p>
    <w:p w14:paraId="2D163B1D" w14:textId="5CDFFB16" w:rsidR="003C7ABA" w:rsidRPr="003C7ABA" w:rsidRDefault="003C7ABA" w:rsidP="003C7ABA">
      <w:pPr>
        <w:numPr>
          <w:ilvl w:val="0"/>
          <w:numId w:val="1"/>
        </w:numPr>
        <w:shd w:val="clear" w:color="auto" w:fill="FFFFFF"/>
        <w:spacing w:after="0" w:line="240" w:lineRule="auto"/>
        <w:jc w:val="both"/>
        <w:rPr>
          <w:rFonts w:ascii="Times New Roman" w:eastAsia="Times New Roman" w:hAnsi="Times New Roman" w:cs="Times New Roman"/>
          <w:color w:val="222222"/>
          <w:sz w:val="24"/>
          <w:szCs w:val="24"/>
        </w:rPr>
      </w:pPr>
      <w:r w:rsidRPr="003C7ABA">
        <w:rPr>
          <w:rFonts w:ascii="Book Antiqua" w:eastAsia="Times New Roman" w:hAnsi="Book Antiqua" w:cs="Times New Roman"/>
          <w:color w:val="222222"/>
          <w:sz w:val="24"/>
          <w:szCs w:val="24"/>
          <w:lang w:val="en-GB"/>
        </w:rPr>
        <w:t>Continue</w:t>
      </w:r>
      <w:r w:rsidR="00D30CC7">
        <w:rPr>
          <w:rFonts w:ascii="Book Antiqua" w:eastAsia="Times New Roman" w:hAnsi="Book Antiqua" w:cs="Times New Roman"/>
          <w:color w:val="222222"/>
          <w:sz w:val="24"/>
          <w:szCs w:val="24"/>
          <w:lang w:val="en-GB"/>
        </w:rPr>
        <w:t xml:space="preserve"> to strengthen </w:t>
      </w:r>
      <w:r w:rsidRPr="003C7ABA">
        <w:rPr>
          <w:rFonts w:ascii="Book Antiqua" w:eastAsia="Times New Roman" w:hAnsi="Book Antiqua" w:cs="Times New Roman"/>
          <w:color w:val="222222"/>
          <w:sz w:val="24"/>
          <w:szCs w:val="24"/>
          <w:lang w:val="en-GB"/>
        </w:rPr>
        <w:t>efforts to address hate crimes, intolerance, as well as incitement to hatred both online and offline through inclusive measures with the participation of all relevant stakeholders ;</w:t>
      </w:r>
    </w:p>
    <w:p w14:paraId="48E6A3B2" w14:textId="508B432E" w:rsidR="003C7ABA" w:rsidRPr="003C7ABA" w:rsidRDefault="00D30CC7" w:rsidP="003C7ABA">
      <w:pPr>
        <w:numPr>
          <w:ilvl w:val="0"/>
          <w:numId w:val="1"/>
        </w:numPr>
        <w:shd w:val="clear" w:color="auto" w:fill="FFFFFF"/>
        <w:spacing w:after="0" w:line="240" w:lineRule="auto"/>
        <w:jc w:val="both"/>
        <w:rPr>
          <w:rFonts w:ascii="Times New Roman" w:eastAsia="Times New Roman" w:hAnsi="Times New Roman" w:cs="Times New Roman"/>
          <w:color w:val="222222"/>
          <w:sz w:val="24"/>
          <w:szCs w:val="24"/>
        </w:rPr>
      </w:pPr>
      <w:r>
        <w:rPr>
          <w:rFonts w:ascii="Book Antiqua" w:eastAsia="Times New Roman" w:hAnsi="Book Antiqua" w:cs="Times New Roman"/>
          <w:color w:val="222222"/>
          <w:sz w:val="24"/>
          <w:szCs w:val="24"/>
          <w:lang w:val="en-GB"/>
        </w:rPr>
        <w:t>Pursue</w:t>
      </w:r>
      <w:r w:rsidR="003C7ABA" w:rsidRPr="003C7ABA">
        <w:rPr>
          <w:rFonts w:ascii="Book Antiqua" w:eastAsia="Times New Roman" w:hAnsi="Book Antiqua" w:cs="Times New Roman"/>
          <w:color w:val="222222"/>
          <w:sz w:val="24"/>
          <w:szCs w:val="24"/>
          <w:lang w:val="en-GB"/>
        </w:rPr>
        <w:t xml:space="preserve"> further measures aimed at intensifying efforts to promote and protect the traditional way of life, including culture and language of indigenous populations and national minorities in Norway in consultation those communities ;  </w:t>
      </w:r>
    </w:p>
    <w:p w14:paraId="5322CD89" w14:textId="77777777" w:rsidR="003C7ABA" w:rsidRPr="003C7ABA" w:rsidRDefault="003C7ABA" w:rsidP="003C7ABA">
      <w:pPr>
        <w:numPr>
          <w:ilvl w:val="0"/>
          <w:numId w:val="1"/>
        </w:numPr>
        <w:shd w:val="clear" w:color="auto" w:fill="FFFFFF"/>
        <w:spacing w:after="0" w:line="240" w:lineRule="auto"/>
        <w:jc w:val="both"/>
        <w:rPr>
          <w:rFonts w:ascii="Times New Roman" w:eastAsia="Times New Roman" w:hAnsi="Times New Roman" w:cs="Times New Roman"/>
          <w:color w:val="222222"/>
          <w:sz w:val="24"/>
          <w:szCs w:val="24"/>
        </w:rPr>
      </w:pPr>
      <w:r w:rsidRPr="003C7ABA">
        <w:rPr>
          <w:rFonts w:ascii="Book Antiqua" w:eastAsia="Times New Roman" w:hAnsi="Book Antiqua" w:cs="Times New Roman"/>
          <w:color w:val="222222"/>
          <w:sz w:val="24"/>
          <w:szCs w:val="24"/>
          <w:lang w:val="en-GB"/>
        </w:rPr>
        <w:t>Continue with ongoing activities and programmes to address child poverty, through targeted interventions</w:t>
      </w:r>
      <w:r w:rsidRPr="003C7ABA">
        <w:rPr>
          <w:rFonts w:ascii="Times New Roman" w:eastAsia="Times New Roman" w:hAnsi="Times New Roman" w:cs="Times New Roman"/>
          <w:color w:val="222222"/>
          <w:sz w:val="24"/>
          <w:szCs w:val="24"/>
        </w:rPr>
        <w:t>.  </w:t>
      </w:r>
    </w:p>
    <w:p w14:paraId="7933F3DB" w14:textId="77777777" w:rsidR="003C7ABA" w:rsidRPr="003C7ABA" w:rsidRDefault="003C7ABA" w:rsidP="003C7ABA">
      <w:pPr>
        <w:shd w:val="clear" w:color="auto" w:fill="FFFFFF"/>
        <w:spacing w:after="0" w:line="240" w:lineRule="auto"/>
        <w:jc w:val="both"/>
        <w:rPr>
          <w:rFonts w:ascii="Times New Roman" w:eastAsia="Times New Roman" w:hAnsi="Times New Roman" w:cs="Times New Roman"/>
          <w:color w:val="222222"/>
          <w:sz w:val="24"/>
          <w:szCs w:val="24"/>
        </w:rPr>
      </w:pPr>
      <w:r w:rsidRPr="003C7ABA">
        <w:rPr>
          <w:rFonts w:ascii="Book Antiqua" w:eastAsia="Times New Roman" w:hAnsi="Book Antiqua" w:cs="Times New Roman"/>
          <w:color w:val="222222"/>
          <w:sz w:val="24"/>
          <w:szCs w:val="24"/>
          <w:lang w:val="en-GB"/>
        </w:rPr>
        <w:t> </w:t>
      </w:r>
    </w:p>
    <w:p w14:paraId="591F18C2" w14:textId="77777777" w:rsidR="003C7ABA" w:rsidRPr="003C7ABA" w:rsidRDefault="003C7ABA" w:rsidP="003C7ABA">
      <w:pPr>
        <w:shd w:val="clear" w:color="auto" w:fill="FFFFFF"/>
        <w:spacing w:after="0" w:line="240" w:lineRule="auto"/>
        <w:jc w:val="both"/>
        <w:rPr>
          <w:rFonts w:ascii="Times New Roman" w:eastAsia="Times New Roman" w:hAnsi="Times New Roman" w:cs="Times New Roman"/>
          <w:color w:val="222222"/>
          <w:sz w:val="24"/>
          <w:szCs w:val="24"/>
        </w:rPr>
      </w:pPr>
      <w:r w:rsidRPr="003C7ABA">
        <w:rPr>
          <w:rFonts w:ascii="Book Antiqua" w:eastAsia="Times New Roman" w:hAnsi="Book Antiqua" w:cs="Times New Roman"/>
          <w:color w:val="222222"/>
          <w:sz w:val="24"/>
          <w:szCs w:val="24"/>
          <w:lang w:val="en-GB"/>
        </w:rPr>
        <w:t>Finally, we wish Norway success in its UPR engagement.</w:t>
      </w:r>
    </w:p>
    <w:p w14:paraId="1905C297" w14:textId="77777777" w:rsidR="003C7ABA" w:rsidRPr="003C7ABA" w:rsidRDefault="003C7ABA" w:rsidP="003C7ABA">
      <w:pPr>
        <w:shd w:val="clear" w:color="auto" w:fill="FFFFFF"/>
        <w:spacing w:after="0" w:line="240" w:lineRule="auto"/>
        <w:jc w:val="both"/>
        <w:rPr>
          <w:rFonts w:ascii="Times New Roman" w:eastAsia="Times New Roman" w:hAnsi="Times New Roman" w:cs="Times New Roman"/>
          <w:color w:val="222222"/>
          <w:sz w:val="24"/>
          <w:szCs w:val="24"/>
        </w:rPr>
      </w:pPr>
      <w:r w:rsidRPr="003C7ABA">
        <w:rPr>
          <w:rFonts w:ascii="Book Antiqua" w:eastAsia="Times New Roman" w:hAnsi="Book Antiqua" w:cs="Times New Roman"/>
          <w:color w:val="222222"/>
          <w:sz w:val="24"/>
          <w:szCs w:val="24"/>
          <w:lang w:val="en-GB"/>
        </w:rPr>
        <w:t> </w:t>
      </w:r>
    </w:p>
    <w:p w14:paraId="0D06D4DA" w14:textId="0258E820" w:rsidR="003C7ABA" w:rsidRDefault="003C7ABA" w:rsidP="003C7ABA">
      <w:pPr>
        <w:shd w:val="clear" w:color="auto" w:fill="FFFFFF"/>
        <w:spacing w:after="0" w:line="240" w:lineRule="auto"/>
        <w:jc w:val="both"/>
        <w:rPr>
          <w:rFonts w:ascii="Book Antiqua" w:eastAsia="Times New Roman" w:hAnsi="Book Antiqua" w:cs="Times New Roman"/>
          <w:color w:val="222222"/>
          <w:sz w:val="24"/>
          <w:szCs w:val="24"/>
          <w:lang w:val="en-GB"/>
        </w:rPr>
      </w:pPr>
      <w:r w:rsidRPr="003C7ABA">
        <w:rPr>
          <w:rFonts w:ascii="Book Antiqua" w:eastAsia="Times New Roman" w:hAnsi="Book Antiqua" w:cs="Times New Roman"/>
          <w:color w:val="222222"/>
          <w:sz w:val="24"/>
          <w:szCs w:val="24"/>
          <w:lang w:val="en-GB"/>
        </w:rPr>
        <w:t>Thank you.</w:t>
      </w:r>
    </w:p>
    <w:p w14:paraId="70601D7D" w14:textId="77777777" w:rsidR="00D30CC7" w:rsidRPr="003C7ABA" w:rsidRDefault="00D30CC7" w:rsidP="003C7ABA">
      <w:pPr>
        <w:shd w:val="clear" w:color="auto" w:fill="FFFFFF"/>
        <w:spacing w:after="0" w:line="240" w:lineRule="auto"/>
        <w:jc w:val="both"/>
        <w:rPr>
          <w:rFonts w:ascii="Times New Roman" w:eastAsia="Times New Roman" w:hAnsi="Times New Roman" w:cs="Times New Roman"/>
          <w:color w:val="222222"/>
          <w:sz w:val="24"/>
          <w:szCs w:val="24"/>
        </w:rPr>
      </w:pPr>
      <w:bookmarkStart w:id="0" w:name="_GoBack"/>
      <w:bookmarkEnd w:id="0"/>
    </w:p>
    <w:p w14:paraId="5A20794C" w14:textId="445B5732" w:rsidR="00524A95" w:rsidRDefault="00524A95"/>
    <w:sectPr w:rsidR="00524A95" w:rsidSect="00B6217C">
      <w:pgSz w:w="11907" w:h="16839" w:code="9"/>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54771"/>
    <w:multiLevelType w:val="multilevel"/>
    <w:tmpl w:val="F09C5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ABA"/>
    <w:rsid w:val="000A40F4"/>
    <w:rsid w:val="00137DF7"/>
    <w:rsid w:val="0035105A"/>
    <w:rsid w:val="003C7ABA"/>
    <w:rsid w:val="00524A95"/>
    <w:rsid w:val="0083075E"/>
    <w:rsid w:val="00A457D6"/>
    <w:rsid w:val="00B6217C"/>
    <w:rsid w:val="00C93FB6"/>
    <w:rsid w:val="00D30CC7"/>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BC03"/>
  <w15:chartTrackingRefBased/>
  <w15:docId w15:val="{DFCEF34E-84A5-4693-82A0-F339FC93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711792">
      <w:bodyDiv w:val="1"/>
      <w:marLeft w:val="0"/>
      <w:marRight w:val="0"/>
      <w:marTop w:val="0"/>
      <w:marBottom w:val="0"/>
      <w:divBdr>
        <w:top w:val="none" w:sz="0" w:space="0" w:color="auto"/>
        <w:left w:val="none" w:sz="0" w:space="0" w:color="auto"/>
        <w:bottom w:val="none" w:sz="0" w:space="0" w:color="auto"/>
        <w:right w:val="none" w:sz="0" w:space="0" w:color="auto"/>
      </w:divBdr>
    </w:div>
    <w:div w:id="76299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29F365-ABCC-412D-B0D4-BAADCDD7B9AA}"/>
</file>

<file path=customXml/itemProps2.xml><?xml version="1.0" encoding="utf-8"?>
<ds:datastoreItem xmlns:ds="http://schemas.openxmlformats.org/officeDocument/2006/customXml" ds:itemID="{B749043F-2B92-47A2-B4EC-0B3C49F10867}"/>
</file>

<file path=customXml/itemProps3.xml><?xml version="1.0" encoding="utf-8"?>
<ds:datastoreItem xmlns:ds="http://schemas.openxmlformats.org/officeDocument/2006/customXml" ds:itemID="{7225AC73-E121-4761-BFDA-73E0963237EF}"/>
</file>

<file path=docProps/app.xml><?xml version="1.0" encoding="utf-8"?>
<Properties xmlns="http://schemas.openxmlformats.org/officeDocument/2006/extended-properties" xmlns:vt="http://schemas.openxmlformats.org/officeDocument/2006/docPropsVTypes">
  <Template>Normal</Template>
  <TotalTime>60</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Buddhika Roshantha</cp:lastModifiedBy>
  <cp:revision>3</cp:revision>
  <cp:lastPrinted>2019-05-02T11:31:00Z</cp:lastPrinted>
  <dcterms:created xsi:type="dcterms:W3CDTF">2019-05-02T11:22:00Z</dcterms:created>
  <dcterms:modified xsi:type="dcterms:W3CDTF">2019-05-03T10:05:00Z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