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46D5" w14:textId="6C3B4DBE" w:rsidR="00FB42A6" w:rsidRPr="008D6272" w:rsidRDefault="00FB42A6" w:rsidP="002E7AB9">
      <w:pPr>
        <w:rPr>
          <w:b/>
          <w:sz w:val="24"/>
          <w:szCs w:val="24"/>
        </w:rPr>
      </w:pPr>
    </w:p>
    <w:p w14:paraId="423AF76B" w14:textId="7F24B9C2" w:rsidR="002E7AB9" w:rsidRPr="008D6272" w:rsidRDefault="00A563DB" w:rsidP="00A563DB">
      <w:pPr>
        <w:jc w:val="center"/>
        <w:rPr>
          <w:b/>
          <w:sz w:val="24"/>
          <w:szCs w:val="24"/>
          <w:lang w:val="es-CR"/>
        </w:rPr>
      </w:pPr>
      <w:r w:rsidRPr="008D6272">
        <w:rPr>
          <w:b/>
          <w:sz w:val="24"/>
          <w:szCs w:val="24"/>
          <w:lang w:val="es-CR"/>
        </w:rPr>
        <w:t>33 PERIODO DE SESIONES EXAMEN PERIODICO UNIVERSAL</w:t>
      </w:r>
    </w:p>
    <w:p w14:paraId="3EF74A4E" w14:textId="0A891482" w:rsidR="00A563DB" w:rsidRPr="008D6272" w:rsidRDefault="00A563DB" w:rsidP="00A563DB">
      <w:pPr>
        <w:jc w:val="center"/>
        <w:rPr>
          <w:b/>
          <w:sz w:val="24"/>
          <w:szCs w:val="24"/>
          <w:lang w:val="es-CR"/>
        </w:rPr>
      </w:pPr>
      <w:r w:rsidRPr="008D6272">
        <w:rPr>
          <w:b/>
          <w:sz w:val="24"/>
          <w:szCs w:val="24"/>
          <w:lang w:val="es-CR"/>
        </w:rPr>
        <w:t>EPU NICARAGUA</w:t>
      </w:r>
    </w:p>
    <w:p w14:paraId="2C367ABD" w14:textId="184B0A66" w:rsidR="00A563DB" w:rsidRPr="008D6272" w:rsidRDefault="00A563DB" w:rsidP="00A563DB">
      <w:pPr>
        <w:jc w:val="center"/>
        <w:rPr>
          <w:b/>
          <w:sz w:val="24"/>
          <w:szCs w:val="24"/>
          <w:lang w:val="es-CR"/>
        </w:rPr>
      </w:pPr>
      <w:r w:rsidRPr="008D6272">
        <w:rPr>
          <w:b/>
          <w:sz w:val="24"/>
          <w:szCs w:val="24"/>
          <w:lang w:val="es-CR"/>
        </w:rPr>
        <w:t xml:space="preserve">UNOG, </w:t>
      </w:r>
      <w:r w:rsidR="00CF3AB2" w:rsidRPr="008D6272">
        <w:rPr>
          <w:b/>
          <w:sz w:val="24"/>
          <w:szCs w:val="24"/>
          <w:lang w:val="es-CR"/>
        </w:rPr>
        <w:t xml:space="preserve">miércoles </w:t>
      </w:r>
      <w:r w:rsidRPr="008D6272">
        <w:rPr>
          <w:b/>
          <w:sz w:val="24"/>
          <w:szCs w:val="24"/>
          <w:lang w:val="es-CR"/>
        </w:rPr>
        <w:t>15 de mayo 2019, 15h30</w:t>
      </w:r>
    </w:p>
    <w:p w14:paraId="08EC6944" w14:textId="6AC05B8C" w:rsidR="00A563DB" w:rsidRPr="008D6272" w:rsidRDefault="008D6272" w:rsidP="00A563DB">
      <w:pPr>
        <w:jc w:val="center"/>
        <w:rPr>
          <w:b/>
          <w:sz w:val="24"/>
          <w:szCs w:val="24"/>
          <w:lang w:val="es-CR"/>
        </w:rPr>
      </w:pPr>
      <w:r>
        <w:rPr>
          <w:b/>
          <w:sz w:val="24"/>
          <w:szCs w:val="24"/>
          <w:lang w:val="es-CR"/>
        </w:rPr>
        <w:t>I</w:t>
      </w:r>
      <w:r w:rsidR="00A563DB" w:rsidRPr="008D6272">
        <w:rPr>
          <w:b/>
          <w:sz w:val="24"/>
          <w:szCs w:val="24"/>
          <w:lang w:val="es-CR"/>
        </w:rPr>
        <w:t>ntervención de Costa Rica</w:t>
      </w:r>
      <w:r w:rsidR="000A6CE4" w:rsidRPr="008D6272">
        <w:rPr>
          <w:b/>
          <w:sz w:val="24"/>
          <w:szCs w:val="24"/>
          <w:lang w:val="es-CR"/>
        </w:rPr>
        <w:t>, máximo 1m20</w:t>
      </w:r>
    </w:p>
    <w:p w14:paraId="3E51B887" w14:textId="6020F1FA" w:rsidR="00A563DB" w:rsidRPr="008D6272" w:rsidRDefault="00A563DB" w:rsidP="00A563DB">
      <w:pPr>
        <w:jc w:val="center"/>
        <w:rPr>
          <w:b/>
          <w:sz w:val="24"/>
          <w:szCs w:val="24"/>
          <w:lang w:val="es-CR"/>
        </w:rPr>
      </w:pPr>
    </w:p>
    <w:p w14:paraId="266DB9E1" w14:textId="283F16CD" w:rsidR="00A563DB" w:rsidRPr="008D6272" w:rsidRDefault="00F77B8E" w:rsidP="00A563DB">
      <w:pPr>
        <w:jc w:val="both"/>
        <w:rPr>
          <w:b/>
          <w:sz w:val="24"/>
          <w:szCs w:val="24"/>
          <w:lang w:val="es-CR"/>
        </w:rPr>
      </w:pPr>
      <w:r w:rsidRPr="008D6272">
        <w:rPr>
          <w:b/>
          <w:sz w:val="24"/>
          <w:szCs w:val="24"/>
          <w:lang w:val="es-CR"/>
        </w:rPr>
        <w:t>Gracias</w:t>
      </w:r>
      <w:r w:rsidR="00A563DB" w:rsidRPr="008D6272">
        <w:rPr>
          <w:b/>
          <w:sz w:val="24"/>
          <w:szCs w:val="24"/>
          <w:lang w:val="es-CR"/>
        </w:rPr>
        <w:t xml:space="preserve"> señor</w:t>
      </w:r>
      <w:r w:rsidR="008D6272">
        <w:rPr>
          <w:b/>
          <w:sz w:val="24"/>
          <w:szCs w:val="24"/>
          <w:lang w:val="es-CR"/>
        </w:rPr>
        <w:t xml:space="preserve">a </w:t>
      </w:r>
      <w:proofErr w:type="gramStart"/>
      <w:r w:rsidR="008D6272">
        <w:rPr>
          <w:b/>
          <w:sz w:val="24"/>
          <w:szCs w:val="24"/>
          <w:lang w:val="es-CR"/>
        </w:rPr>
        <w:t>Vicepresidenta</w:t>
      </w:r>
      <w:proofErr w:type="gramEnd"/>
      <w:r w:rsidR="00A563DB" w:rsidRPr="008D6272">
        <w:rPr>
          <w:b/>
          <w:sz w:val="24"/>
          <w:szCs w:val="24"/>
          <w:lang w:val="es-CR"/>
        </w:rPr>
        <w:t>,</w:t>
      </w:r>
    </w:p>
    <w:p w14:paraId="21D21B5E" w14:textId="15898080" w:rsidR="00A563DB" w:rsidRPr="008D6272" w:rsidRDefault="008559AE" w:rsidP="00A563DB">
      <w:p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 xml:space="preserve">La Oficina de la Alta Comisionada para los Derechos Humanos ha señalado </w:t>
      </w:r>
      <w:r w:rsidR="004535E3" w:rsidRPr="008D6272">
        <w:rPr>
          <w:sz w:val="24"/>
          <w:szCs w:val="24"/>
          <w:lang w:val="es-CR"/>
        </w:rPr>
        <w:t>en</w:t>
      </w:r>
      <w:r w:rsidR="00087668" w:rsidRPr="008D6272">
        <w:rPr>
          <w:sz w:val="24"/>
          <w:szCs w:val="24"/>
          <w:lang w:val="es-CR"/>
        </w:rPr>
        <w:t xml:space="preserve"> sus informes que las violaciones de los derechos humanos </w:t>
      </w:r>
      <w:r w:rsidR="008254EC" w:rsidRPr="008D6272">
        <w:rPr>
          <w:sz w:val="24"/>
          <w:szCs w:val="24"/>
          <w:lang w:val="es-CR"/>
        </w:rPr>
        <w:t xml:space="preserve">en Nicaragua, </w:t>
      </w:r>
      <w:r w:rsidR="00087668" w:rsidRPr="008D6272">
        <w:rPr>
          <w:sz w:val="24"/>
          <w:szCs w:val="24"/>
          <w:lang w:val="es-CR"/>
        </w:rPr>
        <w:t>desde abril hasta agosto del 2018</w:t>
      </w:r>
      <w:r w:rsidR="00CF3AB2" w:rsidRPr="008D6272">
        <w:rPr>
          <w:sz w:val="24"/>
          <w:szCs w:val="24"/>
          <w:lang w:val="es-CR"/>
        </w:rPr>
        <w:t>,</w:t>
      </w:r>
      <w:r w:rsidR="00087668" w:rsidRPr="008D6272">
        <w:rPr>
          <w:sz w:val="24"/>
          <w:szCs w:val="24"/>
          <w:lang w:val="es-CR"/>
        </w:rPr>
        <w:t xml:space="preserve"> incluían el uso desproporcionado de la fuerza por la policía, ejecuciones extrajudiciales; desapariciones forzadas; detenciones arbitrarias o ilegales de carácter generalizado</w:t>
      </w:r>
      <w:r w:rsidR="008254EC" w:rsidRPr="008D6272">
        <w:rPr>
          <w:sz w:val="24"/>
          <w:szCs w:val="24"/>
          <w:lang w:val="es-CR"/>
        </w:rPr>
        <w:t>,</w:t>
      </w:r>
      <w:r w:rsidR="00087668" w:rsidRPr="008D6272">
        <w:rPr>
          <w:sz w:val="24"/>
          <w:szCs w:val="24"/>
          <w:lang w:val="es-CR"/>
        </w:rPr>
        <w:t xml:space="preserve"> malos tratos</w:t>
      </w:r>
      <w:r w:rsidR="008254EC" w:rsidRPr="008D6272">
        <w:rPr>
          <w:sz w:val="24"/>
          <w:szCs w:val="24"/>
          <w:lang w:val="es-CR"/>
        </w:rPr>
        <w:t>,</w:t>
      </w:r>
      <w:r w:rsidR="00087668" w:rsidRPr="008D6272">
        <w:rPr>
          <w:sz w:val="24"/>
          <w:szCs w:val="24"/>
          <w:lang w:val="es-CR"/>
        </w:rPr>
        <w:t xml:space="preserve"> casos de tortura y de violencia sexual en los centros de detención.</w:t>
      </w:r>
    </w:p>
    <w:p w14:paraId="30856EAB" w14:textId="6D319D16" w:rsidR="00087668" w:rsidRPr="008D6272" w:rsidRDefault="00087668" w:rsidP="00A563DB">
      <w:pPr>
        <w:jc w:val="both"/>
        <w:rPr>
          <w:b/>
          <w:sz w:val="24"/>
          <w:szCs w:val="24"/>
          <w:lang w:val="es-CR"/>
        </w:rPr>
      </w:pPr>
      <w:r w:rsidRPr="008D6272">
        <w:rPr>
          <w:b/>
          <w:sz w:val="24"/>
          <w:szCs w:val="24"/>
          <w:lang w:val="es-CR"/>
        </w:rPr>
        <w:t>Mi</w:t>
      </w:r>
      <w:r w:rsidR="00CF3AB2" w:rsidRPr="008D6272">
        <w:rPr>
          <w:b/>
          <w:sz w:val="24"/>
          <w:szCs w:val="24"/>
          <w:lang w:val="es-CR"/>
        </w:rPr>
        <w:t xml:space="preserve"> país</w:t>
      </w:r>
      <w:r w:rsidRPr="008D6272">
        <w:rPr>
          <w:b/>
          <w:sz w:val="24"/>
          <w:szCs w:val="24"/>
          <w:lang w:val="es-CR"/>
        </w:rPr>
        <w:t xml:space="preserve"> recomienda:</w:t>
      </w:r>
    </w:p>
    <w:p w14:paraId="486A690C" w14:textId="0AE2ABD6" w:rsidR="00E3272E" w:rsidRPr="008D6272" w:rsidRDefault="00E03DC1" w:rsidP="004535E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 xml:space="preserve">Despenalizar el </w:t>
      </w:r>
      <w:r w:rsidR="00EA7A1C" w:rsidRPr="008D6272">
        <w:rPr>
          <w:sz w:val="24"/>
          <w:szCs w:val="24"/>
          <w:lang w:val="es-CR"/>
        </w:rPr>
        <w:t>derecho a</w:t>
      </w:r>
      <w:r w:rsidRPr="008D6272">
        <w:rPr>
          <w:sz w:val="24"/>
          <w:szCs w:val="24"/>
          <w:lang w:val="es-CR"/>
        </w:rPr>
        <w:t xml:space="preserve"> realizar protestas pacíficas y </w:t>
      </w:r>
      <w:r w:rsidR="00E3272E" w:rsidRPr="008D6272">
        <w:rPr>
          <w:sz w:val="24"/>
          <w:szCs w:val="24"/>
          <w:lang w:val="es-CR"/>
        </w:rPr>
        <w:t>Liberar a las personas detenidas arbitrariamente en el contexto de las protestas civiles</w:t>
      </w:r>
    </w:p>
    <w:p w14:paraId="3B215983" w14:textId="5326D10D" w:rsidR="00871B00" w:rsidRPr="008D6272" w:rsidRDefault="00F536EC" w:rsidP="00E3272E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>Restablecer el respeto a la libertad de expresión y de prensa</w:t>
      </w:r>
      <w:r w:rsidR="004535E3" w:rsidRPr="008D6272">
        <w:rPr>
          <w:sz w:val="24"/>
          <w:szCs w:val="24"/>
          <w:lang w:val="es-CR"/>
        </w:rPr>
        <w:t xml:space="preserve"> y liberar a los periodistas que se encuentran </w:t>
      </w:r>
      <w:r w:rsidR="008D6272">
        <w:rPr>
          <w:sz w:val="24"/>
          <w:szCs w:val="24"/>
          <w:lang w:val="es-CR"/>
        </w:rPr>
        <w:t>en</w:t>
      </w:r>
      <w:bookmarkStart w:id="0" w:name="_GoBack"/>
      <w:bookmarkEnd w:id="0"/>
      <w:r w:rsidR="008D6272">
        <w:rPr>
          <w:sz w:val="24"/>
          <w:szCs w:val="24"/>
          <w:lang w:val="es-CR"/>
        </w:rPr>
        <w:t>carcelados.</w:t>
      </w:r>
    </w:p>
    <w:p w14:paraId="754E2E90" w14:textId="600D367F" w:rsidR="00F536EC" w:rsidRPr="008D6272" w:rsidRDefault="00F536EC" w:rsidP="00CF3AB2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>Garantizar el regreso</w:t>
      </w:r>
      <w:r w:rsidR="008D6272">
        <w:rPr>
          <w:sz w:val="24"/>
          <w:szCs w:val="24"/>
          <w:lang w:val="es-CR"/>
        </w:rPr>
        <w:t>,</w:t>
      </w:r>
      <w:r w:rsidRPr="008D6272">
        <w:rPr>
          <w:sz w:val="24"/>
          <w:szCs w:val="24"/>
          <w:lang w:val="es-CR"/>
        </w:rPr>
        <w:t xml:space="preserve"> permanencia seguros y sin represalias a todas las personas que se vieron forzadas a abandonar Nicaragua desde el inicio de la crisis,</w:t>
      </w:r>
    </w:p>
    <w:p w14:paraId="4CF468B2" w14:textId="67C57380" w:rsidR="00087668" w:rsidRPr="008D6272" w:rsidRDefault="008254EC" w:rsidP="0008766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>Erradicar</w:t>
      </w:r>
      <w:r w:rsidR="00087668" w:rsidRPr="008D6272">
        <w:rPr>
          <w:sz w:val="24"/>
          <w:szCs w:val="24"/>
          <w:lang w:val="es-CR"/>
        </w:rPr>
        <w:t xml:space="preserve"> la práctica de violencia sexual contra las mujeres privadas de libertad</w:t>
      </w:r>
    </w:p>
    <w:p w14:paraId="45DAB742" w14:textId="0B153108" w:rsidR="00EA7A1C" w:rsidRPr="008D6272" w:rsidRDefault="004535E3" w:rsidP="00EA7A1C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 xml:space="preserve">Retomar la cooperación de Nicaragua con </w:t>
      </w:r>
      <w:r w:rsidR="00EA7A1C" w:rsidRPr="008D6272">
        <w:rPr>
          <w:sz w:val="24"/>
          <w:szCs w:val="24"/>
          <w:lang w:val="es-CR"/>
        </w:rPr>
        <w:t>la Oficina de la Alta Comisionada</w:t>
      </w:r>
      <w:r w:rsidRPr="008D6272">
        <w:rPr>
          <w:sz w:val="24"/>
          <w:szCs w:val="24"/>
          <w:lang w:val="es-CR"/>
        </w:rPr>
        <w:t xml:space="preserve">, la </w:t>
      </w:r>
      <w:r w:rsidR="00F536EC" w:rsidRPr="008D6272">
        <w:rPr>
          <w:sz w:val="24"/>
          <w:szCs w:val="24"/>
          <w:lang w:val="es-CR"/>
        </w:rPr>
        <w:t xml:space="preserve">CIDH, </w:t>
      </w:r>
      <w:proofErr w:type="gramStart"/>
      <w:r w:rsidR="00F536EC" w:rsidRPr="008D6272">
        <w:rPr>
          <w:sz w:val="24"/>
          <w:szCs w:val="24"/>
          <w:lang w:val="es-CR"/>
        </w:rPr>
        <w:t>y</w:t>
      </w:r>
      <w:r w:rsidRPr="008D6272">
        <w:rPr>
          <w:sz w:val="24"/>
          <w:szCs w:val="24"/>
          <w:lang w:val="es-CR"/>
        </w:rPr>
        <w:t xml:space="preserve"> </w:t>
      </w:r>
      <w:r w:rsidR="00F536EC" w:rsidRPr="008D6272">
        <w:rPr>
          <w:sz w:val="24"/>
          <w:szCs w:val="24"/>
          <w:lang w:val="es-CR"/>
        </w:rPr>
        <w:t xml:space="preserve"> sus</w:t>
      </w:r>
      <w:proofErr w:type="gramEnd"/>
      <w:r w:rsidR="00F536EC" w:rsidRPr="008D6272">
        <w:rPr>
          <w:sz w:val="24"/>
          <w:szCs w:val="24"/>
          <w:lang w:val="es-CR"/>
        </w:rPr>
        <w:t xml:space="preserve"> mecanismos, y asegurarles todas las garantías necesarias para el cumplimiento de su mandato.</w:t>
      </w:r>
    </w:p>
    <w:p w14:paraId="0A1C83C3" w14:textId="7EDF2EBA" w:rsidR="00CF3AB2" w:rsidRPr="008D6272" w:rsidRDefault="00CF3AB2" w:rsidP="00CF3AB2">
      <w:p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>Muchas gracias</w:t>
      </w:r>
    </w:p>
    <w:p w14:paraId="6B85F405" w14:textId="28D574DA" w:rsidR="0027443B" w:rsidRPr="008D6272" w:rsidRDefault="00CF3AB2" w:rsidP="00A563DB">
      <w:pPr>
        <w:jc w:val="both"/>
        <w:rPr>
          <w:sz w:val="24"/>
          <w:szCs w:val="24"/>
          <w:lang w:val="es-CR"/>
        </w:rPr>
      </w:pPr>
      <w:r w:rsidRPr="008D6272">
        <w:rPr>
          <w:sz w:val="24"/>
          <w:szCs w:val="24"/>
          <w:lang w:val="es-CR"/>
        </w:rPr>
        <w:t>(2</w:t>
      </w:r>
      <w:r w:rsidR="00F77B8E" w:rsidRPr="008D6272">
        <w:rPr>
          <w:sz w:val="24"/>
          <w:szCs w:val="24"/>
          <w:lang w:val="es-CR"/>
        </w:rPr>
        <w:t>08</w:t>
      </w:r>
      <w:r w:rsidRPr="008D6272">
        <w:rPr>
          <w:sz w:val="24"/>
          <w:szCs w:val="24"/>
          <w:lang w:val="es-CR"/>
        </w:rPr>
        <w:t>)</w:t>
      </w:r>
      <w:r w:rsidR="0027443B" w:rsidRPr="008D6272">
        <w:rPr>
          <w:sz w:val="24"/>
          <w:szCs w:val="24"/>
          <w:lang w:val="es-CR"/>
        </w:rPr>
        <w:t xml:space="preserve"> 1m20</w:t>
      </w:r>
    </w:p>
    <w:p w14:paraId="3ABBF73F" w14:textId="5808F4A4" w:rsidR="00A563DB" w:rsidRPr="008D6272" w:rsidRDefault="00A563DB" w:rsidP="00A563DB">
      <w:pPr>
        <w:jc w:val="center"/>
        <w:rPr>
          <w:b/>
          <w:sz w:val="24"/>
          <w:szCs w:val="24"/>
          <w:lang w:val="es-CR"/>
        </w:rPr>
      </w:pPr>
    </w:p>
    <w:p w14:paraId="6A9E1FBA" w14:textId="77777777" w:rsidR="00A563DB" w:rsidRPr="008D6272" w:rsidRDefault="00A563DB" w:rsidP="00A563DB">
      <w:pPr>
        <w:jc w:val="center"/>
        <w:rPr>
          <w:b/>
          <w:sz w:val="24"/>
          <w:szCs w:val="24"/>
          <w:lang w:val="es-CR"/>
        </w:rPr>
      </w:pPr>
    </w:p>
    <w:sectPr w:rsidR="00A563DB" w:rsidRPr="008D6272" w:rsidSect="00FB42A6">
      <w:headerReference w:type="default" r:id="rId8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F91F" w14:textId="77777777" w:rsidR="00600DEE" w:rsidRDefault="00600DEE" w:rsidP="00FB42A6">
      <w:pPr>
        <w:spacing w:after="0" w:line="240" w:lineRule="auto"/>
      </w:pPr>
      <w:r>
        <w:separator/>
      </w:r>
    </w:p>
  </w:endnote>
  <w:endnote w:type="continuationSeparator" w:id="0">
    <w:p w14:paraId="71EB2A52" w14:textId="77777777" w:rsidR="00600DEE" w:rsidRDefault="00600DEE" w:rsidP="00FB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97A2" w14:textId="77777777" w:rsidR="00600DEE" w:rsidRDefault="00600DEE" w:rsidP="00FB42A6">
      <w:pPr>
        <w:spacing w:after="0" w:line="240" w:lineRule="auto"/>
      </w:pPr>
      <w:r>
        <w:separator/>
      </w:r>
    </w:p>
  </w:footnote>
  <w:footnote w:type="continuationSeparator" w:id="0">
    <w:p w14:paraId="7C7750EA" w14:textId="77777777" w:rsidR="00600DEE" w:rsidRDefault="00600DEE" w:rsidP="00FB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05A0" w14:textId="77777777" w:rsidR="00FB42A6" w:rsidRDefault="00FB42A6">
    <w:pPr>
      <w:pStyle w:val="Header"/>
    </w:pPr>
    <w:r>
      <w:rPr>
        <w:noProof/>
        <w:sz w:val="17"/>
        <w:szCs w:val="17"/>
        <w:lang w:val="es-ES" w:eastAsia="es-ES"/>
      </w:rPr>
      <w:drawing>
        <wp:inline distT="0" distB="0" distL="0" distR="0" wp14:anchorId="264942ED" wp14:editId="63993B76">
          <wp:extent cx="622300" cy="665480"/>
          <wp:effectExtent l="19050" t="0" r="635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571" t="10274" r="34285" b="51375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809C93" w14:textId="77777777" w:rsidR="00FB42A6" w:rsidRDefault="00FB42A6">
    <w:pPr>
      <w:pStyle w:val="Header"/>
    </w:pPr>
  </w:p>
  <w:p w14:paraId="550377E3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466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Misión </w:t>
    </w:r>
    <w:r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 xml:space="preserve"> P</w:t>
    </w: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ermanente</w:t>
    </w:r>
  </w:p>
  <w:p w14:paraId="011B1A0F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de Costa Rica</w:t>
    </w:r>
  </w:p>
  <w:p w14:paraId="07C355B8" w14:textId="77777777" w:rsidR="00FB42A6" w:rsidRPr="00FB42A6" w:rsidRDefault="00FB42A6" w:rsidP="00FB42A6">
    <w:pPr>
      <w:overflowPunct w:val="0"/>
      <w:autoSpaceDE w:val="0"/>
      <w:autoSpaceDN w:val="0"/>
      <w:adjustRightInd w:val="0"/>
      <w:spacing w:after="0" w:line="240" w:lineRule="auto"/>
      <w:ind w:left="-180" w:right="7609"/>
      <w:jc w:val="center"/>
      <w:textAlignment w:val="baseline"/>
      <w:rPr>
        <w:rFonts w:ascii="Edwardian Script ITC" w:eastAsia="Times New Roman" w:hAnsi="Edwardian Script ITC" w:cs="Times New Roman"/>
        <w:sz w:val="28"/>
        <w:szCs w:val="28"/>
        <w:lang w:val="es-ES" w:eastAsia="fr-FR"/>
      </w:rPr>
    </w:pPr>
    <w:r w:rsidRPr="00FB42A6">
      <w:rPr>
        <w:rFonts w:ascii="Edwardian Script ITC" w:eastAsia="Times New Roman" w:hAnsi="Edwardian Script ITC" w:cs="Times New Roman"/>
        <w:sz w:val="28"/>
        <w:szCs w:val="28"/>
        <w:lang w:val="es-ES" w:eastAsia="fr-FR"/>
      </w:rPr>
      <w:t>Ginebra</w:t>
    </w:r>
  </w:p>
  <w:p w14:paraId="6BBC2405" w14:textId="77777777" w:rsidR="00FB42A6" w:rsidRPr="00FB42A6" w:rsidRDefault="00FB42A6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54C0"/>
    <w:multiLevelType w:val="hybridMultilevel"/>
    <w:tmpl w:val="D0D2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B9"/>
    <w:rsid w:val="00087668"/>
    <w:rsid w:val="000A6CE4"/>
    <w:rsid w:val="0027443B"/>
    <w:rsid w:val="002E7AB9"/>
    <w:rsid w:val="003C66D0"/>
    <w:rsid w:val="00427A71"/>
    <w:rsid w:val="004535E3"/>
    <w:rsid w:val="00600DEE"/>
    <w:rsid w:val="00602CDA"/>
    <w:rsid w:val="006332FF"/>
    <w:rsid w:val="007951B6"/>
    <w:rsid w:val="007D3636"/>
    <w:rsid w:val="007E38F4"/>
    <w:rsid w:val="008254EC"/>
    <w:rsid w:val="008559AE"/>
    <w:rsid w:val="00871B00"/>
    <w:rsid w:val="0089239C"/>
    <w:rsid w:val="008D6272"/>
    <w:rsid w:val="0098174E"/>
    <w:rsid w:val="009F6B71"/>
    <w:rsid w:val="00A563DB"/>
    <w:rsid w:val="00BC15B5"/>
    <w:rsid w:val="00BE6806"/>
    <w:rsid w:val="00CF3AB2"/>
    <w:rsid w:val="00D112B4"/>
    <w:rsid w:val="00E03DC1"/>
    <w:rsid w:val="00E3272E"/>
    <w:rsid w:val="00E40184"/>
    <w:rsid w:val="00E47CEC"/>
    <w:rsid w:val="00EA7A1C"/>
    <w:rsid w:val="00EC7436"/>
    <w:rsid w:val="00EC7469"/>
    <w:rsid w:val="00F04BB6"/>
    <w:rsid w:val="00F536EC"/>
    <w:rsid w:val="00F77B8E"/>
    <w:rsid w:val="00F8333C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B199DC"/>
  <w15:docId w15:val="{EA7793A3-AB10-46FC-8099-F13E754F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A6"/>
  </w:style>
  <w:style w:type="paragraph" w:styleId="Footer">
    <w:name w:val="footer"/>
    <w:basedOn w:val="Normal"/>
    <w:link w:val="FooterChar"/>
    <w:unhideWhenUsed/>
    <w:rsid w:val="00FB4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42A6"/>
  </w:style>
  <w:style w:type="paragraph" w:styleId="BalloonText">
    <w:name w:val="Balloon Text"/>
    <w:basedOn w:val="Normal"/>
    <w:link w:val="BalloonTextChar"/>
    <w:uiPriority w:val="99"/>
    <w:semiHidden/>
    <w:unhideWhenUsed/>
    <w:rsid w:val="00A5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5\Desktop\MCR-LOGO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2EC97-90B6-49F7-8B43-BB5FBD9642E1}"/>
</file>

<file path=customXml/itemProps2.xml><?xml version="1.0" encoding="utf-8"?>
<ds:datastoreItem xmlns:ds="http://schemas.openxmlformats.org/officeDocument/2006/customXml" ds:itemID="{EB8D0D37-D391-4A60-922F-88F7F51645F8}"/>
</file>

<file path=customXml/itemProps3.xml><?xml version="1.0" encoding="utf-8"?>
<ds:datastoreItem xmlns:ds="http://schemas.openxmlformats.org/officeDocument/2006/customXml" ds:itemID="{5F5215DA-2543-43A7-8565-D5E9A1D644B5}"/>
</file>

<file path=customXml/itemProps4.xml><?xml version="1.0" encoding="utf-8"?>
<ds:datastoreItem xmlns:ds="http://schemas.openxmlformats.org/officeDocument/2006/customXml" ds:itemID="{A4536E29-9896-4FE3-827C-D9CBEC9DC2B1}"/>
</file>

<file path=docProps/app.xml><?xml version="1.0" encoding="utf-8"?>
<Properties xmlns="http://schemas.openxmlformats.org/officeDocument/2006/extended-properties" xmlns:vt="http://schemas.openxmlformats.org/officeDocument/2006/docPropsVTypes">
  <Template>MCR-LOGO 2018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MPONUG05</dc:creator>
  <cp:keywords/>
  <dc:description/>
  <cp:lastModifiedBy>Alexander Peñaranda Zárate</cp:lastModifiedBy>
  <cp:revision>2</cp:revision>
  <dcterms:created xsi:type="dcterms:W3CDTF">2019-05-16T08:28:00Z</dcterms:created>
  <dcterms:modified xsi:type="dcterms:W3CDTF">2019-05-16T08:28:00Z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