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4D" w:rsidRPr="008B26FC" w:rsidRDefault="00340C4D" w:rsidP="00340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94C3242" wp14:editId="5B30F899">
            <wp:extent cx="2781300" cy="1079500"/>
            <wp:effectExtent l="0" t="0" r="0" b="6350"/>
            <wp:docPr id="6" name="Picture 6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4D" w:rsidRPr="008B26FC" w:rsidRDefault="00340C4D" w:rsidP="00340C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340C4D" w:rsidRPr="008B26FC" w:rsidRDefault="00340C4D" w:rsidP="00340C4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Minister Counsellor Herborg F.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Alvsaaker</w:t>
      </w:r>
      <w:proofErr w:type="spellEnd"/>
    </w:p>
    <w:p w:rsidR="00340C4D" w:rsidRPr="008B26FC" w:rsidRDefault="00340C4D" w:rsidP="00340C4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340C4D" w:rsidRDefault="00340C4D" w:rsidP="00340C4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33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rd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340C4D" w:rsidRPr="00C66770" w:rsidRDefault="009D1B70" w:rsidP="00340C4D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lang w:val="en-GB" w:eastAsia="nb-NO"/>
        </w:rPr>
      </w:pPr>
      <w:r>
        <w:rPr>
          <w:rFonts w:ascii="Calibri" w:eastAsia="Times New Roman" w:hAnsi="Calibri" w:cs="Times New Roman"/>
          <w:b/>
          <w:bCs/>
          <w:lang w:val="en-GB" w:eastAsia="nb-NO"/>
        </w:rPr>
        <w:t>Brunei Darussalam</w:t>
      </w:r>
      <w:bookmarkStart w:id="0" w:name="_GoBack"/>
      <w:bookmarkEnd w:id="0"/>
    </w:p>
    <w:p w:rsidR="00340C4D" w:rsidRPr="008B26FC" w:rsidRDefault="00340C4D" w:rsidP="00340C4D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340C4D" w:rsidRDefault="00340C4D" w:rsidP="00340C4D">
      <w:pPr>
        <w:spacing w:after="0" w:line="240" w:lineRule="auto"/>
        <w:ind w:left="2265" w:right="-285" w:firstLine="1275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10 May 2019</w:t>
      </w:r>
    </w:p>
    <w:p w:rsidR="00340C4D" w:rsidRDefault="00340C4D" w:rsidP="00340C4D">
      <w:pPr>
        <w:rPr>
          <w:lang w:val="en-GB"/>
        </w:rPr>
      </w:pPr>
    </w:p>
    <w:p w:rsidR="00340C4D" w:rsidRDefault="00340C4D" w:rsidP="00340C4D">
      <w:pPr>
        <w:spacing w:after="240" w:line="276" w:lineRule="auto"/>
        <w:ind w:left="-142" w:right="-144"/>
        <w:outlineLvl w:val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40C4D" w:rsidRDefault="00340C4D" w:rsidP="00340C4D">
      <w:pPr>
        <w:spacing w:after="240" w:line="276" w:lineRule="auto"/>
        <w:ind w:left="-142" w:right="-144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 xml:space="preserve">Check against </w:t>
      </w: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delivery</w:t>
      </w:r>
    </w:p>
    <w:p w:rsidR="00F851B4" w:rsidRDefault="00F851B4" w:rsidP="00F851B4">
      <w:pPr>
        <w:pStyle w:val="NormalWeb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President,</w:t>
      </w:r>
    </w:p>
    <w:p w:rsidR="00F851B4" w:rsidRDefault="00F851B4" w:rsidP="00F851B4">
      <w:pPr>
        <w:pStyle w:val="NormalWeb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Norway welcomes Brunei Darussalam’s participation in the UPR-process.</w:t>
      </w:r>
    </w:p>
    <w:p w:rsidR="00F851B4" w:rsidRPr="002D0DF2" w:rsidRDefault="00F851B4" w:rsidP="00F851B4">
      <w:pPr>
        <w:pStyle w:val="NormalWeb"/>
        <w:jc w:val="both"/>
        <w:rPr>
          <w:rFonts w:ascii="Calibri" w:hAnsi="Calibri" w:cs="Calibri"/>
          <w:iCs/>
          <w:lang w:val="en"/>
        </w:rPr>
      </w:pPr>
      <w:r w:rsidRPr="002D0DF2">
        <w:rPr>
          <w:rFonts w:ascii="Calibri" w:hAnsi="Calibri" w:cs="Calibri"/>
          <w:iCs/>
          <w:lang w:val="en"/>
        </w:rPr>
        <w:t>We are concerned about the introduction of certain provisions in the new Sharia laws, which adversely affect the human rights developments in Brunei Darussalam.</w:t>
      </w:r>
    </w:p>
    <w:p w:rsidR="00F851B4" w:rsidRPr="00582222" w:rsidRDefault="00F851B4" w:rsidP="00F851B4">
      <w:pPr>
        <w:pStyle w:val="NormalWeb"/>
        <w:jc w:val="both"/>
        <w:rPr>
          <w:rStyle w:val="Emphasis"/>
          <w:rFonts w:eastAsiaTheme="majorEastAsia"/>
          <w:i w:val="0"/>
          <w:iCs w:val="0"/>
          <w:lang w:val="en-US"/>
        </w:rPr>
      </w:pPr>
      <w:r>
        <w:rPr>
          <w:rFonts w:asciiTheme="minorHAnsi" w:hAnsiTheme="minorHAnsi" w:cstheme="minorHAnsi"/>
          <w:lang w:val="en"/>
        </w:rPr>
        <w:t>Norway recommends Brunei to:</w:t>
      </w:r>
    </w:p>
    <w:p w:rsidR="00F851B4" w:rsidRDefault="00F851B4" w:rsidP="00F851B4">
      <w:pPr>
        <w:pStyle w:val="NormalWeb"/>
        <w:jc w:val="both"/>
        <w:rPr>
          <w:rFonts w:eastAsiaTheme="majorEastAsia"/>
          <w:lang w:val="en-US"/>
        </w:rPr>
      </w:pPr>
      <w:r>
        <w:rPr>
          <w:rFonts w:asciiTheme="minorHAnsi" w:hAnsiTheme="minorHAnsi" w:cstheme="minorHAnsi"/>
          <w:lang w:val="en"/>
        </w:rPr>
        <w:t>1) Declare and uphold a de facto moratorium on the application of death penalty, as a first step towards its full abolition</w:t>
      </w:r>
    </w:p>
    <w:p w:rsidR="00F851B4" w:rsidRDefault="00F851B4" w:rsidP="00F851B4">
      <w:pPr>
        <w:pStyle w:val="NormalWeb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2) Ratify the Convention against Torture and Other Cruel, Inhuman or Degrading Treatment or Punishment </w:t>
      </w:r>
    </w:p>
    <w:p w:rsidR="00F851B4" w:rsidRDefault="00F851B4" w:rsidP="00F851B4">
      <w:pPr>
        <w:pStyle w:val="NormalWeb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"/>
        </w:rPr>
        <w:t>3) Ensure equal rights and fair treatment to all, regardless of race, nationality, gender or sexual orientation</w:t>
      </w:r>
    </w:p>
    <w:p w:rsidR="00F851B4" w:rsidRDefault="00F851B4" w:rsidP="00F851B4">
      <w:pPr>
        <w:pStyle w:val="NormalWeb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-US"/>
        </w:rPr>
        <w:t>4</w:t>
      </w:r>
      <w:r>
        <w:rPr>
          <w:rFonts w:asciiTheme="minorHAnsi" w:hAnsiTheme="minorHAnsi" w:cstheme="minorHAnsi"/>
          <w:lang w:val="en"/>
        </w:rPr>
        <w:t>) Amend the Sedition Act to strengthen freedom of expression in line with international human rights obligations</w:t>
      </w:r>
    </w:p>
    <w:p w:rsidR="004C502C" w:rsidRPr="009D1B70" w:rsidRDefault="004C502C" w:rsidP="00F851B4">
      <w:pPr>
        <w:pStyle w:val="NormalWeb"/>
        <w:jc w:val="both"/>
        <w:rPr>
          <w:rFonts w:asciiTheme="minorHAnsi" w:hAnsiTheme="minorHAnsi" w:cstheme="minorHAnsi"/>
          <w:lang w:val="en-GB"/>
        </w:rPr>
      </w:pPr>
    </w:p>
    <w:p w:rsidR="00F851B4" w:rsidRPr="008A6063" w:rsidRDefault="00F851B4" w:rsidP="00F851B4">
      <w:pPr>
        <w:pStyle w:val="NormalWeb"/>
        <w:jc w:val="both"/>
        <w:rPr>
          <w:rFonts w:asciiTheme="minorHAnsi" w:hAnsiTheme="minorHAnsi" w:cstheme="minorHAnsi"/>
        </w:rPr>
      </w:pPr>
      <w:proofErr w:type="spellStart"/>
      <w:r w:rsidRPr="008A6063">
        <w:rPr>
          <w:rFonts w:asciiTheme="minorHAnsi" w:hAnsiTheme="minorHAnsi" w:cstheme="minorHAnsi"/>
        </w:rPr>
        <w:t>Thank</w:t>
      </w:r>
      <w:proofErr w:type="spellEnd"/>
      <w:r w:rsidRPr="008A6063">
        <w:rPr>
          <w:rFonts w:asciiTheme="minorHAnsi" w:hAnsiTheme="minorHAnsi" w:cstheme="minorHAnsi"/>
        </w:rPr>
        <w:t xml:space="preserve"> </w:t>
      </w:r>
      <w:proofErr w:type="spellStart"/>
      <w:r w:rsidRPr="008A6063">
        <w:rPr>
          <w:rFonts w:asciiTheme="minorHAnsi" w:hAnsiTheme="minorHAnsi" w:cstheme="minorHAnsi"/>
        </w:rPr>
        <w:t>you</w:t>
      </w:r>
      <w:proofErr w:type="spellEnd"/>
      <w:r w:rsidRPr="008A6063">
        <w:rPr>
          <w:rFonts w:asciiTheme="minorHAnsi" w:hAnsiTheme="minorHAnsi" w:cstheme="minorHAnsi"/>
        </w:rPr>
        <w:t>.</w:t>
      </w:r>
    </w:p>
    <w:p w:rsidR="00340C4D" w:rsidRPr="00340C4D" w:rsidRDefault="00340C4D" w:rsidP="00340C4D">
      <w:pPr>
        <w:spacing w:after="240" w:line="276" w:lineRule="auto"/>
        <w:ind w:right="-144"/>
        <w:outlineLvl w:val="0"/>
        <w:rPr>
          <w:rFonts w:ascii="Calibri" w:eastAsia="Times New Roman" w:hAnsi="Calibri" w:cs="Times New Roman"/>
          <w:iCs/>
          <w:sz w:val="24"/>
          <w:szCs w:val="20"/>
          <w:lang w:val="en-GB" w:eastAsia="nb-NO"/>
        </w:rPr>
      </w:pPr>
    </w:p>
    <w:p w:rsidR="008561BE" w:rsidRDefault="009D1B70"/>
    <w:sectPr w:rsidR="0085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1"/>
    <w:rsid w:val="0003389F"/>
    <w:rsid w:val="00340C4D"/>
    <w:rsid w:val="004C502C"/>
    <w:rsid w:val="009D1B70"/>
    <w:rsid w:val="00EE5B9C"/>
    <w:rsid w:val="00F851B4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2F7"/>
  <w15:chartTrackingRefBased/>
  <w15:docId w15:val="{007E7740-6AFF-46D6-AAFC-454DBD47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F85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3EA02-C129-4E8C-A1D5-0E9CE5C30327}"/>
</file>

<file path=customXml/itemProps2.xml><?xml version="1.0" encoding="utf-8"?>
<ds:datastoreItem xmlns:ds="http://schemas.openxmlformats.org/officeDocument/2006/customXml" ds:itemID="{6F5E2105-3622-4D3F-867F-A909729EDD46}"/>
</file>

<file path=customXml/itemProps3.xml><?xml version="1.0" encoding="utf-8"?>
<ds:datastoreItem xmlns:ds="http://schemas.openxmlformats.org/officeDocument/2006/customXml" ds:itemID="{790982E0-0029-40A1-94C1-81FCE0C6D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769</Characters>
  <Application>Microsoft Office Word</Application>
  <DocSecurity>0</DocSecurity>
  <Lines>6</Lines>
  <Paragraphs>1</Paragraphs>
  <ScaleCrop>false</ScaleCrop>
  <Company>MFA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7</cp:revision>
  <dcterms:created xsi:type="dcterms:W3CDTF">2019-05-08T12:15:00Z</dcterms:created>
  <dcterms:modified xsi:type="dcterms:W3CDTF">2019-05-08T12:19:00Z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