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66F" w:rsidRPr="0058766F" w:rsidRDefault="0058766F" w:rsidP="0058766F">
      <w:pPr>
        <w:pStyle w:val="Sinespaciad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766F" w:rsidRPr="0058766F" w:rsidRDefault="0058766F" w:rsidP="0058766F">
      <w:pPr>
        <w:pStyle w:val="Sinespaciad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766F">
        <w:rPr>
          <w:rFonts w:ascii="Times New Roman" w:hAnsi="Times New Roman" w:cs="Times New Roman"/>
          <w:b/>
          <w:sz w:val="28"/>
          <w:szCs w:val="28"/>
        </w:rPr>
        <w:t xml:space="preserve">Informe de </w:t>
      </w:r>
      <w:r w:rsidR="00E86EF6">
        <w:rPr>
          <w:rFonts w:ascii="Times New Roman" w:hAnsi="Times New Roman" w:cs="Times New Roman"/>
          <w:b/>
          <w:sz w:val="28"/>
          <w:szCs w:val="28"/>
        </w:rPr>
        <w:t>Portugal</w:t>
      </w:r>
      <w:r w:rsidR="00CB0EC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8766F" w:rsidRPr="0058766F" w:rsidRDefault="0058766F" w:rsidP="0058766F">
      <w:pPr>
        <w:pStyle w:val="Sinespaciad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766F">
        <w:rPr>
          <w:rFonts w:ascii="Times New Roman" w:hAnsi="Times New Roman" w:cs="Times New Roman"/>
          <w:b/>
          <w:sz w:val="28"/>
          <w:szCs w:val="28"/>
        </w:rPr>
        <w:t xml:space="preserve">Ginebra, </w:t>
      </w:r>
      <w:r w:rsidR="00B844B7">
        <w:rPr>
          <w:rFonts w:ascii="Times New Roman" w:hAnsi="Times New Roman" w:cs="Times New Roman"/>
          <w:b/>
          <w:sz w:val="28"/>
          <w:szCs w:val="28"/>
        </w:rPr>
        <w:t>8</w:t>
      </w:r>
      <w:r w:rsidR="00E35D07">
        <w:rPr>
          <w:rFonts w:ascii="Times New Roman" w:hAnsi="Times New Roman" w:cs="Times New Roman"/>
          <w:b/>
          <w:sz w:val="28"/>
          <w:szCs w:val="28"/>
        </w:rPr>
        <w:t xml:space="preserve"> de </w:t>
      </w:r>
      <w:r w:rsidR="000149B7">
        <w:rPr>
          <w:rFonts w:ascii="Times New Roman" w:hAnsi="Times New Roman" w:cs="Times New Roman"/>
          <w:b/>
          <w:sz w:val="28"/>
          <w:szCs w:val="28"/>
        </w:rPr>
        <w:t>mayo</w:t>
      </w:r>
      <w:r w:rsidR="00E35D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766F">
        <w:rPr>
          <w:rFonts w:ascii="Times New Roman" w:hAnsi="Times New Roman" w:cs="Times New Roman"/>
          <w:b/>
          <w:sz w:val="28"/>
          <w:szCs w:val="28"/>
        </w:rPr>
        <w:t>de 2019</w:t>
      </w:r>
    </w:p>
    <w:p w:rsidR="0058766F" w:rsidRPr="0058766F" w:rsidRDefault="0058766F" w:rsidP="0058766F">
      <w:pPr>
        <w:pStyle w:val="Sinespaciad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766F" w:rsidRPr="0058766F" w:rsidRDefault="0058766F" w:rsidP="0058766F">
      <w:pPr>
        <w:pStyle w:val="Sinespaciad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766F">
        <w:rPr>
          <w:rFonts w:ascii="Times New Roman" w:hAnsi="Times New Roman" w:cs="Times New Roman"/>
          <w:b/>
          <w:sz w:val="28"/>
          <w:szCs w:val="28"/>
        </w:rPr>
        <w:t>Intervención de Chile</w:t>
      </w:r>
    </w:p>
    <w:p w:rsidR="0058766F" w:rsidRPr="0058766F" w:rsidRDefault="0058766F" w:rsidP="005876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766F">
        <w:rPr>
          <w:rFonts w:ascii="Times New Roman" w:hAnsi="Times New Roman" w:cs="Times New Roman"/>
          <w:b/>
          <w:sz w:val="28"/>
          <w:szCs w:val="28"/>
        </w:rPr>
        <w:t>-Cotejar según lectura-</w:t>
      </w:r>
    </w:p>
    <w:p w:rsidR="0058766F" w:rsidRPr="0058766F" w:rsidRDefault="0058766F" w:rsidP="0058766F">
      <w:pPr>
        <w:pStyle w:val="Sinespaciad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766F" w:rsidRPr="0058766F" w:rsidRDefault="0058766F" w:rsidP="0058766F">
      <w:pPr>
        <w:jc w:val="both"/>
        <w:rPr>
          <w:rFonts w:ascii="Times New Roman" w:hAnsi="Times New Roman" w:cs="Times New Roman"/>
          <w:sz w:val="28"/>
          <w:szCs w:val="28"/>
        </w:rPr>
      </w:pPr>
      <w:r w:rsidRPr="0058766F">
        <w:rPr>
          <w:rFonts w:ascii="Times New Roman" w:hAnsi="Times New Roman" w:cs="Times New Roman"/>
          <w:sz w:val="28"/>
          <w:szCs w:val="28"/>
        </w:rPr>
        <w:t xml:space="preserve">Señor Presidente: </w:t>
      </w:r>
    </w:p>
    <w:p w:rsidR="0058766F" w:rsidRPr="0058766F" w:rsidRDefault="0058766F" w:rsidP="0058766F">
      <w:pPr>
        <w:jc w:val="both"/>
        <w:rPr>
          <w:rFonts w:ascii="Times New Roman" w:hAnsi="Times New Roman" w:cs="Times New Roman"/>
          <w:sz w:val="28"/>
          <w:szCs w:val="28"/>
        </w:rPr>
      </w:pPr>
      <w:r w:rsidRPr="0058766F">
        <w:rPr>
          <w:rFonts w:ascii="Times New Roman" w:hAnsi="Times New Roman" w:cs="Times New Roman"/>
          <w:sz w:val="28"/>
          <w:szCs w:val="28"/>
        </w:rPr>
        <w:t>Agradecemos a la delegación de</w:t>
      </w:r>
      <w:r w:rsidR="00132DC2">
        <w:rPr>
          <w:rFonts w:ascii="Times New Roman" w:hAnsi="Times New Roman" w:cs="Times New Roman"/>
          <w:sz w:val="28"/>
          <w:szCs w:val="28"/>
        </w:rPr>
        <w:t xml:space="preserve"> </w:t>
      </w:r>
      <w:r w:rsidR="002C7035">
        <w:rPr>
          <w:rFonts w:ascii="Times New Roman" w:hAnsi="Times New Roman" w:cs="Times New Roman"/>
          <w:sz w:val="28"/>
          <w:szCs w:val="28"/>
        </w:rPr>
        <w:t>Portugal</w:t>
      </w:r>
      <w:r w:rsidR="00CB0ECD">
        <w:rPr>
          <w:rFonts w:ascii="Times New Roman" w:hAnsi="Times New Roman" w:cs="Times New Roman"/>
          <w:sz w:val="28"/>
          <w:szCs w:val="28"/>
        </w:rPr>
        <w:t xml:space="preserve"> </w:t>
      </w:r>
      <w:r w:rsidRPr="0058766F">
        <w:rPr>
          <w:rFonts w:ascii="Times New Roman" w:hAnsi="Times New Roman" w:cs="Times New Roman"/>
          <w:sz w:val="28"/>
          <w:szCs w:val="28"/>
        </w:rPr>
        <w:t>por la presentación de su informe.</w:t>
      </w:r>
    </w:p>
    <w:p w:rsidR="00C34300" w:rsidRPr="00AF3F5B" w:rsidRDefault="000149B7" w:rsidP="008739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Chile </w:t>
      </w:r>
      <w:r w:rsidR="0059669D">
        <w:rPr>
          <w:rFonts w:ascii="Times New Roman" w:hAnsi="Times New Roman" w:cs="Times New Roman"/>
          <w:sz w:val="28"/>
          <w:szCs w:val="28"/>
        </w:rPr>
        <w:t>felicita a Portugal por</w:t>
      </w:r>
      <w:r w:rsidR="008C07EA">
        <w:rPr>
          <w:rFonts w:ascii="Times New Roman" w:hAnsi="Times New Roman" w:cs="Times New Roman"/>
          <w:sz w:val="28"/>
          <w:szCs w:val="28"/>
        </w:rPr>
        <w:t xml:space="preserve"> los pr</w:t>
      </w:r>
      <w:r w:rsidR="0073050F">
        <w:rPr>
          <w:rFonts w:ascii="Times New Roman" w:hAnsi="Times New Roman" w:cs="Times New Roman"/>
          <w:sz w:val="28"/>
          <w:szCs w:val="28"/>
        </w:rPr>
        <w:t xml:space="preserve">ogresos realizados </w:t>
      </w:r>
      <w:r w:rsidR="008C07EA">
        <w:rPr>
          <w:rFonts w:ascii="Times New Roman" w:hAnsi="Times New Roman" w:cs="Times New Roman"/>
          <w:sz w:val="28"/>
          <w:szCs w:val="28"/>
        </w:rPr>
        <w:t xml:space="preserve"> </w:t>
      </w:r>
      <w:r w:rsidR="00700685">
        <w:rPr>
          <w:rFonts w:ascii="Times New Roman" w:hAnsi="Times New Roman" w:cs="Times New Roman"/>
          <w:sz w:val="28"/>
          <w:szCs w:val="28"/>
        </w:rPr>
        <w:t>en seguimiento de las recomendaciones recibidas durante su último EPU. E</w:t>
      </w:r>
      <w:r w:rsidR="008C07EA">
        <w:rPr>
          <w:rFonts w:ascii="Times New Roman" w:hAnsi="Times New Roman" w:cs="Times New Roman"/>
          <w:sz w:val="28"/>
          <w:szCs w:val="28"/>
        </w:rPr>
        <w:t>specialmente</w:t>
      </w:r>
      <w:r w:rsidR="00700685">
        <w:rPr>
          <w:rFonts w:ascii="Times New Roman" w:hAnsi="Times New Roman" w:cs="Times New Roman"/>
          <w:sz w:val="28"/>
          <w:szCs w:val="28"/>
        </w:rPr>
        <w:t>,</w:t>
      </w:r>
      <w:r w:rsidR="008C07EA">
        <w:rPr>
          <w:rFonts w:ascii="Times New Roman" w:hAnsi="Times New Roman" w:cs="Times New Roman"/>
          <w:sz w:val="28"/>
          <w:szCs w:val="28"/>
        </w:rPr>
        <w:t xml:space="preserve"> </w:t>
      </w:r>
      <w:r w:rsidR="00700685">
        <w:rPr>
          <w:rFonts w:ascii="Times New Roman" w:hAnsi="Times New Roman" w:cs="Times New Roman"/>
          <w:sz w:val="28"/>
          <w:szCs w:val="28"/>
        </w:rPr>
        <w:t>subrayamos</w:t>
      </w:r>
      <w:r w:rsidR="008C07EA">
        <w:rPr>
          <w:rFonts w:ascii="Times New Roman" w:hAnsi="Times New Roman" w:cs="Times New Roman"/>
          <w:sz w:val="28"/>
          <w:szCs w:val="28"/>
        </w:rPr>
        <w:t xml:space="preserve"> la ratificación de la </w:t>
      </w:r>
      <w:r w:rsidR="008C07EA" w:rsidRPr="008C07EA">
        <w:rPr>
          <w:rFonts w:ascii="Times New Roman" w:hAnsi="Times New Roman" w:cs="Times New Roman"/>
          <w:sz w:val="28"/>
          <w:szCs w:val="28"/>
        </w:rPr>
        <w:t xml:space="preserve">Convención Internacional para la Protección de Todas las Personas contra las Desapariciones Forzadas, </w:t>
      </w:r>
      <w:r w:rsidR="008C07EA">
        <w:rPr>
          <w:rFonts w:ascii="Times New Roman" w:hAnsi="Times New Roman" w:cs="Times New Roman"/>
          <w:sz w:val="28"/>
          <w:szCs w:val="28"/>
        </w:rPr>
        <w:t>en</w:t>
      </w:r>
      <w:r w:rsidR="008C07EA" w:rsidRPr="008C07EA">
        <w:rPr>
          <w:rFonts w:ascii="Times New Roman" w:hAnsi="Times New Roman" w:cs="Times New Roman"/>
          <w:sz w:val="28"/>
          <w:szCs w:val="28"/>
        </w:rPr>
        <w:t xml:space="preserve"> </w:t>
      </w:r>
      <w:r w:rsidR="008C07EA" w:rsidRPr="00AF3F5B">
        <w:rPr>
          <w:rFonts w:ascii="Times New Roman" w:hAnsi="Times New Roman" w:cs="Times New Roman"/>
          <w:sz w:val="28"/>
          <w:szCs w:val="28"/>
        </w:rPr>
        <w:t>2014.</w:t>
      </w:r>
      <w:r w:rsidR="00C34300" w:rsidRPr="00AF3F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07EA" w:rsidRPr="00AF3F5B" w:rsidRDefault="00C34300" w:rsidP="0087398C">
      <w:pPr>
        <w:jc w:val="both"/>
        <w:rPr>
          <w:rFonts w:ascii="Times New Roman" w:hAnsi="Times New Roman" w:cs="Times New Roman"/>
          <w:sz w:val="28"/>
          <w:szCs w:val="28"/>
        </w:rPr>
      </w:pPr>
      <w:r w:rsidRPr="00AF3F5B">
        <w:rPr>
          <w:rFonts w:ascii="Times New Roman" w:hAnsi="Times New Roman" w:cs="Times New Roman"/>
          <w:sz w:val="28"/>
          <w:szCs w:val="28"/>
        </w:rPr>
        <w:t>Destacamos</w:t>
      </w:r>
      <w:r w:rsidR="00700685">
        <w:rPr>
          <w:rFonts w:ascii="Times New Roman" w:hAnsi="Times New Roman" w:cs="Times New Roman"/>
          <w:sz w:val="28"/>
          <w:szCs w:val="28"/>
        </w:rPr>
        <w:t>, además,</w:t>
      </w:r>
      <w:r w:rsidRPr="00AF3F5B">
        <w:rPr>
          <w:rFonts w:ascii="Times New Roman" w:hAnsi="Times New Roman" w:cs="Times New Roman"/>
          <w:sz w:val="28"/>
          <w:szCs w:val="28"/>
        </w:rPr>
        <w:t xml:space="preserve"> </w:t>
      </w:r>
      <w:r w:rsidR="0090030A" w:rsidRPr="00AF3F5B">
        <w:rPr>
          <w:rFonts w:ascii="Times New Roman" w:hAnsi="Times New Roman" w:cs="Times New Roman"/>
          <w:sz w:val="28"/>
          <w:szCs w:val="28"/>
        </w:rPr>
        <w:t xml:space="preserve">el amplio </w:t>
      </w:r>
      <w:r w:rsidR="00AF3F5B" w:rsidRPr="00AF3F5B">
        <w:rPr>
          <w:rFonts w:ascii="Times New Roman" w:hAnsi="Times New Roman" w:cs="Times New Roman"/>
          <w:sz w:val="28"/>
          <w:szCs w:val="28"/>
        </w:rPr>
        <w:t>compromiso de Portuga</w:t>
      </w:r>
      <w:r w:rsidR="00700685">
        <w:rPr>
          <w:rFonts w:ascii="Times New Roman" w:hAnsi="Times New Roman" w:cs="Times New Roman"/>
          <w:sz w:val="28"/>
          <w:szCs w:val="28"/>
        </w:rPr>
        <w:t>l</w:t>
      </w:r>
      <w:r w:rsidR="00AF3F5B" w:rsidRPr="00AF3F5B">
        <w:rPr>
          <w:rFonts w:ascii="Times New Roman" w:hAnsi="Times New Roman" w:cs="Times New Roman"/>
          <w:sz w:val="28"/>
          <w:szCs w:val="28"/>
        </w:rPr>
        <w:t xml:space="preserve"> con</w:t>
      </w:r>
      <w:r w:rsidR="00700685">
        <w:rPr>
          <w:rFonts w:ascii="Times New Roman" w:hAnsi="Times New Roman" w:cs="Times New Roman"/>
          <w:sz w:val="28"/>
          <w:szCs w:val="28"/>
        </w:rPr>
        <w:t xml:space="preserve"> los órganos de tratados y</w:t>
      </w:r>
      <w:r w:rsidR="00AF3F5B" w:rsidRPr="00AF3F5B">
        <w:rPr>
          <w:rFonts w:ascii="Times New Roman" w:hAnsi="Times New Roman" w:cs="Times New Roman"/>
          <w:sz w:val="28"/>
          <w:szCs w:val="28"/>
        </w:rPr>
        <w:t xml:space="preserve"> la cooperación permanente con</w:t>
      </w:r>
      <w:r w:rsidR="0090030A" w:rsidRPr="00AF3F5B">
        <w:rPr>
          <w:rFonts w:ascii="Times New Roman" w:hAnsi="Times New Roman" w:cs="Times New Roman"/>
          <w:sz w:val="28"/>
          <w:szCs w:val="28"/>
        </w:rPr>
        <w:t xml:space="preserve"> todos los procedimientos especiales del C</w:t>
      </w:r>
      <w:r w:rsidR="00AF3F5B" w:rsidRPr="00AF3F5B">
        <w:rPr>
          <w:rFonts w:ascii="Times New Roman" w:hAnsi="Times New Roman" w:cs="Times New Roman"/>
          <w:sz w:val="28"/>
          <w:szCs w:val="28"/>
        </w:rPr>
        <w:t>onsejo de Derechos Humanos.</w:t>
      </w:r>
    </w:p>
    <w:p w:rsidR="000A6806" w:rsidRDefault="008C07EA" w:rsidP="0058766F">
      <w:pPr>
        <w:jc w:val="both"/>
        <w:rPr>
          <w:rFonts w:ascii="Times New Roman" w:hAnsi="Times New Roman" w:cs="Times New Roman"/>
          <w:sz w:val="28"/>
          <w:szCs w:val="28"/>
        </w:rPr>
      </w:pPr>
      <w:r w:rsidRPr="00AF3F5B">
        <w:rPr>
          <w:rFonts w:ascii="Times New Roman" w:hAnsi="Times New Roman" w:cs="Times New Roman"/>
          <w:sz w:val="28"/>
          <w:szCs w:val="28"/>
        </w:rPr>
        <w:t>Chile reconoce la implementación de los Planes Nacionales c</w:t>
      </w:r>
      <w:r w:rsidR="00700685">
        <w:rPr>
          <w:rFonts w:ascii="Times New Roman" w:hAnsi="Times New Roman" w:cs="Times New Roman"/>
          <w:sz w:val="28"/>
          <w:szCs w:val="28"/>
        </w:rPr>
        <w:t>ontra la Trata de Seres Humanos;</w:t>
      </w:r>
      <w:r w:rsidRPr="00AF3F5B">
        <w:rPr>
          <w:rFonts w:ascii="Times New Roman" w:hAnsi="Times New Roman" w:cs="Times New Roman"/>
          <w:sz w:val="28"/>
          <w:szCs w:val="28"/>
        </w:rPr>
        <w:t xml:space="preserve"> </w:t>
      </w:r>
      <w:r w:rsidR="00C34300" w:rsidRPr="00AF3F5B">
        <w:rPr>
          <w:rFonts w:ascii="Times New Roman" w:hAnsi="Times New Roman" w:cs="Times New Roman"/>
          <w:sz w:val="28"/>
          <w:szCs w:val="28"/>
        </w:rPr>
        <w:t>la Estrategia Nacional para la Igualdad</w:t>
      </w:r>
      <w:r w:rsidR="00700685">
        <w:rPr>
          <w:rFonts w:ascii="Times New Roman" w:hAnsi="Times New Roman" w:cs="Times New Roman"/>
          <w:sz w:val="28"/>
          <w:szCs w:val="28"/>
        </w:rPr>
        <w:t>;</w:t>
      </w:r>
      <w:r w:rsidR="00C34300" w:rsidRPr="00AF3F5B">
        <w:rPr>
          <w:rFonts w:ascii="Times New Roman" w:hAnsi="Times New Roman" w:cs="Times New Roman"/>
          <w:sz w:val="28"/>
          <w:szCs w:val="28"/>
        </w:rPr>
        <w:t xml:space="preserve"> y </w:t>
      </w:r>
      <w:r w:rsidR="00700685" w:rsidRPr="00AF3F5B">
        <w:rPr>
          <w:rFonts w:ascii="Times New Roman" w:hAnsi="Times New Roman" w:cs="Times New Roman"/>
          <w:sz w:val="28"/>
          <w:szCs w:val="28"/>
        </w:rPr>
        <w:t>los esfuerzos realizados</w:t>
      </w:r>
      <w:r w:rsidR="00700685">
        <w:rPr>
          <w:rFonts w:ascii="Times New Roman" w:hAnsi="Times New Roman" w:cs="Times New Roman"/>
          <w:sz w:val="28"/>
          <w:szCs w:val="28"/>
        </w:rPr>
        <w:t xml:space="preserve"> para renovar </w:t>
      </w:r>
      <w:r w:rsidRPr="00AF3F5B">
        <w:rPr>
          <w:rFonts w:ascii="Times New Roman" w:hAnsi="Times New Roman" w:cs="Times New Roman"/>
          <w:sz w:val="28"/>
          <w:szCs w:val="28"/>
        </w:rPr>
        <w:t>la Estrategia Nacional de Integración de las Comunidades Romaníes</w:t>
      </w:r>
      <w:r w:rsidR="00C34300" w:rsidRPr="00AF3F5B">
        <w:rPr>
          <w:rFonts w:ascii="Times New Roman" w:hAnsi="Times New Roman" w:cs="Times New Roman"/>
          <w:sz w:val="28"/>
          <w:szCs w:val="28"/>
        </w:rPr>
        <w:t>.</w:t>
      </w:r>
    </w:p>
    <w:p w:rsidR="0058766F" w:rsidRPr="0058766F" w:rsidRDefault="0058766F" w:rsidP="0058766F">
      <w:pPr>
        <w:jc w:val="both"/>
        <w:rPr>
          <w:rFonts w:ascii="Times New Roman" w:hAnsi="Times New Roman" w:cs="Times New Roman"/>
          <w:sz w:val="28"/>
          <w:szCs w:val="28"/>
        </w:rPr>
      </w:pPr>
      <w:r w:rsidRPr="0058766F">
        <w:rPr>
          <w:rFonts w:ascii="Times New Roman" w:hAnsi="Times New Roman" w:cs="Times New Roman"/>
          <w:sz w:val="28"/>
          <w:szCs w:val="28"/>
        </w:rPr>
        <w:t xml:space="preserve">Respetuosamente recomendamos: </w:t>
      </w:r>
    </w:p>
    <w:p w:rsidR="004C25E5" w:rsidRDefault="00BB2AD3" w:rsidP="00E35D07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Continuar aplicando medidas para la eliminación de la violencia por motivo de género en el ámbito doméstico;</w:t>
      </w:r>
    </w:p>
    <w:p w:rsidR="005E7735" w:rsidRDefault="00BB2AD3" w:rsidP="00EF4F05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Fortalecer los mecanismos existentes para la lucha contra la trata de personas, en especial de niños, niñas y adolescentes;</w:t>
      </w:r>
    </w:p>
    <w:p w:rsidR="0087398C" w:rsidRPr="00076B93" w:rsidRDefault="00700685" w:rsidP="0087398C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Continuar</w:t>
      </w:r>
      <w:r w:rsidR="00FA156F" w:rsidRPr="00076B93">
        <w:rPr>
          <w:rFonts w:ascii="Times New Roman" w:hAnsi="Times New Roman" w:cs="Times New Roman"/>
          <w:sz w:val="28"/>
          <w:szCs w:val="28"/>
        </w:rPr>
        <w:t xml:space="preserve"> </w:t>
      </w:r>
      <w:r w:rsidR="000A6806">
        <w:rPr>
          <w:rFonts w:ascii="Times New Roman" w:hAnsi="Times New Roman" w:cs="Times New Roman"/>
          <w:sz w:val="28"/>
          <w:szCs w:val="28"/>
        </w:rPr>
        <w:t xml:space="preserve">fortaleciendo las medidas para </w:t>
      </w:r>
      <w:r>
        <w:rPr>
          <w:rFonts w:ascii="Times New Roman" w:hAnsi="Times New Roman" w:cs="Times New Roman"/>
          <w:sz w:val="28"/>
          <w:szCs w:val="28"/>
        </w:rPr>
        <w:t>evitar la</w:t>
      </w:r>
      <w:r w:rsidR="000A6806">
        <w:rPr>
          <w:rFonts w:ascii="Times New Roman" w:hAnsi="Times New Roman" w:cs="Times New Roman"/>
          <w:sz w:val="28"/>
          <w:szCs w:val="28"/>
        </w:rPr>
        <w:t xml:space="preserve"> discriminación de niños y niñas romaníes en la educación</w:t>
      </w:r>
      <w:r w:rsidR="00076B93">
        <w:rPr>
          <w:rFonts w:ascii="Times New Roman" w:hAnsi="Times New Roman" w:cs="Times New Roman"/>
          <w:sz w:val="28"/>
          <w:szCs w:val="28"/>
        </w:rPr>
        <w:t>.</w:t>
      </w:r>
    </w:p>
    <w:p w:rsidR="00FB0902" w:rsidRPr="00E70C02" w:rsidRDefault="00E70C02" w:rsidP="00E24B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Muchas gracias.</w:t>
      </w:r>
      <w:bookmarkStart w:id="0" w:name="_GoBack"/>
      <w:bookmarkEnd w:id="0"/>
    </w:p>
    <w:sectPr w:rsidR="00FB0902" w:rsidRPr="00E70C02" w:rsidSect="005B2FC0">
      <w:headerReference w:type="default" r:id="rId7"/>
      <w:pgSz w:w="12240" w:h="15840"/>
      <w:pgMar w:top="993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0C02" w:rsidRDefault="00E70C02" w:rsidP="00E70C02">
      <w:pPr>
        <w:spacing w:after="0" w:line="240" w:lineRule="auto"/>
      </w:pPr>
      <w:r>
        <w:separator/>
      </w:r>
    </w:p>
  </w:endnote>
  <w:endnote w:type="continuationSeparator" w:id="0">
    <w:p w:rsidR="00E70C02" w:rsidRDefault="00E70C02" w:rsidP="00E70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0C02" w:rsidRDefault="00E70C02" w:rsidP="00E70C02">
      <w:pPr>
        <w:spacing w:after="0" w:line="240" w:lineRule="auto"/>
      </w:pPr>
      <w:r>
        <w:separator/>
      </w:r>
    </w:p>
  </w:footnote>
  <w:footnote w:type="continuationSeparator" w:id="0">
    <w:p w:rsidR="00E70C02" w:rsidRDefault="00E70C02" w:rsidP="00E70C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0C02" w:rsidRPr="00A26DDF" w:rsidRDefault="00E70C02" w:rsidP="00E70C02">
    <w:pPr>
      <w:tabs>
        <w:tab w:val="center" w:pos="4419"/>
        <w:tab w:val="right" w:pos="8838"/>
      </w:tabs>
      <w:spacing w:after="0" w:line="240" w:lineRule="auto"/>
      <w:contextualSpacing/>
      <w:jc w:val="center"/>
      <w:outlineLvl w:val="0"/>
      <w:rPr>
        <w:rFonts w:ascii="Arial" w:eastAsia="Arial" w:hAnsi="Arial" w:cs="Arial"/>
        <w:sz w:val="8"/>
        <w:szCs w:val="8"/>
        <w:lang w:val="en" w:eastAsia="en-GB"/>
      </w:rPr>
    </w:pPr>
    <w:r w:rsidRPr="00A26DDF">
      <w:rPr>
        <w:rFonts w:ascii="Tahoma" w:eastAsia="Times New Roman" w:hAnsi="Tahoma" w:cs="Tahoma"/>
        <w:noProof/>
        <w:sz w:val="8"/>
        <w:szCs w:val="8"/>
        <w:lang w:val="es-ES" w:eastAsia="es-ES"/>
      </w:rPr>
      <w:drawing>
        <wp:inline distT="0" distB="0" distL="0" distR="0" wp14:anchorId="2325BA41" wp14:editId="796718F7">
          <wp:extent cx="698269" cy="637309"/>
          <wp:effectExtent l="171450" t="171450" r="387985" b="353695"/>
          <wp:docPr id="1" name="Imagen 1" descr="http://www.appc.msgg.gov.cl/download/logo2011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http://www.appc.msgg.gov.cl/download/logo2011.jp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267" cy="647347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</wp:inline>
      </w:drawing>
    </w:r>
  </w:p>
  <w:p w:rsidR="00E70C02" w:rsidRPr="00A26DDF" w:rsidRDefault="00E70C02" w:rsidP="00E70C02">
    <w:pPr>
      <w:spacing w:after="0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33</w:t>
    </w:r>
    <w:r w:rsidRPr="00A26DDF">
      <w:rPr>
        <w:rFonts w:ascii="Times New Roman" w:hAnsi="Times New Roman" w:cs="Times New Roman"/>
        <w:sz w:val="20"/>
        <w:szCs w:val="20"/>
      </w:rPr>
      <w:t>ª sesión del Examen Periódico Universal</w:t>
    </w:r>
  </w:p>
  <w:p w:rsidR="00E70C02" w:rsidRDefault="00E70C0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4C214D"/>
    <w:multiLevelType w:val="hybridMultilevel"/>
    <w:tmpl w:val="A3B8757E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66F"/>
    <w:rsid w:val="00014965"/>
    <w:rsid w:val="000149B7"/>
    <w:rsid w:val="00027DCA"/>
    <w:rsid w:val="00076B93"/>
    <w:rsid w:val="000A6806"/>
    <w:rsid w:val="00132DC2"/>
    <w:rsid w:val="00190A96"/>
    <w:rsid w:val="00283970"/>
    <w:rsid w:val="002C366D"/>
    <w:rsid w:val="002C7035"/>
    <w:rsid w:val="00302FC4"/>
    <w:rsid w:val="004A7F53"/>
    <w:rsid w:val="004C25E5"/>
    <w:rsid w:val="0058766F"/>
    <w:rsid w:val="0059669D"/>
    <w:rsid w:val="005B2FC0"/>
    <w:rsid w:val="005E7735"/>
    <w:rsid w:val="006B1804"/>
    <w:rsid w:val="006B196C"/>
    <w:rsid w:val="006D1BC7"/>
    <w:rsid w:val="00700685"/>
    <w:rsid w:val="0073050F"/>
    <w:rsid w:val="007C57FF"/>
    <w:rsid w:val="007F197F"/>
    <w:rsid w:val="0087398C"/>
    <w:rsid w:val="00893C5D"/>
    <w:rsid w:val="008A1AAE"/>
    <w:rsid w:val="008C07EA"/>
    <w:rsid w:val="008F602F"/>
    <w:rsid w:val="0090030A"/>
    <w:rsid w:val="009013E5"/>
    <w:rsid w:val="00920EA4"/>
    <w:rsid w:val="00940BEF"/>
    <w:rsid w:val="00974F7A"/>
    <w:rsid w:val="00975C15"/>
    <w:rsid w:val="009E5789"/>
    <w:rsid w:val="00AF3F5B"/>
    <w:rsid w:val="00B52C3F"/>
    <w:rsid w:val="00B844B7"/>
    <w:rsid w:val="00BB2AD3"/>
    <w:rsid w:val="00C34300"/>
    <w:rsid w:val="00C80F01"/>
    <w:rsid w:val="00CB0ECD"/>
    <w:rsid w:val="00D06C09"/>
    <w:rsid w:val="00D40A28"/>
    <w:rsid w:val="00D65499"/>
    <w:rsid w:val="00E02772"/>
    <w:rsid w:val="00E24BF1"/>
    <w:rsid w:val="00E35D07"/>
    <w:rsid w:val="00E576B3"/>
    <w:rsid w:val="00E70C02"/>
    <w:rsid w:val="00E86EF6"/>
    <w:rsid w:val="00ED4F53"/>
    <w:rsid w:val="00EF4F05"/>
    <w:rsid w:val="00F54D98"/>
    <w:rsid w:val="00F81C26"/>
    <w:rsid w:val="00FA156F"/>
    <w:rsid w:val="00FB0902"/>
    <w:rsid w:val="00FB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07E01"/>
  <w15:docId w15:val="{5639220F-7F0F-4439-A662-7136AE98A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8766F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E35D07"/>
    <w:pPr>
      <w:ind w:left="720"/>
      <w:contextualSpacing/>
    </w:pPr>
  </w:style>
  <w:style w:type="paragraph" w:customStyle="1" w:styleId="Default">
    <w:name w:val="Default"/>
    <w:rsid w:val="002C70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E70C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0C02"/>
  </w:style>
  <w:style w:type="paragraph" w:styleId="Piedepgina">
    <w:name w:val="footer"/>
    <w:basedOn w:val="Normal"/>
    <w:link w:val="PiedepginaCar"/>
    <w:uiPriority w:val="99"/>
    <w:unhideWhenUsed/>
    <w:rsid w:val="00E70C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0C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CB95EC.78B9E3E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C29E0D3-880D-4C7D-B289-8737D35BBED6}"/>
</file>

<file path=customXml/itemProps2.xml><?xml version="1.0" encoding="utf-8"?>
<ds:datastoreItem xmlns:ds="http://schemas.openxmlformats.org/officeDocument/2006/customXml" ds:itemID="{8816708D-D282-4C1C-8E40-039F9FD68D32}"/>
</file>

<file path=customXml/itemProps3.xml><?xml version="1.0" encoding="utf-8"?>
<ds:datastoreItem xmlns:ds="http://schemas.openxmlformats.org/officeDocument/2006/customXml" ds:itemID="{5A765409-F85B-4001-B7DD-19C944818E7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198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 Alejandro Godoy Tellez</dc:creator>
  <cp:lastModifiedBy>Paula González</cp:lastModifiedBy>
  <cp:revision>11</cp:revision>
  <dcterms:created xsi:type="dcterms:W3CDTF">2019-04-29T13:38:00Z</dcterms:created>
  <dcterms:modified xsi:type="dcterms:W3CDTF">2019-05-01T13:08:00Z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