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33</w:t>
      </w:r>
      <w:r w:rsidR="004A7848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3A1B2A">
        <w:rPr>
          <w:rFonts w:ascii="Times New Roman" w:hAnsi="Times New Roman" w:cs="Times New Roman"/>
          <w:b/>
          <w:sz w:val="28"/>
          <w:szCs w:val="28"/>
          <w:lang w:val="en-GB"/>
        </w:rPr>
        <w:t>Ethiopia</w:t>
      </w:r>
    </w:p>
    <w:p w:rsidR="00C93EA7" w:rsidRPr="00C93EA7" w:rsidRDefault="00F35AD9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3A1B2A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May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5D39DD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39DD">
        <w:rPr>
          <w:rFonts w:ascii="Times New Roman" w:hAnsi="Times New Roman" w:cs="Times New Roman"/>
          <w:sz w:val="26"/>
          <w:szCs w:val="24"/>
          <w:lang w:val="en-GB"/>
        </w:rPr>
        <w:t>Thank you Mr President,</w:t>
      </w:r>
    </w:p>
    <w:p w:rsidR="00C93EA7" w:rsidRPr="005D39DD" w:rsidRDefault="00C93EA7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3A1B2A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Ethiopia </w:t>
      </w:r>
      <w:r w:rsidR="00132019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5D39DD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6E4EF4" w:rsidRPr="005D39DD" w:rsidRDefault="00CE1469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39DD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5D39DD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5D39DD">
        <w:rPr>
          <w:rFonts w:ascii="Times New Roman" w:hAnsi="Times New Roman" w:cs="Times New Roman"/>
          <w:sz w:val="26"/>
          <w:szCs w:val="24"/>
          <w:lang w:val="en-GB"/>
        </w:rPr>
        <w:t>.</w:t>
      </w:r>
      <w:r w:rsidR="00455419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</w:p>
    <w:p w:rsidR="007C53B5" w:rsidRPr="005D39DD" w:rsidRDefault="006E4EF4" w:rsidP="006E4EF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Latvia welcomes </w:t>
      </w:r>
      <w:bookmarkStart w:id="0" w:name="_GoBack"/>
      <w:bookmarkEnd w:id="0"/>
      <w:r w:rsidRPr="005D39DD">
        <w:rPr>
          <w:rFonts w:ascii="Times New Roman" w:hAnsi="Times New Roman" w:cs="Times New Roman"/>
          <w:sz w:val="26"/>
          <w:szCs w:val="24"/>
          <w:lang w:val="en-GB"/>
        </w:rPr>
        <w:t>Ethiopia’s commitment to strengthen its cooperation with the UN human rights mechanisms. In this regard, w</w:t>
      </w:r>
      <w:r w:rsidR="00455419" w:rsidRPr="005D39DD">
        <w:rPr>
          <w:rFonts w:ascii="Times New Roman" w:hAnsi="Times New Roman" w:cs="Times New Roman"/>
          <w:sz w:val="26"/>
          <w:szCs w:val="24"/>
          <w:lang w:val="en-GB"/>
        </w:rPr>
        <w:t>e note accepted visit request by Special Rapporteur on elimination of discrimination against persons affected by leprosy and their family members</w:t>
      </w:r>
      <w:r w:rsidRPr="005D39DD">
        <w:rPr>
          <w:rFonts w:ascii="Times New Roman" w:hAnsi="Times New Roman" w:cs="Times New Roman"/>
          <w:sz w:val="26"/>
          <w:szCs w:val="24"/>
          <w:lang w:val="en-GB"/>
        </w:rPr>
        <w:t>. We also note recently accepted requests for visits from the Special Rapporteurs on the Freedom of Association, Freedom of Expression, Extreme Poverty and Education as mentioned in the National report.</w:t>
      </w:r>
    </w:p>
    <w:p w:rsidR="00D42223" w:rsidRPr="005D39DD" w:rsidRDefault="00D42223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39DD">
        <w:rPr>
          <w:rFonts w:ascii="Times New Roman" w:hAnsi="Times New Roman" w:cs="Times New Roman"/>
          <w:sz w:val="26"/>
          <w:szCs w:val="24"/>
          <w:lang w:val="en-GB"/>
        </w:rPr>
        <w:t>Latvia would like to recommend</w:t>
      </w:r>
      <w:r w:rsidR="009768D8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 the following</w:t>
      </w: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: </w:t>
      </w:r>
    </w:p>
    <w:p w:rsidR="00D42223" w:rsidRPr="005D39DD" w:rsidRDefault="00D42223" w:rsidP="009768D8">
      <w:pPr>
        <w:pStyle w:val="ListParagraph"/>
        <w:numPr>
          <w:ilvl w:val="0"/>
          <w:numId w:val="6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39DD">
        <w:rPr>
          <w:rFonts w:ascii="Times New Roman" w:hAnsi="Times New Roman" w:cs="Times New Roman"/>
          <w:sz w:val="26"/>
          <w:szCs w:val="24"/>
          <w:lang w:val="en-GB"/>
        </w:rPr>
        <w:t>consider the extension of a standing invitation to all special procedures mandate holders of the Human Rights Council</w:t>
      </w:r>
      <w:r w:rsidR="00A40C12" w:rsidRPr="005D39DD">
        <w:rPr>
          <w:rFonts w:ascii="Times New Roman" w:hAnsi="Times New Roman" w:cs="Times New Roman"/>
          <w:sz w:val="26"/>
          <w:szCs w:val="24"/>
          <w:lang w:val="en-GB"/>
        </w:rPr>
        <w:t>; and</w:t>
      </w:r>
    </w:p>
    <w:p w:rsidR="00D42223" w:rsidRPr="005D39DD" w:rsidRDefault="00D42223" w:rsidP="00D42223">
      <w:pPr>
        <w:pStyle w:val="ListParagraph"/>
        <w:numPr>
          <w:ilvl w:val="0"/>
          <w:numId w:val="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5D39DD">
        <w:rPr>
          <w:rFonts w:ascii="Times New Roman" w:hAnsi="Times New Roman" w:cs="Times New Roman"/>
          <w:sz w:val="26"/>
          <w:szCs w:val="24"/>
          <w:lang w:val="en-GB"/>
        </w:rPr>
        <w:t>ratify</w:t>
      </w:r>
      <w:proofErr w:type="gramEnd"/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 Rome Statute of the International Criminal Court and to fully align national legislation with all obligations under the Rome Statute. </w:t>
      </w:r>
    </w:p>
    <w:p w:rsidR="00C93EA7" w:rsidRPr="005D39DD" w:rsidRDefault="00C93EA7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5D39DD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3A1B2A"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Ethiopia </w:t>
      </w:r>
      <w:r w:rsidRPr="005D39DD">
        <w:rPr>
          <w:rFonts w:ascii="Times New Roman" w:hAnsi="Times New Roman" w:cs="Times New Roman"/>
          <w:sz w:val="26"/>
          <w:szCs w:val="24"/>
          <w:lang w:val="en-GB"/>
        </w:rPr>
        <w:t xml:space="preserve">success in the review. </w:t>
      </w:r>
    </w:p>
    <w:p w:rsidR="00C93EA7" w:rsidRPr="005D39DD" w:rsidRDefault="00C93EA7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D39DD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5D3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15" w:rsidRDefault="00576E15" w:rsidP="00220D13">
      <w:pPr>
        <w:spacing w:after="0" w:line="240" w:lineRule="auto"/>
      </w:pPr>
      <w:r>
        <w:separator/>
      </w:r>
    </w:p>
  </w:endnote>
  <w:endnote w:type="continuationSeparator" w:id="0">
    <w:p w:rsidR="00576E15" w:rsidRDefault="00576E15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15" w:rsidRDefault="00576E15" w:rsidP="00220D13">
      <w:pPr>
        <w:spacing w:after="0" w:line="240" w:lineRule="auto"/>
      </w:pPr>
      <w:r>
        <w:separator/>
      </w:r>
    </w:p>
  </w:footnote>
  <w:footnote w:type="continuationSeparator" w:id="0">
    <w:p w:rsidR="00576E15" w:rsidRDefault="00576E15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953"/>
    <w:multiLevelType w:val="hybridMultilevel"/>
    <w:tmpl w:val="94145334"/>
    <w:lvl w:ilvl="0" w:tplc="D5EA2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BCF2161C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54C58"/>
    <w:multiLevelType w:val="hybridMultilevel"/>
    <w:tmpl w:val="0CFC87A6"/>
    <w:lvl w:ilvl="0" w:tplc="FF7CE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37E42"/>
    <w:rsid w:val="000B5DF1"/>
    <w:rsid w:val="000C3968"/>
    <w:rsid w:val="000E79F0"/>
    <w:rsid w:val="000F5F33"/>
    <w:rsid w:val="0010582B"/>
    <w:rsid w:val="00124565"/>
    <w:rsid w:val="00125824"/>
    <w:rsid w:val="00132019"/>
    <w:rsid w:val="00144735"/>
    <w:rsid w:val="001553C8"/>
    <w:rsid w:val="00167281"/>
    <w:rsid w:val="001A12F9"/>
    <w:rsid w:val="001F575D"/>
    <w:rsid w:val="00212B58"/>
    <w:rsid w:val="00220D13"/>
    <w:rsid w:val="00266027"/>
    <w:rsid w:val="00291BBE"/>
    <w:rsid w:val="003015D4"/>
    <w:rsid w:val="00344308"/>
    <w:rsid w:val="00361CA1"/>
    <w:rsid w:val="00372F8A"/>
    <w:rsid w:val="003A1B2A"/>
    <w:rsid w:val="003A1FD5"/>
    <w:rsid w:val="003A6EA8"/>
    <w:rsid w:val="00432084"/>
    <w:rsid w:val="004377E2"/>
    <w:rsid w:val="004434B7"/>
    <w:rsid w:val="0045142B"/>
    <w:rsid w:val="00455419"/>
    <w:rsid w:val="004A7848"/>
    <w:rsid w:val="004D664E"/>
    <w:rsid w:val="004E4624"/>
    <w:rsid w:val="00510B08"/>
    <w:rsid w:val="005237AF"/>
    <w:rsid w:val="00551304"/>
    <w:rsid w:val="00576E15"/>
    <w:rsid w:val="005A5757"/>
    <w:rsid w:val="005C6038"/>
    <w:rsid w:val="005D39DD"/>
    <w:rsid w:val="005D4B62"/>
    <w:rsid w:val="005E55E7"/>
    <w:rsid w:val="00650CEE"/>
    <w:rsid w:val="00663449"/>
    <w:rsid w:val="0066780C"/>
    <w:rsid w:val="006B3664"/>
    <w:rsid w:val="006E4EF4"/>
    <w:rsid w:val="00757680"/>
    <w:rsid w:val="00757D87"/>
    <w:rsid w:val="007C53B5"/>
    <w:rsid w:val="008068E1"/>
    <w:rsid w:val="00817BE1"/>
    <w:rsid w:val="00830BD0"/>
    <w:rsid w:val="00835699"/>
    <w:rsid w:val="0086472B"/>
    <w:rsid w:val="00881DAD"/>
    <w:rsid w:val="00890A14"/>
    <w:rsid w:val="00896CAB"/>
    <w:rsid w:val="009068F2"/>
    <w:rsid w:val="009368C6"/>
    <w:rsid w:val="00945CF1"/>
    <w:rsid w:val="00970D8C"/>
    <w:rsid w:val="009768D8"/>
    <w:rsid w:val="009B3809"/>
    <w:rsid w:val="009B4FFF"/>
    <w:rsid w:val="00A36F0C"/>
    <w:rsid w:val="00A40C12"/>
    <w:rsid w:val="00A52351"/>
    <w:rsid w:val="00A81892"/>
    <w:rsid w:val="00A83775"/>
    <w:rsid w:val="00AA058D"/>
    <w:rsid w:val="00AA4027"/>
    <w:rsid w:val="00AC4656"/>
    <w:rsid w:val="00AD25A8"/>
    <w:rsid w:val="00B64CD2"/>
    <w:rsid w:val="00B662D6"/>
    <w:rsid w:val="00B67DE7"/>
    <w:rsid w:val="00B8626E"/>
    <w:rsid w:val="00BD7CC2"/>
    <w:rsid w:val="00C50E6A"/>
    <w:rsid w:val="00C65BBE"/>
    <w:rsid w:val="00C93EA7"/>
    <w:rsid w:val="00C9480D"/>
    <w:rsid w:val="00CE1469"/>
    <w:rsid w:val="00CF4E84"/>
    <w:rsid w:val="00D01AF2"/>
    <w:rsid w:val="00D10A45"/>
    <w:rsid w:val="00D147F3"/>
    <w:rsid w:val="00D20E8B"/>
    <w:rsid w:val="00D42223"/>
    <w:rsid w:val="00D523C4"/>
    <w:rsid w:val="00D738DA"/>
    <w:rsid w:val="00D745F0"/>
    <w:rsid w:val="00D80F73"/>
    <w:rsid w:val="00D86442"/>
    <w:rsid w:val="00D9330D"/>
    <w:rsid w:val="00DC5F70"/>
    <w:rsid w:val="00DD1A6F"/>
    <w:rsid w:val="00DD6165"/>
    <w:rsid w:val="00DD6997"/>
    <w:rsid w:val="00E71DAE"/>
    <w:rsid w:val="00E74069"/>
    <w:rsid w:val="00E87D71"/>
    <w:rsid w:val="00EB3894"/>
    <w:rsid w:val="00EE5D3B"/>
    <w:rsid w:val="00F30107"/>
    <w:rsid w:val="00F35AD9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0EE2C-1892-4086-BAFB-1F022B560B33}"/>
</file>

<file path=customXml/itemProps2.xml><?xml version="1.0" encoding="utf-8"?>
<ds:datastoreItem xmlns:ds="http://schemas.openxmlformats.org/officeDocument/2006/customXml" ds:itemID="{5CF692A9-307F-4B69-AAF4-DF895454EE4E}"/>
</file>

<file path=customXml/itemProps3.xml><?xml version="1.0" encoding="utf-8"?>
<ds:datastoreItem xmlns:ds="http://schemas.openxmlformats.org/officeDocument/2006/customXml" ds:itemID="{11BCF8CC-8EF4-4736-96E0-A2435F175F7D}"/>
</file>

<file path=customXml/itemProps4.xml><?xml version="1.0" encoding="utf-8"?>
<ds:datastoreItem xmlns:ds="http://schemas.openxmlformats.org/officeDocument/2006/customXml" ds:itemID="{A86F764B-1ABB-4784-94EF-9BD6C2ED5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8</cp:revision>
  <dcterms:created xsi:type="dcterms:W3CDTF">2019-04-04T09:19:00Z</dcterms:created>
  <dcterms:modified xsi:type="dcterms:W3CDTF">2019-05-13T13:04:00Z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