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A351" w14:textId="7499378F" w:rsidR="002041F0" w:rsidRPr="00743BB4" w:rsidRDefault="002041F0" w:rsidP="002041F0">
      <w:pPr>
        <w:jc w:val="center"/>
        <w:rPr>
          <w:rFonts w:ascii="Monotype Corsiva" w:hAnsi="Monotype Corsiva"/>
          <w:sz w:val="28"/>
          <w:szCs w:val="28"/>
        </w:rPr>
      </w:pPr>
      <w:r w:rsidRPr="00743BB4">
        <w:rPr>
          <w:rFonts w:ascii="Monotype Corsiva" w:eastAsia="Brush Script MT" w:hAnsi="Monotype Corsiva" w:cs="Microsoft New Tai Lue"/>
          <w:b/>
          <w:i/>
          <w:sz w:val="28"/>
          <w:szCs w:val="28"/>
          <w:lang w:val="en-GB"/>
        </w:rPr>
        <w:t>Permanent Mission of Rwanda</w:t>
      </w:r>
    </w:p>
    <w:p w14:paraId="7FC4AF8A" w14:textId="448AFD9B" w:rsidR="002041F0" w:rsidRPr="00103B1C" w:rsidRDefault="00745B51" w:rsidP="002041F0">
      <w:pPr>
        <w:jc w:val="center"/>
        <w:rPr>
          <w:rFonts w:ascii="Avenir Book" w:hAnsi="Avenir Book"/>
          <w:sz w:val="28"/>
          <w:szCs w:val="28"/>
        </w:rPr>
      </w:pPr>
      <w:r w:rsidRPr="00103B1C">
        <w:rPr>
          <w:rFonts w:ascii="Avenir Book" w:hAnsi="Avenir Book"/>
          <w:noProof/>
          <w:sz w:val="28"/>
          <w:szCs w:val="28"/>
          <w:lang w:val="en-GB" w:eastAsia="en-GB"/>
        </w:rPr>
        <w:drawing>
          <wp:inline distT="0" distB="0" distL="0" distR="0" wp14:anchorId="35B04B0A" wp14:editId="791849D3">
            <wp:extent cx="731520" cy="768096"/>
            <wp:effectExtent l="0" t="0" r="5080" b="0"/>
            <wp:docPr id="1" name="Picture 1" descr="GoR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%20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6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C115" w14:textId="1214F00B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>3</w:t>
      </w:r>
      <w:r w:rsidR="00E62268">
        <w:rPr>
          <w:rFonts w:ascii="Avenir Book" w:hAnsi="Avenir Book"/>
          <w:b/>
          <w:sz w:val="28"/>
          <w:szCs w:val="28"/>
        </w:rPr>
        <w:t>3</w:t>
      </w:r>
      <w:r w:rsidR="00E62268" w:rsidRPr="00E62268">
        <w:rPr>
          <w:rFonts w:ascii="Avenir Book" w:hAnsi="Avenir Book"/>
          <w:b/>
          <w:sz w:val="28"/>
          <w:szCs w:val="28"/>
          <w:vertAlign w:val="superscript"/>
        </w:rPr>
        <w:t>rd</w:t>
      </w:r>
      <w:r w:rsidR="00E62268">
        <w:rPr>
          <w:rFonts w:ascii="Avenir Book" w:hAnsi="Avenir Book"/>
          <w:b/>
          <w:sz w:val="28"/>
          <w:szCs w:val="28"/>
        </w:rPr>
        <w:t xml:space="preserve"> </w:t>
      </w:r>
      <w:r w:rsidRPr="005003A1">
        <w:rPr>
          <w:rFonts w:ascii="Avenir Book" w:hAnsi="Avenir Book"/>
          <w:b/>
          <w:sz w:val="28"/>
          <w:szCs w:val="28"/>
        </w:rPr>
        <w:t>Session of the Universal Periodic Review Working Group</w:t>
      </w:r>
    </w:p>
    <w:p w14:paraId="445E4454" w14:textId="7A9102A9" w:rsidR="005003A1" w:rsidRPr="005003A1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5003A1">
        <w:rPr>
          <w:rFonts w:ascii="Avenir Book" w:hAnsi="Avenir Book"/>
          <w:b/>
          <w:sz w:val="28"/>
          <w:szCs w:val="28"/>
        </w:rPr>
        <w:t xml:space="preserve">Review of </w:t>
      </w:r>
      <w:r w:rsidR="00E62268">
        <w:rPr>
          <w:rFonts w:ascii="Avenir Book" w:hAnsi="Avenir Book"/>
          <w:b/>
          <w:sz w:val="28"/>
          <w:szCs w:val="28"/>
        </w:rPr>
        <w:t>Equatorial Guinea</w:t>
      </w:r>
    </w:p>
    <w:p w14:paraId="6F703489" w14:textId="2DAABB92" w:rsidR="005003A1" w:rsidRPr="005003A1" w:rsidRDefault="00E62268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13</w:t>
      </w:r>
      <w:r w:rsidR="005003A1" w:rsidRPr="00103B1C">
        <w:rPr>
          <w:rFonts w:ascii="Avenir Book" w:hAnsi="Avenir Book"/>
          <w:b/>
          <w:sz w:val="28"/>
          <w:szCs w:val="28"/>
          <w:vertAlign w:val="superscript"/>
        </w:rPr>
        <w:t>th</w:t>
      </w:r>
      <w:r w:rsidR="005003A1" w:rsidRPr="00103B1C">
        <w:rPr>
          <w:rFonts w:ascii="Avenir Book" w:hAnsi="Avenir Book"/>
          <w:b/>
          <w:sz w:val="28"/>
          <w:szCs w:val="28"/>
        </w:rPr>
        <w:t xml:space="preserve"> </w:t>
      </w:r>
      <w:r>
        <w:rPr>
          <w:rFonts w:ascii="Avenir Book" w:hAnsi="Avenir Book"/>
          <w:b/>
          <w:sz w:val="28"/>
          <w:szCs w:val="28"/>
        </w:rPr>
        <w:t>Ma</w:t>
      </w:r>
      <w:r w:rsidR="005003A1" w:rsidRPr="005003A1">
        <w:rPr>
          <w:rFonts w:ascii="Avenir Book" w:hAnsi="Avenir Book"/>
          <w:b/>
          <w:sz w:val="28"/>
          <w:szCs w:val="28"/>
        </w:rPr>
        <w:t>y 2019</w:t>
      </w:r>
    </w:p>
    <w:p w14:paraId="4F6CCE72" w14:textId="503E3E4A" w:rsidR="005003A1" w:rsidRPr="00103B1C" w:rsidRDefault="005003A1" w:rsidP="00701C9B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103B1C">
        <w:rPr>
          <w:rFonts w:ascii="Avenir Book" w:hAnsi="Avenir Book"/>
          <w:b/>
          <w:sz w:val="28"/>
          <w:szCs w:val="28"/>
        </w:rPr>
        <w:t xml:space="preserve">Statement delivered by </w:t>
      </w:r>
      <w:r w:rsidR="002E3EF8">
        <w:rPr>
          <w:rFonts w:ascii="Avenir Book" w:hAnsi="Avenir Book"/>
          <w:b/>
          <w:sz w:val="28"/>
          <w:szCs w:val="28"/>
        </w:rPr>
        <w:t>Mr. Moses Rugema</w:t>
      </w:r>
    </w:p>
    <w:p w14:paraId="0FBB70A6" w14:textId="77777777" w:rsidR="00632942" w:rsidRDefault="00632942" w:rsidP="0015680D">
      <w:pPr>
        <w:rPr>
          <w:rFonts w:ascii="Avenir Roman" w:hAnsi="Avenir Roman"/>
          <w:sz w:val="26"/>
          <w:szCs w:val="26"/>
        </w:rPr>
      </w:pPr>
    </w:p>
    <w:p w14:paraId="2C4A1C5D" w14:textId="2FBD643E" w:rsidR="005B760D" w:rsidRPr="0015680D" w:rsidRDefault="00280057" w:rsidP="0015680D">
      <w:pPr>
        <w:rPr>
          <w:rFonts w:ascii="Avenir Roman" w:hAnsi="Avenir Roman"/>
          <w:sz w:val="26"/>
          <w:szCs w:val="26"/>
        </w:rPr>
      </w:pPr>
      <w:bookmarkStart w:id="0" w:name="_GoBack"/>
      <w:bookmarkEnd w:id="0"/>
      <w:r w:rsidRPr="0015680D">
        <w:rPr>
          <w:rFonts w:ascii="Avenir Roman" w:hAnsi="Avenir Roman"/>
          <w:sz w:val="26"/>
          <w:szCs w:val="26"/>
        </w:rPr>
        <w:t xml:space="preserve">Thank </w:t>
      </w:r>
      <w:r w:rsidR="00D92A44" w:rsidRPr="0015680D">
        <w:rPr>
          <w:rFonts w:ascii="Avenir Roman" w:hAnsi="Avenir Roman"/>
          <w:sz w:val="26"/>
          <w:szCs w:val="26"/>
        </w:rPr>
        <w:t>you, Mr.</w:t>
      </w:r>
      <w:r w:rsidR="005003A1" w:rsidRPr="0015680D">
        <w:rPr>
          <w:rFonts w:ascii="Avenir Roman" w:hAnsi="Avenir Roman"/>
          <w:sz w:val="26"/>
          <w:szCs w:val="26"/>
        </w:rPr>
        <w:t xml:space="preserve"> </w:t>
      </w:r>
      <w:r w:rsidR="00D92A44" w:rsidRPr="0015680D">
        <w:rPr>
          <w:rFonts w:ascii="Avenir Roman" w:hAnsi="Avenir Roman"/>
          <w:sz w:val="26"/>
          <w:szCs w:val="26"/>
        </w:rPr>
        <w:t>President</w:t>
      </w:r>
      <w:r w:rsidR="00DB5556" w:rsidRPr="0015680D">
        <w:rPr>
          <w:rFonts w:ascii="Avenir Roman" w:hAnsi="Avenir Roman"/>
          <w:sz w:val="26"/>
          <w:szCs w:val="26"/>
        </w:rPr>
        <w:t>,</w:t>
      </w:r>
    </w:p>
    <w:p w14:paraId="4E671202" w14:textId="281FF506" w:rsidR="00A93F00" w:rsidRPr="0015680D" w:rsidRDefault="00A93F00" w:rsidP="0015680D">
      <w:pPr>
        <w:spacing w:after="0"/>
        <w:jc w:val="both"/>
        <w:rPr>
          <w:rFonts w:ascii="Avenir Roman" w:hAnsi="Avenir Roman"/>
          <w:sz w:val="26"/>
          <w:szCs w:val="26"/>
        </w:rPr>
      </w:pPr>
      <w:r w:rsidRPr="0015680D">
        <w:rPr>
          <w:rFonts w:ascii="Avenir Roman" w:hAnsi="Avenir Roman"/>
          <w:sz w:val="26"/>
          <w:szCs w:val="26"/>
        </w:rPr>
        <w:t>Rwanda</w:t>
      </w:r>
      <w:r w:rsidR="005766ED" w:rsidRPr="0015680D">
        <w:rPr>
          <w:rFonts w:ascii="Avenir Roman" w:hAnsi="Avenir Roman"/>
          <w:sz w:val="26"/>
          <w:szCs w:val="26"/>
        </w:rPr>
        <w:t xml:space="preserve"> warmly</w:t>
      </w:r>
      <w:r w:rsidRPr="0015680D">
        <w:rPr>
          <w:rFonts w:ascii="Avenir Roman" w:hAnsi="Avenir Roman"/>
          <w:sz w:val="26"/>
          <w:szCs w:val="26"/>
        </w:rPr>
        <w:t xml:space="preserve"> welcomes the delegation of</w:t>
      </w:r>
      <w:r w:rsidR="00C02255" w:rsidRPr="0015680D">
        <w:rPr>
          <w:rFonts w:ascii="Avenir Roman" w:hAnsi="Avenir Roman"/>
          <w:sz w:val="26"/>
          <w:szCs w:val="26"/>
        </w:rPr>
        <w:t xml:space="preserve"> </w:t>
      </w:r>
      <w:r w:rsidR="00E62268" w:rsidRPr="0015680D">
        <w:rPr>
          <w:rFonts w:ascii="Avenir Roman" w:hAnsi="Avenir Roman"/>
          <w:sz w:val="26"/>
          <w:szCs w:val="26"/>
        </w:rPr>
        <w:t xml:space="preserve">Equatorial Guinea </w:t>
      </w:r>
      <w:r w:rsidRPr="0015680D">
        <w:rPr>
          <w:rFonts w:ascii="Avenir Roman" w:hAnsi="Avenir Roman"/>
          <w:sz w:val="26"/>
          <w:szCs w:val="26"/>
        </w:rPr>
        <w:t>and thanks them for the presentation of their</w:t>
      </w:r>
      <w:r w:rsidR="005E308F" w:rsidRPr="0015680D">
        <w:rPr>
          <w:rFonts w:ascii="Avenir Roman" w:hAnsi="Avenir Roman"/>
          <w:sz w:val="26"/>
          <w:szCs w:val="26"/>
        </w:rPr>
        <w:t xml:space="preserve"> national report and the update just provided.</w:t>
      </w:r>
    </w:p>
    <w:p w14:paraId="0D3B53DC" w14:textId="77777777" w:rsidR="00E62268" w:rsidRPr="0015680D" w:rsidRDefault="00E62268" w:rsidP="0015680D">
      <w:pPr>
        <w:spacing w:after="0"/>
        <w:jc w:val="both"/>
        <w:rPr>
          <w:rFonts w:ascii="Avenir Roman" w:hAnsi="Avenir Roman"/>
          <w:sz w:val="26"/>
          <w:szCs w:val="26"/>
        </w:rPr>
      </w:pPr>
    </w:p>
    <w:p w14:paraId="214733EC" w14:textId="1949A305" w:rsidR="00287D57" w:rsidRDefault="00A93F00" w:rsidP="0015680D">
      <w:pPr>
        <w:spacing w:after="0"/>
        <w:jc w:val="both"/>
        <w:rPr>
          <w:rFonts w:ascii="Avenir Roman" w:hAnsi="Avenir Roman"/>
          <w:sz w:val="26"/>
          <w:szCs w:val="26"/>
        </w:rPr>
      </w:pPr>
      <w:r w:rsidRPr="0015680D">
        <w:rPr>
          <w:rFonts w:ascii="Avenir Roman" w:hAnsi="Avenir Roman"/>
          <w:sz w:val="26"/>
          <w:szCs w:val="26"/>
        </w:rPr>
        <w:t>Rwanda commends</w:t>
      </w:r>
      <w:r w:rsidR="00C02255" w:rsidRPr="0015680D">
        <w:rPr>
          <w:rFonts w:ascii="Avenir Roman" w:hAnsi="Avenir Roman"/>
          <w:sz w:val="26"/>
          <w:szCs w:val="26"/>
        </w:rPr>
        <w:t xml:space="preserve"> </w:t>
      </w:r>
      <w:r w:rsidR="00E62268" w:rsidRPr="0015680D">
        <w:rPr>
          <w:rFonts w:ascii="Avenir Roman" w:hAnsi="Avenir Roman"/>
          <w:sz w:val="26"/>
          <w:szCs w:val="26"/>
        </w:rPr>
        <w:t xml:space="preserve">Equatorial Guinea </w:t>
      </w:r>
      <w:r w:rsidRPr="0015680D">
        <w:rPr>
          <w:rFonts w:ascii="Avenir Roman" w:hAnsi="Avenir Roman"/>
          <w:sz w:val="26"/>
          <w:szCs w:val="26"/>
        </w:rPr>
        <w:t>for</w:t>
      </w:r>
      <w:r w:rsidR="00287D57" w:rsidRPr="0015680D">
        <w:rPr>
          <w:rFonts w:ascii="Avenir Roman" w:hAnsi="Avenir Roman"/>
          <w:sz w:val="26"/>
          <w:szCs w:val="26"/>
        </w:rPr>
        <w:t xml:space="preserve"> its</w:t>
      </w:r>
      <w:r w:rsidRPr="0015680D">
        <w:rPr>
          <w:rFonts w:ascii="Avenir Roman" w:hAnsi="Avenir Roman"/>
          <w:sz w:val="26"/>
          <w:szCs w:val="26"/>
        </w:rPr>
        <w:t xml:space="preserve"> </w:t>
      </w:r>
      <w:r w:rsidR="00287D57" w:rsidRPr="0015680D">
        <w:rPr>
          <w:rFonts w:ascii="Avenir Roman" w:hAnsi="Avenir Roman"/>
          <w:sz w:val="26"/>
          <w:szCs w:val="26"/>
          <w:lang w:val="en-GB"/>
        </w:rPr>
        <w:t xml:space="preserve">engagement in the UPR process and </w:t>
      </w:r>
      <w:r w:rsidR="00103B1C" w:rsidRPr="0015680D">
        <w:rPr>
          <w:rFonts w:ascii="Avenir Roman" w:hAnsi="Avenir Roman"/>
          <w:sz w:val="26"/>
          <w:szCs w:val="26"/>
        </w:rPr>
        <w:t>welcomes the positive steps been taken to implement the recommendations of its last UPR</w:t>
      </w:r>
      <w:r w:rsidR="00287D57" w:rsidRPr="0015680D">
        <w:rPr>
          <w:rFonts w:ascii="Avenir Roman" w:hAnsi="Avenir Roman"/>
          <w:sz w:val="26"/>
          <w:szCs w:val="26"/>
        </w:rPr>
        <w:t>.</w:t>
      </w:r>
      <w:r w:rsidR="0015680D">
        <w:rPr>
          <w:rFonts w:ascii="Avenir Roman" w:hAnsi="Avenir Roman"/>
          <w:sz w:val="26"/>
          <w:szCs w:val="26"/>
        </w:rPr>
        <w:t xml:space="preserve"> </w:t>
      </w:r>
      <w:r w:rsidR="005C04ED" w:rsidRPr="0015680D">
        <w:rPr>
          <w:rFonts w:ascii="Avenir Roman" w:hAnsi="Avenir Roman"/>
          <w:sz w:val="26"/>
          <w:szCs w:val="26"/>
        </w:rPr>
        <w:t>We welcome</w:t>
      </w:r>
      <w:r w:rsidR="0015680D">
        <w:rPr>
          <w:rFonts w:ascii="Avenir Roman" w:hAnsi="Avenir Roman"/>
          <w:sz w:val="26"/>
          <w:szCs w:val="26"/>
        </w:rPr>
        <w:t xml:space="preserve"> Equatorial Guinea’s efforts to improve the social-economic status of its citizens and to address inequality.</w:t>
      </w:r>
    </w:p>
    <w:p w14:paraId="044FE67A" w14:textId="77777777" w:rsidR="0015680D" w:rsidRPr="0015680D" w:rsidRDefault="0015680D" w:rsidP="0015680D">
      <w:pPr>
        <w:spacing w:after="0"/>
        <w:jc w:val="both"/>
        <w:rPr>
          <w:rFonts w:ascii="Avenir Roman" w:hAnsi="Avenir Roman"/>
          <w:sz w:val="26"/>
          <w:szCs w:val="26"/>
        </w:rPr>
      </w:pPr>
    </w:p>
    <w:p w14:paraId="6645B5B2" w14:textId="6A2030A6" w:rsidR="00A93F00" w:rsidRPr="0015680D" w:rsidRDefault="00A93F00" w:rsidP="00701C9B">
      <w:pPr>
        <w:spacing w:after="120"/>
        <w:jc w:val="both"/>
        <w:outlineLvl w:val="0"/>
        <w:rPr>
          <w:rFonts w:ascii="Avenir Roman" w:hAnsi="Avenir Roman"/>
          <w:b/>
          <w:bCs/>
          <w:sz w:val="26"/>
          <w:szCs w:val="26"/>
        </w:rPr>
      </w:pPr>
      <w:r w:rsidRPr="0015680D">
        <w:rPr>
          <w:rFonts w:ascii="Avenir Roman" w:hAnsi="Avenir Roman"/>
          <w:b/>
          <w:bCs/>
          <w:sz w:val="26"/>
          <w:szCs w:val="26"/>
        </w:rPr>
        <w:t xml:space="preserve">Rwanda </w:t>
      </w:r>
      <w:r w:rsidR="00AC689F" w:rsidRPr="0015680D">
        <w:rPr>
          <w:rFonts w:ascii="Avenir Roman" w:hAnsi="Avenir Roman"/>
          <w:b/>
          <w:bCs/>
          <w:sz w:val="26"/>
          <w:szCs w:val="26"/>
        </w:rPr>
        <w:t>recommend</w:t>
      </w:r>
      <w:r w:rsidRPr="0015680D">
        <w:rPr>
          <w:rFonts w:ascii="Avenir Roman" w:hAnsi="Avenir Roman"/>
          <w:b/>
          <w:bCs/>
          <w:sz w:val="26"/>
          <w:szCs w:val="26"/>
        </w:rPr>
        <w:t>s</w:t>
      </w:r>
      <w:r w:rsidR="00AC689F" w:rsidRPr="0015680D">
        <w:rPr>
          <w:rFonts w:ascii="Avenir Roman" w:hAnsi="Avenir Roman"/>
          <w:b/>
          <w:bCs/>
          <w:sz w:val="26"/>
          <w:szCs w:val="26"/>
        </w:rPr>
        <w:t xml:space="preserve"> that</w:t>
      </w:r>
      <w:r w:rsidR="00FB0DC9" w:rsidRPr="0015680D">
        <w:rPr>
          <w:rFonts w:ascii="Avenir Roman" w:hAnsi="Avenir Roman"/>
          <w:b/>
          <w:bCs/>
          <w:sz w:val="26"/>
          <w:szCs w:val="26"/>
        </w:rPr>
        <w:t xml:space="preserve"> </w:t>
      </w:r>
      <w:r w:rsidR="00E62268" w:rsidRPr="0015680D">
        <w:rPr>
          <w:rFonts w:ascii="Avenir Roman" w:hAnsi="Avenir Roman"/>
          <w:b/>
          <w:bCs/>
          <w:sz w:val="26"/>
          <w:szCs w:val="26"/>
        </w:rPr>
        <w:t>Equatorial Guinea</w:t>
      </w:r>
      <w:r w:rsidRPr="0015680D">
        <w:rPr>
          <w:rFonts w:ascii="Avenir Roman" w:hAnsi="Avenir Roman"/>
          <w:b/>
          <w:bCs/>
          <w:sz w:val="26"/>
          <w:szCs w:val="26"/>
        </w:rPr>
        <w:t>:</w:t>
      </w:r>
    </w:p>
    <w:p w14:paraId="44D13002" w14:textId="2D5984EE" w:rsidR="002E3EF8" w:rsidRPr="0015680D" w:rsidRDefault="002E3EF8" w:rsidP="00701C9B">
      <w:pPr>
        <w:pStyle w:val="Default"/>
        <w:numPr>
          <w:ilvl w:val="0"/>
          <w:numId w:val="9"/>
        </w:numPr>
        <w:spacing w:line="276" w:lineRule="auto"/>
        <w:jc w:val="both"/>
        <w:rPr>
          <w:rFonts w:ascii="Avenir Roman" w:hAnsi="Avenir Roman"/>
          <w:sz w:val="26"/>
          <w:szCs w:val="26"/>
          <w:lang w:val="en-GB"/>
        </w:rPr>
      </w:pPr>
      <w:r w:rsidRPr="0015680D">
        <w:rPr>
          <w:rFonts w:ascii="Avenir Roman" w:hAnsi="Avenir Roman"/>
          <w:sz w:val="26"/>
          <w:szCs w:val="26"/>
          <w:lang w:val="en-US"/>
        </w:rPr>
        <w:t xml:space="preserve">Ratify the </w:t>
      </w:r>
      <w:r w:rsidRPr="0015680D">
        <w:rPr>
          <w:rFonts w:ascii="Avenir Roman" w:hAnsi="Avenir Roman"/>
          <w:sz w:val="26"/>
          <w:szCs w:val="26"/>
          <w:lang w:val="en-GB"/>
        </w:rPr>
        <w:t>Convention on the Prevention and Punishment of the Crime of Genocide</w:t>
      </w:r>
    </w:p>
    <w:p w14:paraId="58A9102D" w14:textId="06A818F2" w:rsidR="00701C9B" w:rsidRDefault="00701C9B" w:rsidP="00701C9B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rFonts w:ascii="Avenir Roman" w:hAnsi="Avenir Roman"/>
          <w:sz w:val="26"/>
          <w:szCs w:val="26"/>
          <w:lang w:val="en-US"/>
        </w:rPr>
      </w:pPr>
      <w:r w:rsidRPr="0015680D">
        <w:rPr>
          <w:rFonts w:ascii="Avenir Roman" w:hAnsi="Avenir Roman"/>
          <w:sz w:val="26"/>
          <w:szCs w:val="26"/>
          <w:lang w:val="en-US"/>
        </w:rPr>
        <w:t>Formally abolish the death penalty and r</w:t>
      </w:r>
      <w:r w:rsidR="002E3EF8" w:rsidRPr="0015680D">
        <w:rPr>
          <w:rFonts w:ascii="Avenir Roman" w:hAnsi="Avenir Roman"/>
          <w:sz w:val="26"/>
          <w:szCs w:val="26"/>
          <w:lang w:val="en-US"/>
        </w:rPr>
        <w:t xml:space="preserve">atify the Second Optional Protocol of the International Covenant on Civil and Political Rights. </w:t>
      </w:r>
    </w:p>
    <w:p w14:paraId="79D1A319" w14:textId="1775C44B" w:rsidR="0015680D" w:rsidRPr="005D5EA9" w:rsidRDefault="0015680D" w:rsidP="005D5EA9">
      <w:pPr>
        <w:pStyle w:val="ListParagraph"/>
        <w:numPr>
          <w:ilvl w:val="0"/>
          <w:numId w:val="9"/>
        </w:numPr>
        <w:spacing w:after="0"/>
        <w:ind w:left="714" w:hanging="357"/>
        <w:jc w:val="both"/>
        <w:outlineLvl w:val="0"/>
        <w:rPr>
          <w:rFonts w:ascii="Avenir Roman" w:hAnsi="Avenir Roman"/>
          <w:sz w:val="26"/>
          <w:szCs w:val="26"/>
          <w:lang w:val="en-GB"/>
        </w:rPr>
      </w:pPr>
      <w:r w:rsidRPr="0015680D">
        <w:rPr>
          <w:rFonts w:ascii="Avenir Roman" w:hAnsi="Avenir Roman"/>
          <w:sz w:val="26"/>
          <w:szCs w:val="26"/>
        </w:rPr>
        <w:t xml:space="preserve">Strengthen measures to eliminate </w:t>
      </w:r>
      <w:r>
        <w:rPr>
          <w:rFonts w:ascii="Avenir Roman" w:hAnsi="Avenir Roman"/>
          <w:sz w:val="26"/>
          <w:szCs w:val="26"/>
        </w:rPr>
        <w:t xml:space="preserve">discrimination and violence against women including through the </w:t>
      </w:r>
      <w:r w:rsidR="005D5EA9" w:rsidRPr="005D5EA9">
        <w:rPr>
          <w:rFonts w:ascii="Avenir Roman" w:hAnsi="Avenir Roman"/>
          <w:sz w:val="26"/>
          <w:szCs w:val="26"/>
          <w:lang w:val="en-GB"/>
        </w:rPr>
        <w:t xml:space="preserve">adoption of </w:t>
      </w:r>
      <w:r w:rsidR="005D5EA9">
        <w:rPr>
          <w:rFonts w:ascii="Avenir Roman" w:hAnsi="Avenir Roman"/>
          <w:sz w:val="26"/>
          <w:szCs w:val="26"/>
          <w:lang w:val="en-GB"/>
        </w:rPr>
        <w:t>legislation</w:t>
      </w:r>
      <w:r w:rsidR="005D5EA9" w:rsidRPr="005D5EA9">
        <w:rPr>
          <w:rFonts w:ascii="Avenir Roman" w:hAnsi="Avenir Roman"/>
          <w:sz w:val="26"/>
          <w:szCs w:val="26"/>
          <w:lang w:val="en-GB"/>
        </w:rPr>
        <w:t xml:space="preserve"> on gender equality that clearly prohibi</w:t>
      </w:r>
      <w:r w:rsidR="005D5EA9">
        <w:rPr>
          <w:rFonts w:ascii="Avenir Roman" w:hAnsi="Avenir Roman"/>
          <w:sz w:val="26"/>
          <w:szCs w:val="26"/>
          <w:lang w:val="en-GB"/>
        </w:rPr>
        <w:t>ts</w:t>
      </w:r>
      <w:r w:rsidR="005D5EA9" w:rsidRPr="005D5EA9">
        <w:rPr>
          <w:rFonts w:ascii="Avenir Roman" w:hAnsi="Avenir Roman"/>
          <w:sz w:val="26"/>
          <w:szCs w:val="26"/>
          <w:lang w:val="en-GB"/>
        </w:rPr>
        <w:t xml:space="preserve"> discrimination against women </w:t>
      </w:r>
    </w:p>
    <w:p w14:paraId="7B15E6E5" w14:textId="77777777" w:rsidR="0015680D" w:rsidRDefault="0015680D" w:rsidP="00E62268">
      <w:pPr>
        <w:pStyle w:val="Default"/>
        <w:spacing w:line="276" w:lineRule="auto"/>
        <w:jc w:val="both"/>
        <w:rPr>
          <w:rFonts w:ascii="Avenir Roman" w:hAnsi="Avenir Roman"/>
          <w:sz w:val="26"/>
          <w:szCs w:val="26"/>
        </w:rPr>
      </w:pPr>
    </w:p>
    <w:p w14:paraId="4DAE033A" w14:textId="4C16ACFD" w:rsidR="005B760D" w:rsidRDefault="0015680D" w:rsidP="00E62268">
      <w:pPr>
        <w:pStyle w:val="Default"/>
        <w:spacing w:line="276" w:lineRule="auto"/>
        <w:jc w:val="both"/>
        <w:rPr>
          <w:rFonts w:ascii="Avenir Roman" w:hAnsi="Avenir Roman"/>
          <w:sz w:val="26"/>
          <w:szCs w:val="26"/>
          <w:lang w:val="en-GB"/>
        </w:rPr>
      </w:pPr>
      <w:r>
        <w:rPr>
          <w:rFonts w:ascii="Avenir Roman" w:hAnsi="Avenir Roman"/>
          <w:sz w:val="26"/>
          <w:szCs w:val="26"/>
        </w:rPr>
        <w:t>Rwanda</w:t>
      </w:r>
      <w:r w:rsidR="00E62268" w:rsidRPr="0015680D">
        <w:rPr>
          <w:rFonts w:ascii="Avenir Roman" w:hAnsi="Avenir Roman"/>
          <w:sz w:val="26"/>
          <w:szCs w:val="26"/>
          <w:lang w:val="en-GB"/>
        </w:rPr>
        <w:t xml:space="preserve"> wish</w:t>
      </w:r>
      <w:r>
        <w:rPr>
          <w:rFonts w:ascii="Avenir Roman" w:hAnsi="Avenir Roman"/>
          <w:sz w:val="26"/>
          <w:szCs w:val="26"/>
          <w:lang w:val="en-GB"/>
        </w:rPr>
        <w:t>es</w:t>
      </w:r>
      <w:r w:rsidR="00E62268" w:rsidRPr="0015680D">
        <w:rPr>
          <w:rFonts w:ascii="Avenir Roman" w:hAnsi="Avenir Roman"/>
          <w:sz w:val="26"/>
          <w:szCs w:val="26"/>
          <w:lang w:val="en-GB"/>
        </w:rPr>
        <w:t xml:space="preserve"> Equatorial Guinea a successful review. </w:t>
      </w:r>
    </w:p>
    <w:p w14:paraId="1CF74200" w14:textId="54ABB68B" w:rsidR="00D341AA" w:rsidRDefault="00D341AA" w:rsidP="00E62268">
      <w:pPr>
        <w:pStyle w:val="Default"/>
        <w:spacing w:line="276" w:lineRule="auto"/>
        <w:jc w:val="both"/>
        <w:rPr>
          <w:rFonts w:ascii="Avenir Roman" w:hAnsi="Avenir Roman"/>
          <w:sz w:val="26"/>
          <w:szCs w:val="26"/>
          <w:lang w:val="en-GB"/>
        </w:rPr>
      </w:pPr>
    </w:p>
    <w:p w14:paraId="5A86C358" w14:textId="48CE61FA" w:rsidR="00D341AA" w:rsidRPr="0015680D" w:rsidRDefault="00D341AA" w:rsidP="00E62268">
      <w:pPr>
        <w:pStyle w:val="Default"/>
        <w:spacing w:line="276" w:lineRule="auto"/>
        <w:jc w:val="both"/>
        <w:rPr>
          <w:rFonts w:ascii="Avenir Roman" w:hAnsi="Avenir Roman"/>
          <w:sz w:val="26"/>
          <w:szCs w:val="26"/>
          <w:lang w:val="en-GB"/>
        </w:rPr>
      </w:pPr>
      <w:r>
        <w:rPr>
          <w:rFonts w:ascii="Avenir Roman" w:hAnsi="Avenir Roman"/>
          <w:sz w:val="26"/>
          <w:szCs w:val="26"/>
          <w:lang w:val="en-GB"/>
        </w:rPr>
        <w:t>Thank you</w:t>
      </w:r>
    </w:p>
    <w:sectPr w:rsidR="00D341AA" w:rsidRPr="0015680D" w:rsidSect="0083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5C25A" w14:textId="77777777" w:rsidR="006116CE" w:rsidRDefault="006116CE" w:rsidP="0059569F">
      <w:pPr>
        <w:spacing w:after="0" w:line="240" w:lineRule="auto"/>
      </w:pPr>
      <w:r>
        <w:separator/>
      </w:r>
    </w:p>
  </w:endnote>
  <w:endnote w:type="continuationSeparator" w:id="0">
    <w:p w14:paraId="3D385D7D" w14:textId="77777777" w:rsidR="006116CE" w:rsidRDefault="006116CE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32BBA" w14:textId="77777777" w:rsidR="006116CE" w:rsidRDefault="006116CE" w:rsidP="0059569F">
      <w:pPr>
        <w:spacing w:after="0" w:line="240" w:lineRule="auto"/>
      </w:pPr>
      <w:r>
        <w:separator/>
      </w:r>
    </w:p>
  </w:footnote>
  <w:footnote w:type="continuationSeparator" w:id="0">
    <w:p w14:paraId="26B2BEAA" w14:textId="77777777" w:rsidR="006116CE" w:rsidRDefault="006116CE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9C6"/>
    <w:multiLevelType w:val="hybridMultilevel"/>
    <w:tmpl w:val="54467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DF0"/>
    <w:multiLevelType w:val="multilevel"/>
    <w:tmpl w:val="3A6E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C92D48"/>
    <w:multiLevelType w:val="hybridMultilevel"/>
    <w:tmpl w:val="6C5C8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42A9C"/>
    <w:multiLevelType w:val="hybridMultilevel"/>
    <w:tmpl w:val="7018C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471"/>
    <w:multiLevelType w:val="hybridMultilevel"/>
    <w:tmpl w:val="6A66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B31BF"/>
    <w:multiLevelType w:val="multilevel"/>
    <w:tmpl w:val="4C3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627082"/>
    <w:multiLevelType w:val="multilevel"/>
    <w:tmpl w:val="F2A4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E104CE"/>
    <w:multiLevelType w:val="hybridMultilevel"/>
    <w:tmpl w:val="230E24E6"/>
    <w:lvl w:ilvl="0" w:tplc="E92A834C">
      <w:start w:val="1"/>
      <w:numFmt w:val="decimal"/>
      <w:lvlText w:val="%1."/>
      <w:lvlJc w:val="left"/>
      <w:pPr>
        <w:ind w:left="1260" w:hanging="900"/>
      </w:pPr>
      <w:rPr>
        <w:rFonts w:ascii="Avenir" w:hAnsi="Aveni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200A2"/>
    <w:multiLevelType w:val="hybridMultilevel"/>
    <w:tmpl w:val="0CE2B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73"/>
    <w:rsid w:val="000151CA"/>
    <w:rsid w:val="00041708"/>
    <w:rsid w:val="000538D5"/>
    <w:rsid w:val="00081A79"/>
    <w:rsid w:val="000D6443"/>
    <w:rsid w:val="000D7931"/>
    <w:rsid w:val="000F2672"/>
    <w:rsid w:val="000F6706"/>
    <w:rsid w:val="00103B1C"/>
    <w:rsid w:val="0011209D"/>
    <w:rsid w:val="001166A7"/>
    <w:rsid w:val="00120798"/>
    <w:rsid w:val="001361CE"/>
    <w:rsid w:val="00137227"/>
    <w:rsid w:val="001560B8"/>
    <w:rsid w:val="0015680D"/>
    <w:rsid w:val="001A340E"/>
    <w:rsid w:val="002041F0"/>
    <w:rsid w:val="00255C07"/>
    <w:rsid w:val="00280057"/>
    <w:rsid w:val="00287D57"/>
    <w:rsid w:val="00293509"/>
    <w:rsid w:val="002C699D"/>
    <w:rsid w:val="002D3263"/>
    <w:rsid w:val="002E3EF8"/>
    <w:rsid w:val="0031462B"/>
    <w:rsid w:val="00321104"/>
    <w:rsid w:val="00326B30"/>
    <w:rsid w:val="00347252"/>
    <w:rsid w:val="0035333A"/>
    <w:rsid w:val="00355887"/>
    <w:rsid w:val="00364C8C"/>
    <w:rsid w:val="00384C41"/>
    <w:rsid w:val="00385148"/>
    <w:rsid w:val="00390DFA"/>
    <w:rsid w:val="003A5A5C"/>
    <w:rsid w:val="003C49E3"/>
    <w:rsid w:val="004133A1"/>
    <w:rsid w:val="0042171C"/>
    <w:rsid w:val="0043249A"/>
    <w:rsid w:val="00437B4B"/>
    <w:rsid w:val="00452FCB"/>
    <w:rsid w:val="004931AB"/>
    <w:rsid w:val="00494D36"/>
    <w:rsid w:val="004A2111"/>
    <w:rsid w:val="004A47BB"/>
    <w:rsid w:val="004C35AD"/>
    <w:rsid w:val="004C6E9E"/>
    <w:rsid w:val="004D6128"/>
    <w:rsid w:val="004E30E0"/>
    <w:rsid w:val="004E56DD"/>
    <w:rsid w:val="004E5C95"/>
    <w:rsid w:val="004E6178"/>
    <w:rsid w:val="004F0FE8"/>
    <w:rsid w:val="005003A1"/>
    <w:rsid w:val="00514FB8"/>
    <w:rsid w:val="00523580"/>
    <w:rsid w:val="0054546F"/>
    <w:rsid w:val="00560970"/>
    <w:rsid w:val="005766ED"/>
    <w:rsid w:val="00584577"/>
    <w:rsid w:val="0059569F"/>
    <w:rsid w:val="005A4618"/>
    <w:rsid w:val="005B40F0"/>
    <w:rsid w:val="005B760D"/>
    <w:rsid w:val="005C04ED"/>
    <w:rsid w:val="005C200E"/>
    <w:rsid w:val="005D5EA9"/>
    <w:rsid w:val="005D751E"/>
    <w:rsid w:val="005D7CF9"/>
    <w:rsid w:val="005E308F"/>
    <w:rsid w:val="006116CE"/>
    <w:rsid w:val="006167E4"/>
    <w:rsid w:val="00632942"/>
    <w:rsid w:val="00657749"/>
    <w:rsid w:val="006651F6"/>
    <w:rsid w:val="00677582"/>
    <w:rsid w:val="006D1A03"/>
    <w:rsid w:val="006F011A"/>
    <w:rsid w:val="00701C9B"/>
    <w:rsid w:val="00707F42"/>
    <w:rsid w:val="00712930"/>
    <w:rsid w:val="00717D2E"/>
    <w:rsid w:val="00743BB4"/>
    <w:rsid w:val="00745B51"/>
    <w:rsid w:val="00753520"/>
    <w:rsid w:val="0076387B"/>
    <w:rsid w:val="007837BA"/>
    <w:rsid w:val="007870E4"/>
    <w:rsid w:val="007937AE"/>
    <w:rsid w:val="007A2759"/>
    <w:rsid w:val="007B30CB"/>
    <w:rsid w:val="007C209E"/>
    <w:rsid w:val="007C45E8"/>
    <w:rsid w:val="007E7439"/>
    <w:rsid w:val="00810283"/>
    <w:rsid w:val="008149D3"/>
    <w:rsid w:val="00830A8B"/>
    <w:rsid w:val="008313B6"/>
    <w:rsid w:val="00843716"/>
    <w:rsid w:val="0088294B"/>
    <w:rsid w:val="00885D76"/>
    <w:rsid w:val="008B08AF"/>
    <w:rsid w:val="008B10CE"/>
    <w:rsid w:val="008E281C"/>
    <w:rsid w:val="009020DB"/>
    <w:rsid w:val="00913694"/>
    <w:rsid w:val="00920994"/>
    <w:rsid w:val="00946E1E"/>
    <w:rsid w:val="009754F5"/>
    <w:rsid w:val="00997A82"/>
    <w:rsid w:val="009A193C"/>
    <w:rsid w:val="009A48A4"/>
    <w:rsid w:val="009C7D38"/>
    <w:rsid w:val="009F1D19"/>
    <w:rsid w:val="00A00EDA"/>
    <w:rsid w:val="00A0489C"/>
    <w:rsid w:val="00A40138"/>
    <w:rsid w:val="00A56400"/>
    <w:rsid w:val="00A6060B"/>
    <w:rsid w:val="00A7065F"/>
    <w:rsid w:val="00A929B6"/>
    <w:rsid w:val="00A93F00"/>
    <w:rsid w:val="00AC33E4"/>
    <w:rsid w:val="00AC689F"/>
    <w:rsid w:val="00AF5856"/>
    <w:rsid w:val="00B305E0"/>
    <w:rsid w:val="00B31B15"/>
    <w:rsid w:val="00B449A9"/>
    <w:rsid w:val="00B44C63"/>
    <w:rsid w:val="00B50767"/>
    <w:rsid w:val="00B60A0D"/>
    <w:rsid w:val="00B807C2"/>
    <w:rsid w:val="00B929D4"/>
    <w:rsid w:val="00B944E0"/>
    <w:rsid w:val="00B951BA"/>
    <w:rsid w:val="00BB5193"/>
    <w:rsid w:val="00BF0198"/>
    <w:rsid w:val="00C02255"/>
    <w:rsid w:val="00C05DE4"/>
    <w:rsid w:val="00C0610B"/>
    <w:rsid w:val="00C2345D"/>
    <w:rsid w:val="00C26C0E"/>
    <w:rsid w:val="00C27696"/>
    <w:rsid w:val="00C426C0"/>
    <w:rsid w:val="00C55090"/>
    <w:rsid w:val="00C953FC"/>
    <w:rsid w:val="00CB1E08"/>
    <w:rsid w:val="00CC1D9B"/>
    <w:rsid w:val="00CE1D72"/>
    <w:rsid w:val="00CF1257"/>
    <w:rsid w:val="00D15265"/>
    <w:rsid w:val="00D341AA"/>
    <w:rsid w:val="00D8340E"/>
    <w:rsid w:val="00D85201"/>
    <w:rsid w:val="00D92A44"/>
    <w:rsid w:val="00D9498A"/>
    <w:rsid w:val="00D955EB"/>
    <w:rsid w:val="00DA7071"/>
    <w:rsid w:val="00DB31F1"/>
    <w:rsid w:val="00DB5556"/>
    <w:rsid w:val="00DC1F8C"/>
    <w:rsid w:val="00DC6235"/>
    <w:rsid w:val="00DF10AD"/>
    <w:rsid w:val="00DF1D01"/>
    <w:rsid w:val="00E13A61"/>
    <w:rsid w:val="00E212E8"/>
    <w:rsid w:val="00E2222C"/>
    <w:rsid w:val="00E23788"/>
    <w:rsid w:val="00E37AD9"/>
    <w:rsid w:val="00E62268"/>
    <w:rsid w:val="00E77973"/>
    <w:rsid w:val="00E813F6"/>
    <w:rsid w:val="00E83B5E"/>
    <w:rsid w:val="00E95DD7"/>
    <w:rsid w:val="00EA2416"/>
    <w:rsid w:val="00EB66B9"/>
    <w:rsid w:val="00ED3013"/>
    <w:rsid w:val="00EF1374"/>
    <w:rsid w:val="00EF70E8"/>
    <w:rsid w:val="00EF78EF"/>
    <w:rsid w:val="00EF7F41"/>
    <w:rsid w:val="00F030DC"/>
    <w:rsid w:val="00F4488F"/>
    <w:rsid w:val="00F56665"/>
    <w:rsid w:val="00F620B6"/>
    <w:rsid w:val="00F670C7"/>
    <w:rsid w:val="00FA248B"/>
    <w:rsid w:val="00FB0DC9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C3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69F"/>
  </w:style>
  <w:style w:type="paragraph" w:styleId="Footer">
    <w:name w:val="footer"/>
    <w:basedOn w:val="Normal"/>
    <w:link w:val="FooterChar"/>
    <w:uiPriority w:val="99"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69F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00E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856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13"/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837BA"/>
  </w:style>
  <w:style w:type="paragraph" w:customStyle="1" w:styleId="Default">
    <w:name w:val="Default"/>
    <w:rsid w:val="009A48A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8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B62B9-95DF-40A7-8D16-D469AC2C4ED8}"/>
</file>

<file path=customXml/itemProps2.xml><?xml version="1.0" encoding="utf-8"?>
<ds:datastoreItem xmlns:ds="http://schemas.openxmlformats.org/officeDocument/2006/customXml" ds:itemID="{7EE98EBB-EB9E-4C78-BE2C-01380BD0DADA}"/>
</file>

<file path=customXml/itemProps3.xml><?xml version="1.0" encoding="utf-8"?>
<ds:datastoreItem xmlns:ds="http://schemas.openxmlformats.org/officeDocument/2006/customXml" ds:itemID="{71330D75-608F-4EF7-880D-8EE034D337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2019-05-12T15:31:00Z</dcterms:created>
  <dcterms:modified xsi:type="dcterms:W3CDTF">2019-05-13T12:53:00Z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