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A351" w14:textId="7499378F" w:rsidR="002041F0" w:rsidRPr="00743BB4" w:rsidRDefault="002041F0" w:rsidP="002041F0">
      <w:pPr>
        <w:jc w:val="center"/>
        <w:rPr>
          <w:rFonts w:ascii="Monotype Corsiva" w:hAnsi="Monotype Corsiva"/>
          <w:sz w:val="28"/>
          <w:szCs w:val="28"/>
        </w:rPr>
      </w:pPr>
      <w:r w:rsidRPr="00743BB4">
        <w:rPr>
          <w:rFonts w:ascii="Monotype Corsiva" w:eastAsia="Brush Script MT" w:hAnsi="Monotype Corsiva" w:cs="Microsoft New Tai Lue"/>
          <w:b/>
          <w:i/>
          <w:sz w:val="28"/>
          <w:szCs w:val="28"/>
          <w:lang w:val="en-GB"/>
        </w:rPr>
        <w:t>Permanent Mission of Rwanda</w:t>
      </w:r>
    </w:p>
    <w:p w14:paraId="7FC4AF8A" w14:textId="448AFD9B" w:rsidR="002041F0" w:rsidRPr="00103B1C" w:rsidRDefault="00745B51" w:rsidP="002041F0">
      <w:pPr>
        <w:jc w:val="center"/>
        <w:rPr>
          <w:rFonts w:ascii="Avenir Book" w:hAnsi="Avenir Book"/>
          <w:sz w:val="28"/>
          <w:szCs w:val="28"/>
        </w:rPr>
      </w:pPr>
      <w:r w:rsidRPr="00103B1C">
        <w:rPr>
          <w:rFonts w:ascii="Avenir Book" w:hAnsi="Avenir Book"/>
          <w:noProof/>
          <w:sz w:val="28"/>
          <w:szCs w:val="28"/>
          <w:lang w:val="en-GB" w:eastAsia="en-GB"/>
        </w:rPr>
        <w:drawing>
          <wp:inline distT="0" distB="0" distL="0" distR="0" wp14:anchorId="35B04B0A" wp14:editId="791849D3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AC115" w14:textId="7F0C36F4" w:rsidR="005003A1" w:rsidRPr="005003A1" w:rsidRDefault="005003A1" w:rsidP="00701C9B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5003A1">
        <w:rPr>
          <w:rFonts w:ascii="Avenir Book" w:hAnsi="Avenir Book"/>
          <w:b/>
          <w:sz w:val="28"/>
          <w:szCs w:val="28"/>
        </w:rPr>
        <w:t>3</w:t>
      </w:r>
      <w:r w:rsidR="00167F05">
        <w:rPr>
          <w:rFonts w:ascii="Avenir Book" w:hAnsi="Avenir Book"/>
          <w:b/>
          <w:sz w:val="28"/>
          <w:szCs w:val="28"/>
        </w:rPr>
        <w:t>3</w:t>
      </w:r>
      <w:r w:rsidR="00167F05" w:rsidRPr="00167F05">
        <w:rPr>
          <w:rFonts w:ascii="Avenir Book" w:hAnsi="Avenir Book"/>
          <w:b/>
          <w:sz w:val="28"/>
          <w:szCs w:val="28"/>
          <w:vertAlign w:val="superscript"/>
        </w:rPr>
        <w:t>rd</w:t>
      </w:r>
      <w:r w:rsidR="00167F05">
        <w:rPr>
          <w:rFonts w:ascii="Avenir Book" w:hAnsi="Avenir Book"/>
          <w:b/>
          <w:sz w:val="28"/>
          <w:szCs w:val="28"/>
        </w:rPr>
        <w:t xml:space="preserve"> </w:t>
      </w:r>
      <w:r w:rsidRPr="005003A1">
        <w:rPr>
          <w:rFonts w:ascii="Avenir Book" w:hAnsi="Avenir Book"/>
          <w:b/>
          <w:sz w:val="28"/>
          <w:szCs w:val="28"/>
        </w:rPr>
        <w:t>Session of the Universal Periodic Review Working Group</w:t>
      </w:r>
    </w:p>
    <w:p w14:paraId="445E4454" w14:textId="12074FB8" w:rsidR="005003A1" w:rsidRPr="005003A1" w:rsidRDefault="005003A1" w:rsidP="00701C9B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5003A1">
        <w:rPr>
          <w:rFonts w:ascii="Avenir Book" w:hAnsi="Avenir Book"/>
          <w:b/>
          <w:sz w:val="28"/>
          <w:szCs w:val="28"/>
        </w:rPr>
        <w:t xml:space="preserve">Review of </w:t>
      </w:r>
      <w:r w:rsidR="002F6E2D">
        <w:rPr>
          <w:rFonts w:ascii="Avenir Book" w:hAnsi="Avenir Book"/>
          <w:b/>
          <w:sz w:val="28"/>
          <w:szCs w:val="28"/>
        </w:rPr>
        <w:t>Cote d’Ivoire</w:t>
      </w:r>
    </w:p>
    <w:p w14:paraId="6F703489" w14:textId="359E4C23" w:rsidR="005003A1" w:rsidRPr="005003A1" w:rsidRDefault="00343916" w:rsidP="00701C9B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7</w:t>
      </w:r>
      <w:r w:rsidR="005003A1" w:rsidRPr="00103B1C">
        <w:rPr>
          <w:rFonts w:ascii="Avenir Book" w:hAnsi="Avenir Book"/>
          <w:b/>
          <w:sz w:val="28"/>
          <w:szCs w:val="28"/>
          <w:vertAlign w:val="superscript"/>
        </w:rPr>
        <w:t>th</w:t>
      </w:r>
      <w:r w:rsidR="005003A1" w:rsidRPr="00103B1C">
        <w:rPr>
          <w:rFonts w:ascii="Avenir Book" w:hAnsi="Avenir Book"/>
          <w:b/>
          <w:sz w:val="28"/>
          <w:szCs w:val="28"/>
        </w:rPr>
        <w:t xml:space="preserve"> </w:t>
      </w:r>
      <w:r>
        <w:rPr>
          <w:rFonts w:ascii="Avenir Book" w:hAnsi="Avenir Book"/>
          <w:b/>
          <w:sz w:val="28"/>
          <w:szCs w:val="28"/>
        </w:rPr>
        <w:t>Ma</w:t>
      </w:r>
      <w:r w:rsidR="005003A1" w:rsidRPr="005003A1">
        <w:rPr>
          <w:rFonts w:ascii="Avenir Book" w:hAnsi="Avenir Book"/>
          <w:b/>
          <w:sz w:val="28"/>
          <w:szCs w:val="28"/>
        </w:rPr>
        <w:t>y 2019</w:t>
      </w:r>
    </w:p>
    <w:p w14:paraId="4F6CCE72" w14:textId="10C1F485" w:rsidR="005003A1" w:rsidRPr="00103B1C" w:rsidRDefault="005003A1" w:rsidP="00701C9B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103B1C">
        <w:rPr>
          <w:rFonts w:ascii="Avenir Book" w:hAnsi="Avenir Book"/>
          <w:b/>
          <w:sz w:val="28"/>
          <w:szCs w:val="28"/>
        </w:rPr>
        <w:t>Statement delivered by</w:t>
      </w:r>
      <w:r w:rsidR="00343916">
        <w:rPr>
          <w:rFonts w:ascii="Avenir Book" w:hAnsi="Avenir Book"/>
          <w:b/>
          <w:sz w:val="28"/>
          <w:szCs w:val="28"/>
        </w:rPr>
        <w:t xml:space="preserve"> </w:t>
      </w:r>
      <w:r w:rsidR="006C1738">
        <w:rPr>
          <w:rFonts w:ascii="Avenir Book" w:hAnsi="Avenir Book"/>
          <w:b/>
          <w:sz w:val="28"/>
          <w:szCs w:val="28"/>
        </w:rPr>
        <w:t>Mr. Moses Rugema</w:t>
      </w:r>
    </w:p>
    <w:p w14:paraId="2C4A1C5D" w14:textId="5FD59D29" w:rsidR="005B760D" w:rsidRPr="00103B1C" w:rsidRDefault="00280057" w:rsidP="005003A1">
      <w:pPr>
        <w:spacing w:line="240" w:lineRule="auto"/>
        <w:rPr>
          <w:rFonts w:ascii="Avenir Book" w:hAnsi="Avenir Book"/>
          <w:sz w:val="28"/>
          <w:szCs w:val="28"/>
        </w:rPr>
      </w:pPr>
      <w:r w:rsidRPr="00103B1C">
        <w:rPr>
          <w:rFonts w:ascii="Avenir Book" w:hAnsi="Avenir Book"/>
          <w:sz w:val="28"/>
          <w:szCs w:val="28"/>
        </w:rPr>
        <w:t xml:space="preserve">Thank </w:t>
      </w:r>
      <w:r w:rsidR="00D92A44" w:rsidRPr="00103B1C">
        <w:rPr>
          <w:rFonts w:ascii="Avenir Book" w:hAnsi="Avenir Book"/>
          <w:sz w:val="28"/>
          <w:szCs w:val="28"/>
        </w:rPr>
        <w:t>you, Mr.</w:t>
      </w:r>
      <w:r w:rsidR="005003A1" w:rsidRPr="00103B1C">
        <w:rPr>
          <w:rFonts w:ascii="Avenir Book" w:hAnsi="Avenir Book"/>
          <w:sz w:val="28"/>
          <w:szCs w:val="28"/>
        </w:rPr>
        <w:t xml:space="preserve"> </w:t>
      </w:r>
      <w:r w:rsidR="00D92A44" w:rsidRPr="00103B1C">
        <w:rPr>
          <w:rFonts w:ascii="Avenir Book" w:hAnsi="Avenir Book"/>
          <w:sz w:val="28"/>
          <w:szCs w:val="28"/>
        </w:rPr>
        <w:t>President</w:t>
      </w:r>
      <w:r w:rsidR="00DB5556" w:rsidRPr="00103B1C">
        <w:rPr>
          <w:rFonts w:ascii="Avenir Book" w:hAnsi="Avenir Book"/>
          <w:sz w:val="28"/>
          <w:szCs w:val="28"/>
        </w:rPr>
        <w:t>,</w:t>
      </w:r>
    </w:p>
    <w:p w14:paraId="4E671202" w14:textId="7087D7F6" w:rsidR="00A93F00" w:rsidRPr="00103B1C" w:rsidRDefault="00A93F00" w:rsidP="00701C9B">
      <w:pPr>
        <w:numPr>
          <w:ilvl w:val="0"/>
          <w:numId w:val="4"/>
        </w:numPr>
        <w:spacing w:after="0"/>
        <w:ind w:left="1259" w:hanging="902"/>
        <w:jc w:val="both"/>
        <w:rPr>
          <w:rFonts w:ascii="Avenir Book" w:hAnsi="Avenir Book"/>
          <w:sz w:val="28"/>
          <w:szCs w:val="28"/>
        </w:rPr>
      </w:pPr>
      <w:r w:rsidRPr="00103B1C">
        <w:rPr>
          <w:rFonts w:ascii="Avenir Book" w:hAnsi="Avenir Book"/>
          <w:sz w:val="28"/>
          <w:szCs w:val="28"/>
        </w:rPr>
        <w:t>Rwanda</w:t>
      </w:r>
      <w:r w:rsidR="005766ED" w:rsidRPr="00103B1C">
        <w:rPr>
          <w:rFonts w:ascii="Avenir Book" w:hAnsi="Avenir Book"/>
          <w:sz w:val="28"/>
          <w:szCs w:val="28"/>
        </w:rPr>
        <w:t xml:space="preserve"> warmly</w:t>
      </w:r>
      <w:r w:rsidRPr="00103B1C">
        <w:rPr>
          <w:rFonts w:ascii="Avenir Book" w:hAnsi="Avenir Book"/>
          <w:sz w:val="28"/>
          <w:szCs w:val="28"/>
        </w:rPr>
        <w:t xml:space="preserve"> welcomes the delegation of</w:t>
      </w:r>
      <w:r w:rsidR="00C02255" w:rsidRPr="00103B1C">
        <w:rPr>
          <w:rFonts w:ascii="Avenir Book" w:hAnsi="Avenir Book"/>
          <w:sz w:val="28"/>
          <w:szCs w:val="28"/>
        </w:rPr>
        <w:t xml:space="preserve"> </w:t>
      </w:r>
      <w:r w:rsidR="002F6E2D">
        <w:rPr>
          <w:rFonts w:ascii="Avenir Book" w:hAnsi="Avenir Book"/>
          <w:sz w:val="28"/>
          <w:szCs w:val="28"/>
        </w:rPr>
        <w:t>Cote d’Ivoire</w:t>
      </w:r>
      <w:r w:rsidRPr="00103B1C">
        <w:rPr>
          <w:rFonts w:ascii="Avenir Book" w:hAnsi="Avenir Book"/>
          <w:sz w:val="28"/>
          <w:szCs w:val="28"/>
        </w:rPr>
        <w:t xml:space="preserve"> and thanks them for the presentation of their</w:t>
      </w:r>
      <w:r w:rsidR="005E308F" w:rsidRPr="00103B1C">
        <w:rPr>
          <w:rFonts w:ascii="Avenir Book" w:hAnsi="Avenir Book"/>
          <w:sz w:val="28"/>
          <w:szCs w:val="28"/>
        </w:rPr>
        <w:t xml:space="preserve"> national report and the update just provided.</w:t>
      </w:r>
    </w:p>
    <w:p w14:paraId="4EB05382" w14:textId="77777777" w:rsidR="00C26E50" w:rsidRDefault="00B3735E" w:rsidP="00D81608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sz w:val="28"/>
          <w:szCs w:val="28"/>
        </w:rPr>
      </w:pPr>
      <w:r w:rsidRPr="00B3735E">
        <w:rPr>
          <w:rFonts w:ascii="Avenir Book" w:hAnsi="Avenir Book"/>
          <w:sz w:val="28"/>
          <w:szCs w:val="28"/>
        </w:rPr>
        <w:t>Rwanda commends</w:t>
      </w:r>
      <w:r>
        <w:rPr>
          <w:rFonts w:ascii="Avenir Book" w:hAnsi="Avenir Book"/>
          <w:sz w:val="28"/>
          <w:szCs w:val="28"/>
        </w:rPr>
        <w:t xml:space="preserve"> Cote d’Ivoire</w:t>
      </w:r>
      <w:r w:rsidRPr="00B3735E">
        <w:rPr>
          <w:rFonts w:ascii="Avenir Book" w:hAnsi="Avenir Book"/>
          <w:sz w:val="28"/>
          <w:szCs w:val="28"/>
        </w:rPr>
        <w:t xml:space="preserve"> for its continued efforts to promote and protect the human rights of its people and to consolidate the democratic process</w:t>
      </w:r>
      <w:r w:rsidR="00D81608">
        <w:rPr>
          <w:rFonts w:ascii="Avenir Book" w:hAnsi="Avenir Book"/>
          <w:sz w:val="28"/>
          <w:szCs w:val="28"/>
        </w:rPr>
        <w:t xml:space="preserve"> and foster national reconciliation</w:t>
      </w:r>
      <w:r w:rsidRPr="00B3735E">
        <w:rPr>
          <w:rFonts w:ascii="Avenir Book" w:hAnsi="Avenir Book"/>
          <w:sz w:val="28"/>
          <w:szCs w:val="28"/>
        </w:rPr>
        <w:t xml:space="preserve">. </w:t>
      </w:r>
    </w:p>
    <w:p w14:paraId="6BD0912B" w14:textId="4DE63647" w:rsidR="00B3735E" w:rsidRPr="00D81608" w:rsidRDefault="00B3735E" w:rsidP="00D81608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sz w:val="28"/>
          <w:szCs w:val="28"/>
        </w:rPr>
      </w:pPr>
      <w:r w:rsidRPr="00B3735E">
        <w:rPr>
          <w:rFonts w:ascii="Avenir Book" w:hAnsi="Avenir Book"/>
          <w:sz w:val="28"/>
          <w:szCs w:val="28"/>
        </w:rPr>
        <w:t xml:space="preserve">We particularly commend </w:t>
      </w:r>
      <w:r w:rsidR="00C26E50">
        <w:rPr>
          <w:rFonts w:ascii="Avenir Book" w:hAnsi="Avenir Book"/>
          <w:sz w:val="28"/>
          <w:szCs w:val="28"/>
        </w:rPr>
        <w:t>Cote d’Ivoire</w:t>
      </w:r>
      <w:r w:rsidRPr="00B3735E">
        <w:rPr>
          <w:rFonts w:ascii="Avenir Book" w:hAnsi="Avenir Book"/>
          <w:sz w:val="28"/>
          <w:szCs w:val="28"/>
        </w:rPr>
        <w:t xml:space="preserve"> for the notable progress it has registered in improving the social and economic status of its citizens and in reforming the ju</w:t>
      </w:r>
      <w:r w:rsidR="00C26E50">
        <w:rPr>
          <w:rFonts w:ascii="Avenir Book" w:hAnsi="Avenir Book"/>
          <w:sz w:val="28"/>
          <w:szCs w:val="28"/>
        </w:rPr>
        <w:t>dicial</w:t>
      </w:r>
      <w:r w:rsidRPr="00B3735E">
        <w:rPr>
          <w:rFonts w:ascii="Avenir Book" w:hAnsi="Avenir Book"/>
          <w:sz w:val="28"/>
          <w:szCs w:val="28"/>
        </w:rPr>
        <w:t xml:space="preserve"> sector and improving access to justice. </w:t>
      </w:r>
    </w:p>
    <w:p w14:paraId="6645B5B2" w14:textId="61A2B0D0" w:rsidR="00A93F00" w:rsidRPr="00103B1C" w:rsidRDefault="00A93F00" w:rsidP="00701C9B">
      <w:pPr>
        <w:spacing w:after="120"/>
        <w:jc w:val="both"/>
        <w:outlineLvl w:val="0"/>
        <w:rPr>
          <w:rFonts w:ascii="Avenir Book" w:hAnsi="Avenir Book"/>
          <w:b/>
          <w:sz w:val="28"/>
          <w:szCs w:val="28"/>
        </w:rPr>
      </w:pPr>
      <w:r w:rsidRPr="00103B1C">
        <w:rPr>
          <w:rFonts w:ascii="Avenir Book" w:hAnsi="Avenir Book"/>
          <w:b/>
          <w:sz w:val="28"/>
          <w:szCs w:val="28"/>
        </w:rPr>
        <w:t xml:space="preserve">Rwanda </w:t>
      </w:r>
      <w:r w:rsidR="00AC689F" w:rsidRPr="00103B1C">
        <w:rPr>
          <w:rFonts w:ascii="Avenir Book" w:hAnsi="Avenir Book"/>
          <w:b/>
          <w:sz w:val="28"/>
          <w:szCs w:val="28"/>
        </w:rPr>
        <w:t>recommend</w:t>
      </w:r>
      <w:r w:rsidRPr="00103B1C">
        <w:rPr>
          <w:rFonts w:ascii="Avenir Book" w:hAnsi="Avenir Book"/>
          <w:b/>
          <w:sz w:val="28"/>
          <w:szCs w:val="28"/>
        </w:rPr>
        <w:t>s</w:t>
      </w:r>
      <w:r w:rsidR="00AC689F" w:rsidRPr="00103B1C">
        <w:rPr>
          <w:rFonts w:ascii="Avenir Book" w:hAnsi="Avenir Book"/>
          <w:b/>
          <w:sz w:val="28"/>
          <w:szCs w:val="28"/>
        </w:rPr>
        <w:t xml:space="preserve"> that</w:t>
      </w:r>
      <w:r w:rsidR="00FB0DC9" w:rsidRPr="00103B1C">
        <w:rPr>
          <w:rFonts w:ascii="Avenir Book" w:hAnsi="Avenir Book"/>
          <w:b/>
          <w:sz w:val="28"/>
          <w:szCs w:val="28"/>
        </w:rPr>
        <w:t xml:space="preserve"> </w:t>
      </w:r>
      <w:r w:rsidR="002F6E2D">
        <w:rPr>
          <w:rFonts w:ascii="Avenir Book" w:hAnsi="Avenir Book"/>
          <w:b/>
          <w:sz w:val="28"/>
          <w:szCs w:val="28"/>
        </w:rPr>
        <w:t>Cote d’Ivoire</w:t>
      </w:r>
      <w:r w:rsidRPr="00103B1C">
        <w:rPr>
          <w:rFonts w:ascii="Avenir Book" w:hAnsi="Avenir Book"/>
          <w:b/>
          <w:sz w:val="28"/>
          <w:szCs w:val="28"/>
        </w:rPr>
        <w:t>:</w:t>
      </w:r>
    </w:p>
    <w:p w14:paraId="26C107D7" w14:textId="51457E7A" w:rsidR="001C70F6" w:rsidRPr="002E3EF8" w:rsidRDefault="001C70F6" w:rsidP="00701C9B">
      <w:pPr>
        <w:pStyle w:val="ListParagraph"/>
        <w:numPr>
          <w:ilvl w:val="0"/>
          <w:numId w:val="9"/>
        </w:numPr>
        <w:spacing w:after="0"/>
        <w:ind w:left="714" w:hanging="357"/>
        <w:jc w:val="both"/>
        <w:outlineLvl w:val="0"/>
        <w:rPr>
          <w:rFonts w:ascii="Avenir Book" w:hAnsi="Avenir Book"/>
          <w:bCs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Strengthen measures to</w:t>
      </w:r>
      <w:r w:rsidR="002F6E2D">
        <w:rPr>
          <w:rFonts w:ascii="Avenir Book" w:hAnsi="Avenir Book"/>
          <w:sz w:val="28"/>
          <w:szCs w:val="28"/>
        </w:rPr>
        <w:t xml:space="preserve"> </w:t>
      </w:r>
      <w:r w:rsidR="003205AD">
        <w:rPr>
          <w:rFonts w:ascii="Avenir Book" w:hAnsi="Avenir Book"/>
          <w:sz w:val="28"/>
          <w:szCs w:val="28"/>
        </w:rPr>
        <w:t xml:space="preserve">combat discrimination and violence against women including </w:t>
      </w:r>
      <w:r w:rsidR="003205AD" w:rsidRPr="003205AD">
        <w:rPr>
          <w:rFonts w:ascii="Avenir Book" w:hAnsi="Avenir Book"/>
          <w:sz w:val="28"/>
          <w:szCs w:val="28"/>
        </w:rPr>
        <w:t>through</w:t>
      </w:r>
      <w:r w:rsidR="006C1738">
        <w:rPr>
          <w:rFonts w:ascii="Avenir Book" w:hAnsi="Avenir Book"/>
          <w:sz w:val="28"/>
          <w:szCs w:val="28"/>
        </w:rPr>
        <w:t xml:space="preserve"> the</w:t>
      </w:r>
      <w:r w:rsidR="003205AD" w:rsidRPr="003205AD">
        <w:rPr>
          <w:rFonts w:ascii="Avenir Book" w:hAnsi="Avenir Book"/>
          <w:sz w:val="28"/>
          <w:szCs w:val="28"/>
        </w:rPr>
        <w:t xml:space="preserve"> implement</w:t>
      </w:r>
      <w:r w:rsidR="006C1738">
        <w:rPr>
          <w:rFonts w:ascii="Avenir Book" w:hAnsi="Avenir Book"/>
          <w:sz w:val="28"/>
          <w:szCs w:val="28"/>
        </w:rPr>
        <w:t>ation of</w:t>
      </w:r>
      <w:r w:rsidR="003205AD" w:rsidRPr="003205AD">
        <w:rPr>
          <w:rFonts w:ascii="Avenir Book" w:hAnsi="Avenir Book"/>
          <w:sz w:val="28"/>
          <w:szCs w:val="28"/>
        </w:rPr>
        <w:t xml:space="preserve"> relevant laws</w:t>
      </w:r>
      <w:r w:rsidR="006C1738">
        <w:rPr>
          <w:rFonts w:ascii="Avenir Book" w:hAnsi="Avenir Book"/>
          <w:sz w:val="28"/>
          <w:szCs w:val="28"/>
        </w:rPr>
        <w:t>,</w:t>
      </w:r>
      <w:r w:rsidR="003205AD">
        <w:rPr>
          <w:rFonts w:ascii="Avenir Book" w:hAnsi="Avenir Book"/>
          <w:sz w:val="28"/>
          <w:szCs w:val="28"/>
        </w:rPr>
        <w:t xml:space="preserve"> </w:t>
      </w:r>
      <w:r w:rsidR="003205AD" w:rsidRPr="003205AD">
        <w:rPr>
          <w:rFonts w:ascii="Avenir Book" w:hAnsi="Avenir Book"/>
          <w:bCs/>
          <w:sz w:val="28"/>
          <w:szCs w:val="28"/>
          <w:lang w:val="en-GB"/>
        </w:rPr>
        <w:t>eliminating any loopholes in national legislation that might undermine the protection of women’s rights</w:t>
      </w:r>
      <w:r w:rsidR="003205AD">
        <w:rPr>
          <w:rFonts w:ascii="Avenir Book" w:hAnsi="Avenir Book"/>
          <w:bCs/>
          <w:sz w:val="28"/>
          <w:szCs w:val="28"/>
          <w:lang w:val="en-GB"/>
        </w:rPr>
        <w:t xml:space="preserve"> and addressing</w:t>
      </w:r>
      <w:r w:rsidR="003205AD" w:rsidRPr="003205AD">
        <w:rPr>
          <w:rFonts w:ascii="Avenir Book" w:hAnsi="Avenir Book"/>
          <w:bCs/>
          <w:sz w:val="28"/>
          <w:szCs w:val="28"/>
          <w:lang w:val="en-GB"/>
        </w:rPr>
        <w:t xml:space="preserve"> discriminatory stereotypes that affect women.</w:t>
      </w:r>
    </w:p>
    <w:p w14:paraId="58A9102D" w14:textId="34D3A72B" w:rsidR="00701C9B" w:rsidRPr="00E62AB2" w:rsidRDefault="006C1738" w:rsidP="00E62AB2">
      <w:pPr>
        <w:pStyle w:val="Default"/>
        <w:numPr>
          <w:ilvl w:val="0"/>
          <w:numId w:val="9"/>
        </w:numPr>
        <w:ind w:left="714" w:hanging="357"/>
        <w:jc w:val="both"/>
        <w:rPr>
          <w:rFonts w:ascii="Avenir Book" w:hAnsi="Avenir Book"/>
          <w:sz w:val="28"/>
          <w:szCs w:val="28"/>
          <w:lang w:val="en-GB"/>
        </w:rPr>
      </w:pPr>
      <w:r>
        <w:rPr>
          <w:rFonts w:ascii="Avenir Book" w:hAnsi="Avenir Book"/>
          <w:sz w:val="28"/>
          <w:szCs w:val="28"/>
          <w:lang w:val="en-US"/>
        </w:rPr>
        <w:lastRenderedPageBreak/>
        <w:t>R</w:t>
      </w:r>
      <w:r w:rsidR="003205AD">
        <w:rPr>
          <w:rFonts w:ascii="Avenir Book" w:hAnsi="Avenir Book"/>
          <w:sz w:val="28"/>
          <w:szCs w:val="28"/>
          <w:lang w:val="en-US"/>
        </w:rPr>
        <w:t>atify</w:t>
      </w:r>
      <w:bookmarkStart w:id="0" w:name="_GoBack"/>
      <w:bookmarkEnd w:id="0"/>
      <w:r w:rsidR="003205AD">
        <w:rPr>
          <w:rFonts w:ascii="Avenir Book" w:hAnsi="Avenir Book"/>
          <w:sz w:val="28"/>
          <w:szCs w:val="28"/>
          <w:lang w:val="en-US"/>
        </w:rPr>
        <w:t xml:space="preserve"> </w:t>
      </w:r>
      <w:r w:rsidR="00E62AB2">
        <w:rPr>
          <w:rFonts w:ascii="Avenir Book" w:hAnsi="Avenir Book"/>
          <w:sz w:val="28"/>
          <w:szCs w:val="28"/>
          <w:lang w:val="en-US"/>
        </w:rPr>
        <w:t xml:space="preserve">the </w:t>
      </w:r>
      <w:r w:rsidR="00E62AB2" w:rsidRPr="00E62AB2">
        <w:rPr>
          <w:rFonts w:ascii="Avenir Book" w:hAnsi="Avenir Book"/>
          <w:sz w:val="28"/>
          <w:szCs w:val="28"/>
          <w:lang w:val="en-GB"/>
        </w:rPr>
        <w:t xml:space="preserve">International Convention on the Protection of the Rights of All Migrant Workers and Members of Their Families. </w:t>
      </w:r>
      <w:r w:rsidR="00DA636F" w:rsidRPr="00E62AB2">
        <w:rPr>
          <w:rFonts w:ascii="Avenir Book" w:hAnsi="Avenir Book"/>
          <w:sz w:val="28"/>
          <w:szCs w:val="28"/>
          <w:lang w:val="en-GB"/>
        </w:rPr>
        <w:t xml:space="preserve"> </w:t>
      </w:r>
      <w:r w:rsidR="002E3EF8" w:rsidRPr="00E62AB2">
        <w:rPr>
          <w:rFonts w:ascii="Avenir Book" w:hAnsi="Avenir Book"/>
          <w:sz w:val="28"/>
          <w:szCs w:val="28"/>
          <w:lang w:val="en-US"/>
        </w:rPr>
        <w:t xml:space="preserve"> </w:t>
      </w:r>
    </w:p>
    <w:p w14:paraId="4CB81D9B" w14:textId="77777777" w:rsidR="00E62AB2" w:rsidRDefault="00E62AB2" w:rsidP="002F6E2D">
      <w:pPr>
        <w:pStyle w:val="Default"/>
        <w:spacing w:line="276" w:lineRule="auto"/>
        <w:jc w:val="both"/>
        <w:rPr>
          <w:rFonts w:ascii="Avenir Book" w:hAnsi="Avenir Book"/>
          <w:sz w:val="28"/>
          <w:szCs w:val="28"/>
          <w:lang w:val="en-GB"/>
        </w:rPr>
      </w:pPr>
    </w:p>
    <w:p w14:paraId="4DAE033A" w14:textId="0B5165B9" w:rsidR="005B760D" w:rsidRPr="00701C9B" w:rsidRDefault="006167E4" w:rsidP="002F6E2D">
      <w:pPr>
        <w:pStyle w:val="Default"/>
        <w:spacing w:line="276" w:lineRule="auto"/>
        <w:jc w:val="both"/>
        <w:rPr>
          <w:rFonts w:ascii="Avenir Book" w:hAnsi="Avenir Book"/>
          <w:sz w:val="28"/>
          <w:szCs w:val="28"/>
          <w:lang w:val="en-US"/>
        </w:rPr>
      </w:pPr>
      <w:r w:rsidRPr="00DA636F">
        <w:rPr>
          <w:rFonts w:ascii="Avenir Book" w:hAnsi="Avenir Book"/>
          <w:sz w:val="28"/>
          <w:szCs w:val="28"/>
          <w:lang w:val="en-GB"/>
        </w:rPr>
        <w:t>Thank</w:t>
      </w:r>
      <w:r w:rsidRPr="00701C9B">
        <w:rPr>
          <w:rFonts w:ascii="Avenir Book" w:hAnsi="Avenir Book"/>
          <w:sz w:val="28"/>
          <w:szCs w:val="28"/>
        </w:rPr>
        <w:t xml:space="preserve"> </w:t>
      </w:r>
      <w:r w:rsidRPr="00DA636F">
        <w:rPr>
          <w:rFonts w:ascii="Avenir Book" w:hAnsi="Avenir Book"/>
          <w:sz w:val="28"/>
          <w:szCs w:val="28"/>
          <w:lang w:val="en-GB"/>
        </w:rPr>
        <w:t>you</w:t>
      </w:r>
    </w:p>
    <w:sectPr w:rsidR="005B760D" w:rsidRPr="00701C9B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57D08" w14:textId="77777777" w:rsidR="006A64A7" w:rsidRDefault="006A64A7" w:rsidP="0059569F">
      <w:pPr>
        <w:spacing w:after="0" w:line="240" w:lineRule="auto"/>
      </w:pPr>
      <w:r>
        <w:separator/>
      </w:r>
    </w:p>
  </w:endnote>
  <w:endnote w:type="continuationSeparator" w:id="0">
    <w:p w14:paraId="77B7F632" w14:textId="77777777" w:rsidR="006A64A7" w:rsidRDefault="006A64A7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F4108" w14:textId="77777777" w:rsidR="006A64A7" w:rsidRDefault="006A64A7" w:rsidP="0059569F">
      <w:pPr>
        <w:spacing w:after="0" w:line="240" w:lineRule="auto"/>
      </w:pPr>
      <w:r>
        <w:separator/>
      </w:r>
    </w:p>
  </w:footnote>
  <w:footnote w:type="continuationSeparator" w:id="0">
    <w:p w14:paraId="05DB5AB8" w14:textId="77777777" w:rsidR="006A64A7" w:rsidRDefault="006A64A7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143"/>
    <w:multiLevelType w:val="hybridMultilevel"/>
    <w:tmpl w:val="230E24E6"/>
    <w:lvl w:ilvl="0" w:tplc="E92A834C">
      <w:start w:val="1"/>
      <w:numFmt w:val="decimal"/>
      <w:lvlText w:val="%1."/>
      <w:lvlJc w:val="left"/>
      <w:pPr>
        <w:ind w:left="1260" w:hanging="900"/>
      </w:pPr>
      <w:rPr>
        <w:rFonts w:ascii="Avenir" w:hAnsi="Aveni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09C6"/>
    <w:multiLevelType w:val="hybridMultilevel"/>
    <w:tmpl w:val="5446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5DF0"/>
    <w:multiLevelType w:val="multilevel"/>
    <w:tmpl w:val="3A6E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42A9C"/>
    <w:multiLevelType w:val="hybridMultilevel"/>
    <w:tmpl w:val="9F9C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B31BF"/>
    <w:multiLevelType w:val="multilevel"/>
    <w:tmpl w:val="4C30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627082"/>
    <w:multiLevelType w:val="multilevel"/>
    <w:tmpl w:val="F2A4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E104CE"/>
    <w:multiLevelType w:val="hybridMultilevel"/>
    <w:tmpl w:val="DDD61B22"/>
    <w:lvl w:ilvl="0" w:tplc="E92A834C">
      <w:start w:val="1"/>
      <w:numFmt w:val="decimal"/>
      <w:lvlText w:val="%1."/>
      <w:lvlJc w:val="left"/>
      <w:pPr>
        <w:ind w:left="1260" w:hanging="900"/>
      </w:pPr>
      <w:rPr>
        <w:rFonts w:ascii="Avenir" w:hAnsi="Aveni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F2BBF"/>
    <w:multiLevelType w:val="hybridMultilevel"/>
    <w:tmpl w:val="CA8CFB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151CA"/>
    <w:rsid w:val="00041708"/>
    <w:rsid w:val="000538D5"/>
    <w:rsid w:val="00081A79"/>
    <w:rsid w:val="00083F42"/>
    <w:rsid w:val="000D6443"/>
    <w:rsid w:val="000D7931"/>
    <w:rsid w:val="000F2672"/>
    <w:rsid w:val="000F6706"/>
    <w:rsid w:val="00103B1C"/>
    <w:rsid w:val="0011209D"/>
    <w:rsid w:val="001166A7"/>
    <w:rsid w:val="00120798"/>
    <w:rsid w:val="001361CE"/>
    <w:rsid w:val="00137227"/>
    <w:rsid w:val="001560B8"/>
    <w:rsid w:val="00167F05"/>
    <w:rsid w:val="001A340E"/>
    <w:rsid w:val="001C70F6"/>
    <w:rsid w:val="002041F0"/>
    <w:rsid w:val="00255C07"/>
    <w:rsid w:val="00280057"/>
    <w:rsid w:val="00287D57"/>
    <w:rsid w:val="00293509"/>
    <w:rsid w:val="002C699D"/>
    <w:rsid w:val="002D3263"/>
    <w:rsid w:val="002E3EF8"/>
    <w:rsid w:val="002F6E2D"/>
    <w:rsid w:val="0031462B"/>
    <w:rsid w:val="003205AD"/>
    <w:rsid w:val="00321104"/>
    <w:rsid w:val="00326B30"/>
    <w:rsid w:val="00343916"/>
    <w:rsid w:val="00347252"/>
    <w:rsid w:val="0035333A"/>
    <w:rsid w:val="00355887"/>
    <w:rsid w:val="00364C8C"/>
    <w:rsid w:val="00384C41"/>
    <w:rsid w:val="00385148"/>
    <w:rsid w:val="00390DFA"/>
    <w:rsid w:val="003A5A5C"/>
    <w:rsid w:val="003C49E3"/>
    <w:rsid w:val="004133A1"/>
    <w:rsid w:val="0042171C"/>
    <w:rsid w:val="0043249A"/>
    <w:rsid w:val="00437B4B"/>
    <w:rsid w:val="00452FCB"/>
    <w:rsid w:val="00483D41"/>
    <w:rsid w:val="004931AB"/>
    <w:rsid w:val="00494D36"/>
    <w:rsid w:val="004A2111"/>
    <w:rsid w:val="004A47BB"/>
    <w:rsid w:val="004C35AD"/>
    <w:rsid w:val="004C6E9E"/>
    <w:rsid w:val="004D6128"/>
    <w:rsid w:val="004E30E0"/>
    <w:rsid w:val="004E56DD"/>
    <w:rsid w:val="004E5C95"/>
    <w:rsid w:val="004E6178"/>
    <w:rsid w:val="005003A1"/>
    <w:rsid w:val="00514FB8"/>
    <w:rsid w:val="00523580"/>
    <w:rsid w:val="0054546F"/>
    <w:rsid w:val="00560970"/>
    <w:rsid w:val="005766ED"/>
    <w:rsid w:val="00584577"/>
    <w:rsid w:val="0059569F"/>
    <w:rsid w:val="005A4618"/>
    <w:rsid w:val="005B40F0"/>
    <w:rsid w:val="005B760D"/>
    <w:rsid w:val="005C04ED"/>
    <w:rsid w:val="005C200E"/>
    <w:rsid w:val="005D751E"/>
    <w:rsid w:val="005D7CF9"/>
    <w:rsid w:val="005E308F"/>
    <w:rsid w:val="006167E4"/>
    <w:rsid w:val="00657749"/>
    <w:rsid w:val="006651F6"/>
    <w:rsid w:val="00677582"/>
    <w:rsid w:val="006A64A7"/>
    <w:rsid w:val="006C1738"/>
    <w:rsid w:val="006D1A03"/>
    <w:rsid w:val="006F011A"/>
    <w:rsid w:val="00701C9B"/>
    <w:rsid w:val="00707F42"/>
    <w:rsid w:val="00712930"/>
    <w:rsid w:val="00717D2E"/>
    <w:rsid w:val="00743BB4"/>
    <w:rsid w:val="00745B51"/>
    <w:rsid w:val="0076387B"/>
    <w:rsid w:val="007837BA"/>
    <w:rsid w:val="007870E4"/>
    <w:rsid w:val="007937AE"/>
    <w:rsid w:val="007A2759"/>
    <w:rsid w:val="007B30CB"/>
    <w:rsid w:val="007C209E"/>
    <w:rsid w:val="007C45E8"/>
    <w:rsid w:val="007E7439"/>
    <w:rsid w:val="00810283"/>
    <w:rsid w:val="008149D3"/>
    <w:rsid w:val="00830A8B"/>
    <w:rsid w:val="008313B6"/>
    <w:rsid w:val="00843716"/>
    <w:rsid w:val="0088294B"/>
    <w:rsid w:val="00885D76"/>
    <w:rsid w:val="008B08AF"/>
    <w:rsid w:val="008B10CE"/>
    <w:rsid w:val="008E281C"/>
    <w:rsid w:val="009020DB"/>
    <w:rsid w:val="00913694"/>
    <w:rsid w:val="00920994"/>
    <w:rsid w:val="00946E1E"/>
    <w:rsid w:val="009754F5"/>
    <w:rsid w:val="00997A82"/>
    <w:rsid w:val="009A193C"/>
    <w:rsid w:val="009A48A4"/>
    <w:rsid w:val="009C7D38"/>
    <w:rsid w:val="00A00EDA"/>
    <w:rsid w:val="00A0489C"/>
    <w:rsid w:val="00A40138"/>
    <w:rsid w:val="00A56400"/>
    <w:rsid w:val="00A6060B"/>
    <w:rsid w:val="00A7065F"/>
    <w:rsid w:val="00A929B6"/>
    <w:rsid w:val="00A93F00"/>
    <w:rsid w:val="00AC33E4"/>
    <w:rsid w:val="00AC689F"/>
    <w:rsid w:val="00AF5856"/>
    <w:rsid w:val="00B305E0"/>
    <w:rsid w:val="00B31B15"/>
    <w:rsid w:val="00B3735E"/>
    <w:rsid w:val="00B449A9"/>
    <w:rsid w:val="00B44C63"/>
    <w:rsid w:val="00B60A0D"/>
    <w:rsid w:val="00B807C2"/>
    <w:rsid w:val="00B929D4"/>
    <w:rsid w:val="00B944E0"/>
    <w:rsid w:val="00B951BA"/>
    <w:rsid w:val="00BB5193"/>
    <w:rsid w:val="00BF0198"/>
    <w:rsid w:val="00C02255"/>
    <w:rsid w:val="00C05DE4"/>
    <w:rsid w:val="00C0610B"/>
    <w:rsid w:val="00C2345D"/>
    <w:rsid w:val="00C26C0E"/>
    <w:rsid w:val="00C26E50"/>
    <w:rsid w:val="00C27696"/>
    <w:rsid w:val="00C426C0"/>
    <w:rsid w:val="00C55090"/>
    <w:rsid w:val="00C953FC"/>
    <w:rsid w:val="00CB1E08"/>
    <w:rsid w:val="00CC1D9B"/>
    <w:rsid w:val="00CE1D72"/>
    <w:rsid w:val="00CF1257"/>
    <w:rsid w:val="00D15265"/>
    <w:rsid w:val="00D81608"/>
    <w:rsid w:val="00D8340E"/>
    <w:rsid w:val="00D85201"/>
    <w:rsid w:val="00D92A44"/>
    <w:rsid w:val="00D9498A"/>
    <w:rsid w:val="00D955EB"/>
    <w:rsid w:val="00DA636F"/>
    <w:rsid w:val="00DA7071"/>
    <w:rsid w:val="00DB31F1"/>
    <w:rsid w:val="00DB5556"/>
    <w:rsid w:val="00DC1F8C"/>
    <w:rsid w:val="00DC6235"/>
    <w:rsid w:val="00DF10AD"/>
    <w:rsid w:val="00DF1D01"/>
    <w:rsid w:val="00E13A61"/>
    <w:rsid w:val="00E212E8"/>
    <w:rsid w:val="00E2222C"/>
    <w:rsid w:val="00E23788"/>
    <w:rsid w:val="00E37AD9"/>
    <w:rsid w:val="00E62AB2"/>
    <w:rsid w:val="00E77973"/>
    <w:rsid w:val="00E813F6"/>
    <w:rsid w:val="00E83B5E"/>
    <w:rsid w:val="00E95DD7"/>
    <w:rsid w:val="00EA2416"/>
    <w:rsid w:val="00EB66B9"/>
    <w:rsid w:val="00ED3013"/>
    <w:rsid w:val="00EF1374"/>
    <w:rsid w:val="00EF70E8"/>
    <w:rsid w:val="00EF78EF"/>
    <w:rsid w:val="00EF7F41"/>
    <w:rsid w:val="00F030DC"/>
    <w:rsid w:val="00F4488F"/>
    <w:rsid w:val="00F56665"/>
    <w:rsid w:val="00F620B6"/>
    <w:rsid w:val="00F670C7"/>
    <w:rsid w:val="00FA248B"/>
    <w:rsid w:val="00FB0DC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0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013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837BA"/>
  </w:style>
  <w:style w:type="paragraph" w:customStyle="1" w:styleId="Default">
    <w:name w:val="Default"/>
    <w:rsid w:val="009A48A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F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ADCE5-5D3F-400D-9B9D-D04708815362}"/>
</file>

<file path=customXml/itemProps2.xml><?xml version="1.0" encoding="utf-8"?>
<ds:datastoreItem xmlns:ds="http://schemas.openxmlformats.org/officeDocument/2006/customXml" ds:itemID="{7FF36719-9F31-45BA-A74B-5D3A4458138F}"/>
</file>

<file path=customXml/itemProps3.xml><?xml version="1.0" encoding="utf-8"?>
<ds:datastoreItem xmlns:ds="http://schemas.openxmlformats.org/officeDocument/2006/customXml" ds:itemID="{592FB34B-BA6A-48C0-8097-FE888ED3EF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2019-05-06T14:09:00Z</dcterms:created>
  <dcterms:modified xsi:type="dcterms:W3CDTF">2019-05-07T12:40:00Z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