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DFD7" w14:textId="3631C18C" w:rsidR="00054152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3D6D8B">
        <w:rPr>
          <w:rFonts w:ascii="Book Antiqua" w:hAnsi="Book Antiqua" w:cs="Times New Roman"/>
          <w:b/>
          <w:sz w:val="28"/>
          <w:szCs w:val="28"/>
          <w:u w:val="single"/>
        </w:rPr>
        <w:t>Ms. Bibi Sheliza Ally, Minister Counsellor</w:t>
      </w:r>
    </w:p>
    <w:p w14:paraId="7DBA987B" w14:textId="2635162F" w:rsidR="009B05D5" w:rsidRPr="00BF29B1" w:rsidRDefault="009B05D5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Permanent </w:t>
      </w:r>
      <w:r w:rsidR="00BB4DDA">
        <w:rPr>
          <w:rFonts w:ascii="Book Antiqua" w:hAnsi="Book Antiqua" w:cs="Times New Roman"/>
          <w:b/>
          <w:sz w:val="28"/>
          <w:szCs w:val="28"/>
          <w:u w:val="single"/>
        </w:rPr>
        <w:t xml:space="preserve">Mission </w:t>
      </w:r>
      <w:r>
        <w:rPr>
          <w:rFonts w:ascii="Book Antiqua" w:hAnsi="Book Antiqua" w:cs="Times New Roman"/>
          <w:b/>
          <w:sz w:val="28"/>
          <w:szCs w:val="28"/>
          <w:u w:val="single"/>
        </w:rPr>
        <w:t>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2145F33A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  <w:r w:rsidR="0099463F">
        <w:rPr>
          <w:rFonts w:ascii="Book Antiqua" w:hAnsi="Book Antiqua" w:cs="Times New Roman"/>
          <w:b/>
          <w:sz w:val="28"/>
          <w:szCs w:val="28"/>
          <w:u w:val="single"/>
        </w:rPr>
        <w:t xml:space="preserve"> by </w:t>
      </w:r>
      <w:r w:rsidR="00BD4672">
        <w:rPr>
          <w:rFonts w:ascii="Book Antiqua" w:hAnsi="Book Antiqua" w:cs="Times New Roman"/>
          <w:b/>
          <w:sz w:val="28"/>
          <w:szCs w:val="28"/>
          <w:u w:val="single"/>
        </w:rPr>
        <w:t>Costa Rica</w:t>
      </w:r>
      <w:r w:rsidR="00784ECA">
        <w:rPr>
          <w:rFonts w:ascii="Book Antiqua" w:hAnsi="Book Antiqua" w:cs="Times New Roman"/>
          <w:b/>
          <w:sz w:val="28"/>
          <w:szCs w:val="28"/>
          <w:u w:val="single"/>
        </w:rPr>
        <w:t xml:space="preserve"> </w:t>
      </w:r>
    </w:p>
    <w:p w14:paraId="636F5BC7" w14:textId="50390256" w:rsidR="006035E3" w:rsidRDefault="00BD4672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May 13</w:t>
      </w:r>
      <w:r w:rsidR="00784ECA">
        <w:rPr>
          <w:rFonts w:ascii="Book Antiqua" w:hAnsi="Book Antiqua" w:cs="Times New Roman"/>
          <w:b/>
          <w:sz w:val="28"/>
          <w:szCs w:val="28"/>
          <w:u w:val="single"/>
        </w:rPr>
        <w:t>, 2019</w:t>
      </w:r>
      <w:r w:rsidR="00A2247D">
        <w:rPr>
          <w:rFonts w:ascii="Book Antiqua" w:hAnsi="Book Antiqua" w:cs="Times New Roman"/>
          <w:b/>
          <w:sz w:val="28"/>
          <w:szCs w:val="28"/>
          <w:u w:val="single"/>
        </w:rPr>
        <w:t xml:space="preserve">, 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Palais des Nations</w:t>
      </w:r>
    </w:p>
    <w:p w14:paraId="658CDBF9" w14:textId="361B8AA3" w:rsidR="00784ECA" w:rsidRDefault="00784ECA" w:rsidP="00BD4672">
      <w:pPr>
        <w:spacing w:after="0" w:line="24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59A2708C" w14:textId="00C58D28" w:rsidR="00BD4672" w:rsidRDefault="00BD4672" w:rsidP="00BD4672">
      <w:pPr>
        <w:spacing w:after="0" w:line="24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35C4D607" w14:textId="191C6C07" w:rsidR="00BD4672" w:rsidRDefault="00BD4672" w:rsidP="00BD4672">
      <w:pPr>
        <w:spacing w:after="0" w:line="240" w:lineRule="auto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TIME: 1 minute 20 seconds</w:t>
      </w:r>
    </w:p>
    <w:p w14:paraId="72690455" w14:textId="77777777" w:rsidR="00BD4672" w:rsidRDefault="00BD4672" w:rsidP="00BD4672">
      <w:pPr>
        <w:spacing w:after="0" w:line="24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58DBBBEE" w14:textId="77777777" w:rsidR="00BD4672" w:rsidRPr="00BF29B1" w:rsidRDefault="00BD4672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7F69B9FB" w14:textId="1BABC2C4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>M</w:t>
      </w:r>
      <w:r w:rsidR="003D6D8B">
        <w:rPr>
          <w:rFonts w:ascii="Book Antiqua" w:hAnsi="Book Antiqua" w:cs="Times New Roman"/>
          <w:sz w:val="24"/>
          <w:szCs w:val="24"/>
        </w:rPr>
        <w:t>adam Vice</w:t>
      </w:r>
      <w:r w:rsidRPr="000A5AA8">
        <w:rPr>
          <w:rFonts w:ascii="Book Antiqua" w:hAnsi="Book Antiqua" w:cs="Times New Roman"/>
          <w:sz w:val="24"/>
          <w:szCs w:val="24"/>
        </w:rPr>
        <w:t xml:space="preserve">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51533C1B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O</w:t>
      </w:r>
      <w:r w:rsidR="00A51D39" w:rsidRPr="000A5AA8">
        <w:rPr>
          <w:rFonts w:ascii="Book Antiqua" w:hAnsi="Book Antiqua" w:cs="Times New Roman"/>
          <w:sz w:val="24"/>
          <w:szCs w:val="24"/>
        </w:rPr>
        <w:t xml:space="preserve">n behalf of the Government of Guyana, I welcome </w:t>
      </w:r>
      <w:r w:rsidR="00784ECA">
        <w:rPr>
          <w:rFonts w:ascii="Book Antiqua" w:hAnsi="Book Antiqua" w:cs="Times New Roman"/>
          <w:sz w:val="24"/>
          <w:szCs w:val="24"/>
        </w:rPr>
        <w:t>the C</w:t>
      </w:r>
      <w:r w:rsidR="00340C1F">
        <w:rPr>
          <w:rFonts w:ascii="Book Antiqua" w:hAnsi="Book Antiqua" w:cs="Times New Roman"/>
          <w:sz w:val="24"/>
          <w:szCs w:val="24"/>
        </w:rPr>
        <w:t xml:space="preserve">osta Rican </w:t>
      </w:r>
      <w:r w:rsidR="00784ECA">
        <w:rPr>
          <w:rFonts w:ascii="Book Antiqua" w:hAnsi="Book Antiqua" w:cs="Times New Roman"/>
          <w:sz w:val="24"/>
          <w:szCs w:val="24"/>
        </w:rPr>
        <w:t xml:space="preserve">delegation </w:t>
      </w:r>
      <w:r w:rsidR="00EF7DE3">
        <w:rPr>
          <w:rFonts w:ascii="Book Antiqua" w:hAnsi="Book Antiqua" w:cs="Times New Roman"/>
          <w:sz w:val="24"/>
          <w:szCs w:val="24"/>
        </w:rPr>
        <w:t>t</w:t>
      </w:r>
      <w:r w:rsidR="008515B2">
        <w:rPr>
          <w:rFonts w:ascii="Book Antiqua" w:hAnsi="Book Antiqua" w:cs="Times New Roman"/>
          <w:sz w:val="24"/>
          <w:szCs w:val="24"/>
        </w:rPr>
        <w:t>o Geneva and</w:t>
      </w:r>
      <w:bookmarkStart w:id="0" w:name="_GoBack"/>
      <w:bookmarkEnd w:id="0"/>
      <w:r w:rsidR="008515B2">
        <w:rPr>
          <w:rFonts w:ascii="Book Antiqua" w:hAnsi="Book Antiqua" w:cs="Times New Roman"/>
          <w:sz w:val="24"/>
          <w:szCs w:val="24"/>
        </w:rPr>
        <w:t xml:space="preserve"> </w:t>
      </w:r>
      <w:r w:rsidR="000D4CEC">
        <w:rPr>
          <w:rFonts w:ascii="Book Antiqua" w:hAnsi="Book Antiqua" w:cs="Times New Roman"/>
          <w:sz w:val="24"/>
          <w:szCs w:val="24"/>
        </w:rPr>
        <w:t xml:space="preserve">thank </w:t>
      </w:r>
      <w:r w:rsidR="00784ECA">
        <w:rPr>
          <w:rFonts w:ascii="Book Antiqua" w:hAnsi="Book Antiqua" w:cs="Times New Roman"/>
          <w:sz w:val="24"/>
          <w:szCs w:val="24"/>
        </w:rPr>
        <w:t xml:space="preserve">them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Report presented to this UPR. </w:t>
      </w:r>
    </w:p>
    <w:p w14:paraId="1ED52F7E" w14:textId="5A7BBEE6" w:rsidR="00844C51" w:rsidRDefault="002007A9" w:rsidP="00340C1F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take this opportunity to commend the Government of </w:t>
      </w:r>
      <w:r w:rsidR="000415FF">
        <w:rPr>
          <w:rFonts w:ascii="Book Antiqua" w:hAnsi="Book Antiqua" w:cs="Times New Roman"/>
          <w:sz w:val="24"/>
          <w:szCs w:val="24"/>
        </w:rPr>
        <w:t>C</w:t>
      </w:r>
      <w:r w:rsidR="00340C1F">
        <w:rPr>
          <w:rFonts w:ascii="Book Antiqua" w:hAnsi="Book Antiqua" w:cs="Times New Roman"/>
          <w:sz w:val="24"/>
          <w:szCs w:val="24"/>
        </w:rPr>
        <w:t xml:space="preserve">osta Rica </w:t>
      </w:r>
      <w:r w:rsidR="00F95FDC">
        <w:rPr>
          <w:rFonts w:ascii="Book Antiqua" w:hAnsi="Book Antiqua" w:cs="Times New Roman"/>
          <w:sz w:val="24"/>
          <w:szCs w:val="24"/>
        </w:rPr>
        <w:t xml:space="preserve">for its efforts at ratification of several human rights related international treaties and for its submission of </w:t>
      </w:r>
      <w:proofErr w:type="gramStart"/>
      <w:r w:rsidR="00F95FDC">
        <w:rPr>
          <w:rFonts w:ascii="Book Antiqua" w:hAnsi="Book Antiqua" w:cs="Times New Roman"/>
          <w:sz w:val="24"/>
          <w:szCs w:val="24"/>
        </w:rPr>
        <w:t>a number of</w:t>
      </w:r>
      <w:proofErr w:type="gramEnd"/>
      <w:r w:rsidR="00F95FDC">
        <w:rPr>
          <w:rFonts w:ascii="Book Antiqua" w:hAnsi="Book Antiqua" w:cs="Times New Roman"/>
          <w:sz w:val="24"/>
          <w:szCs w:val="24"/>
        </w:rPr>
        <w:t xml:space="preserve"> treaty body reports. Additionally, the Labour Reform Act which came into force in 2017 is laudable. </w:t>
      </w:r>
    </w:p>
    <w:p w14:paraId="48B1FA1C" w14:textId="4AFBA38F" w:rsidR="0083359E" w:rsidRDefault="0083359E" w:rsidP="0030613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06133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32BE7A38" w14:textId="77777777" w:rsidR="00620E3F" w:rsidRPr="00306133" w:rsidRDefault="00620E3F" w:rsidP="00306133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0CBD4875" w14:textId="50CF3279" w:rsidR="00306133" w:rsidRDefault="00474F0C" w:rsidP="00CC563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 xml:space="preserve">We </w:t>
      </w:r>
      <w:r w:rsidR="00F95FDC">
        <w:rPr>
          <w:rFonts w:ascii="Book Antiqua" w:hAnsi="Book Antiqua" w:cs="Times New Roman"/>
          <w:sz w:val="24"/>
          <w:szCs w:val="24"/>
        </w:rPr>
        <w:t xml:space="preserve">commend Costa Rica for the Executive Decree No. 40.932 which establishes a general mechanism for consultation with indigenous persons and we </w:t>
      </w:r>
      <w:r w:rsidR="00EF7DE3" w:rsidRPr="00844707">
        <w:rPr>
          <w:rFonts w:ascii="Book Antiqua" w:hAnsi="Book Antiqua" w:cs="Times New Roman"/>
          <w:sz w:val="24"/>
          <w:szCs w:val="24"/>
        </w:rPr>
        <w:t>re</w:t>
      </w:r>
      <w:r w:rsidR="001B6671" w:rsidRPr="00844707">
        <w:rPr>
          <w:rFonts w:ascii="Book Antiqua" w:hAnsi="Book Antiqua" w:cs="Times New Roman"/>
          <w:sz w:val="24"/>
          <w:szCs w:val="24"/>
        </w:rPr>
        <w:t xml:space="preserve">commend </w:t>
      </w:r>
      <w:r w:rsidR="00306133">
        <w:rPr>
          <w:rFonts w:ascii="Book Antiqua" w:hAnsi="Book Antiqua" w:cs="Times New Roman"/>
          <w:sz w:val="24"/>
          <w:szCs w:val="24"/>
        </w:rPr>
        <w:t>continued efforts towards greater respect for the cultural norms and practices of the indigenous populations and for greater access to all aspects of social services</w:t>
      </w:r>
      <w:proofErr w:type="gramStart"/>
      <w:r w:rsidR="00306133">
        <w:rPr>
          <w:rFonts w:ascii="Book Antiqua" w:hAnsi="Book Antiqua" w:cs="Times New Roman"/>
          <w:sz w:val="24"/>
          <w:szCs w:val="24"/>
        </w:rPr>
        <w:t>, in particular, health</w:t>
      </w:r>
      <w:proofErr w:type="gramEnd"/>
      <w:r w:rsidR="00306133">
        <w:rPr>
          <w:rFonts w:ascii="Book Antiqua" w:hAnsi="Book Antiqua" w:cs="Times New Roman"/>
          <w:sz w:val="24"/>
          <w:szCs w:val="24"/>
        </w:rPr>
        <w:t xml:space="preserve"> </w:t>
      </w:r>
      <w:r w:rsidR="00FE231E">
        <w:rPr>
          <w:rFonts w:ascii="Book Antiqua" w:hAnsi="Book Antiqua" w:cs="Times New Roman"/>
          <w:sz w:val="24"/>
          <w:szCs w:val="24"/>
        </w:rPr>
        <w:t>and education</w:t>
      </w:r>
      <w:r w:rsidR="00306133">
        <w:rPr>
          <w:rFonts w:ascii="Book Antiqua" w:hAnsi="Book Antiqua" w:cs="Times New Roman"/>
          <w:sz w:val="24"/>
          <w:szCs w:val="24"/>
        </w:rPr>
        <w:t xml:space="preserve">. </w:t>
      </w:r>
    </w:p>
    <w:p w14:paraId="7A559FBA" w14:textId="77777777" w:rsidR="00340C1F" w:rsidRPr="00306133" w:rsidRDefault="00340C1F" w:rsidP="00340C1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0DD1F54B" w14:textId="17E14011" w:rsidR="00CC5638" w:rsidRDefault="00186E66" w:rsidP="00CC563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844707">
        <w:rPr>
          <w:rFonts w:ascii="Book Antiqua" w:hAnsi="Book Antiqua" w:cs="Times New Roman"/>
          <w:sz w:val="24"/>
          <w:szCs w:val="24"/>
        </w:rPr>
        <w:t>We</w:t>
      </w:r>
      <w:r w:rsidR="003D0C22">
        <w:rPr>
          <w:rFonts w:ascii="Book Antiqua" w:hAnsi="Book Antiqua" w:cs="Times New Roman"/>
          <w:sz w:val="24"/>
          <w:szCs w:val="24"/>
        </w:rPr>
        <w:t xml:space="preserve"> commend the efforts made towards gender equality in Costa Rica and </w:t>
      </w:r>
      <w:proofErr w:type="gramStart"/>
      <w:r w:rsidR="003D0C22">
        <w:rPr>
          <w:rFonts w:ascii="Book Antiqua" w:hAnsi="Book Antiqua" w:cs="Times New Roman"/>
          <w:sz w:val="24"/>
          <w:szCs w:val="24"/>
        </w:rPr>
        <w:t xml:space="preserve">we </w:t>
      </w:r>
      <w:r w:rsidRPr="00844707">
        <w:rPr>
          <w:rFonts w:ascii="Book Antiqua" w:hAnsi="Book Antiqua" w:cs="Times New Roman"/>
          <w:sz w:val="24"/>
          <w:szCs w:val="24"/>
        </w:rPr>
        <w:t xml:space="preserve"> recommend</w:t>
      </w:r>
      <w:proofErr w:type="gramEnd"/>
      <w:r w:rsidRPr="00844707">
        <w:rPr>
          <w:rFonts w:ascii="Book Antiqua" w:hAnsi="Book Antiqua" w:cs="Times New Roman"/>
          <w:sz w:val="24"/>
          <w:szCs w:val="24"/>
        </w:rPr>
        <w:t xml:space="preserve"> </w:t>
      </w:r>
      <w:r w:rsidR="00EA669F">
        <w:rPr>
          <w:rFonts w:ascii="Book Antiqua" w:hAnsi="Book Antiqua" w:cs="Times New Roman"/>
          <w:sz w:val="24"/>
          <w:szCs w:val="24"/>
        </w:rPr>
        <w:t>strengthened efforts at tackling</w:t>
      </w:r>
      <w:r w:rsidR="00054152">
        <w:rPr>
          <w:rFonts w:ascii="Book Antiqua" w:hAnsi="Book Antiqua" w:cs="Times New Roman"/>
          <w:sz w:val="24"/>
          <w:szCs w:val="24"/>
        </w:rPr>
        <w:t xml:space="preserve"> all forms of</w:t>
      </w:r>
      <w:r w:rsidR="00EA669F">
        <w:rPr>
          <w:rFonts w:ascii="Book Antiqua" w:hAnsi="Book Antiqua" w:cs="Times New Roman"/>
          <w:sz w:val="24"/>
          <w:szCs w:val="24"/>
        </w:rPr>
        <w:t xml:space="preserve"> discrimination and </w:t>
      </w:r>
      <w:r w:rsidR="00C97FE9">
        <w:rPr>
          <w:rFonts w:ascii="Book Antiqua" w:hAnsi="Book Antiqua" w:cs="Times New Roman"/>
          <w:sz w:val="24"/>
          <w:szCs w:val="24"/>
        </w:rPr>
        <w:t>violence against</w:t>
      </w:r>
      <w:r w:rsidR="00EA669F">
        <w:rPr>
          <w:rFonts w:ascii="Book Antiqua" w:hAnsi="Book Antiqua" w:cs="Times New Roman"/>
          <w:sz w:val="24"/>
          <w:szCs w:val="24"/>
        </w:rPr>
        <w:t xml:space="preserve"> women and girls. </w:t>
      </w:r>
    </w:p>
    <w:p w14:paraId="7077E3B4" w14:textId="66D75220" w:rsidR="00340C1F" w:rsidRDefault="00A075D0" w:rsidP="00A075D0">
      <w:pPr>
        <w:pStyle w:val="ListParagraph"/>
        <w:tabs>
          <w:tab w:val="left" w:pos="8180"/>
        </w:tabs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ab/>
      </w:r>
    </w:p>
    <w:p w14:paraId="474EA639" w14:textId="16627E98" w:rsidR="00E46920" w:rsidRDefault="00E46920" w:rsidP="00945E8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also recommend </w:t>
      </w:r>
      <w:r w:rsidR="00054152">
        <w:rPr>
          <w:rFonts w:ascii="Book Antiqua" w:hAnsi="Book Antiqua" w:cs="Times New Roman"/>
          <w:sz w:val="24"/>
          <w:szCs w:val="24"/>
        </w:rPr>
        <w:t>continuing and increased</w:t>
      </w:r>
      <w:r>
        <w:rPr>
          <w:rFonts w:ascii="Book Antiqua" w:hAnsi="Book Antiqua" w:cs="Times New Roman"/>
          <w:sz w:val="24"/>
          <w:szCs w:val="24"/>
        </w:rPr>
        <w:t xml:space="preserve"> efforts at </w:t>
      </w:r>
      <w:r w:rsidR="00544C38">
        <w:rPr>
          <w:rFonts w:ascii="Book Antiqua" w:hAnsi="Book Antiqua" w:cs="Times New Roman"/>
          <w:sz w:val="24"/>
          <w:szCs w:val="24"/>
        </w:rPr>
        <w:t>tackling discrimination against people of African Descent and all minorities.</w:t>
      </w:r>
    </w:p>
    <w:p w14:paraId="75F678F2" w14:textId="77777777" w:rsidR="00340C1F" w:rsidRDefault="00340C1F" w:rsidP="00340C1F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ED775F6" w14:textId="17701116" w:rsidR="006035E3" w:rsidRPr="00953C10" w:rsidRDefault="00334339" w:rsidP="00D62BF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lastRenderedPageBreak/>
        <w:t xml:space="preserve">We thank the Government of </w:t>
      </w:r>
      <w:r w:rsidR="00784ECA">
        <w:rPr>
          <w:rFonts w:ascii="Book Antiqua" w:hAnsi="Book Antiqua" w:cs="Times New Roman"/>
          <w:sz w:val="24"/>
          <w:szCs w:val="24"/>
        </w:rPr>
        <w:t>C</w:t>
      </w:r>
      <w:r w:rsidR="00340C1F">
        <w:rPr>
          <w:rFonts w:ascii="Book Antiqua" w:hAnsi="Book Antiqua" w:cs="Times New Roman"/>
          <w:sz w:val="24"/>
          <w:szCs w:val="24"/>
        </w:rPr>
        <w:t>osta Rica</w:t>
      </w:r>
      <w:r w:rsidR="00844707">
        <w:rPr>
          <w:rFonts w:ascii="Book Antiqua" w:hAnsi="Book Antiqua" w:cs="Times New Roman"/>
          <w:sz w:val="24"/>
          <w:szCs w:val="24"/>
        </w:rPr>
        <w:t xml:space="preserve">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</w:t>
      </w:r>
      <w:r w:rsidR="00A075D0">
        <w:rPr>
          <w:rFonts w:ascii="Book Antiqua" w:hAnsi="Book Antiqua" w:cs="Times New Roman"/>
          <w:sz w:val="24"/>
          <w:szCs w:val="24"/>
        </w:rPr>
        <w:t xml:space="preserve">presentation </w:t>
      </w:r>
      <w:r w:rsidRPr="00953C10">
        <w:rPr>
          <w:rFonts w:ascii="Book Antiqua" w:hAnsi="Book Antiqua" w:cs="Times New Roman"/>
          <w:sz w:val="24"/>
          <w:szCs w:val="24"/>
        </w:rPr>
        <w:t xml:space="preserve">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38E0" w14:textId="77777777" w:rsidR="006964DA" w:rsidRDefault="006964DA" w:rsidP="00A84114">
      <w:pPr>
        <w:spacing w:after="0" w:line="240" w:lineRule="auto"/>
      </w:pPr>
      <w:r>
        <w:separator/>
      </w:r>
    </w:p>
  </w:endnote>
  <w:endnote w:type="continuationSeparator" w:id="0">
    <w:p w14:paraId="30D46A38" w14:textId="77777777" w:rsidR="006964DA" w:rsidRDefault="006964DA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3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7A57" w14:textId="77777777" w:rsidR="006964DA" w:rsidRDefault="006964DA" w:rsidP="00A84114">
      <w:pPr>
        <w:spacing w:after="0" w:line="240" w:lineRule="auto"/>
      </w:pPr>
      <w:r>
        <w:separator/>
      </w:r>
    </w:p>
  </w:footnote>
  <w:footnote w:type="continuationSeparator" w:id="0">
    <w:p w14:paraId="4CACFC93" w14:textId="77777777" w:rsidR="006964DA" w:rsidRDefault="006964DA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76"/>
    <w:rsid w:val="00005241"/>
    <w:rsid w:val="000415FF"/>
    <w:rsid w:val="00054152"/>
    <w:rsid w:val="00085E76"/>
    <w:rsid w:val="000878EA"/>
    <w:rsid w:val="000A5AA8"/>
    <w:rsid w:val="000A5FE5"/>
    <w:rsid w:val="000D4CEC"/>
    <w:rsid w:val="000E1C37"/>
    <w:rsid w:val="000E6266"/>
    <w:rsid w:val="000F3E6B"/>
    <w:rsid w:val="00144715"/>
    <w:rsid w:val="0017271A"/>
    <w:rsid w:val="00186E66"/>
    <w:rsid w:val="001B4302"/>
    <w:rsid w:val="001B6671"/>
    <w:rsid w:val="001C3CCA"/>
    <w:rsid w:val="001F6B63"/>
    <w:rsid w:val="00200716"/>
    <w:rsid w:val="002007A9"/>
    <w:rsid w:val="00203758"/>
    <w:rsid w:val="00204629"/>
    <w:rsid w:val="00205BD2"/>
    <w:rsid w:val="00210AFC"/>
    <w:rsid w:val="00237F7E"/>
    <w:rsid w:val="00271124"/>
    <w:rsid w:val="0029586C"/>
    <w:rsid w:val="002B4CEC"/>
    <w:rsid w:val="002D013C"/>
    <w:rsid w:val="002D47A4"/>
    <w:rsid w:val="002F7C92"/>
    <w:rsid w:val="003003C9"/>
    <w:rsid w:val="00302DC0"/>
    <w:rsid w:val="00306133"/>
    <w:rsid w:val="00320635"/>
    <w:rsid w:val="00334339"/>
    <w:rsid w:val="00340C1F"/>
    <w:rsid w:val="00360340"/>
    <w:rsid w:val="00376990"/>
    <w:rsid w:val="00391480"/>
    <w:rsid w:val="00394A49"/>
    <w:rsid w:val="003A6608"/>
    <w:rsid w:val="003B0A3E"/>
    <w:rsid w:val="003B441B"/>
    <w:rsid w:val="003C2969"/>
    <w:rsid w:val="003D0C22"/>
    <w:rsid w:val="003D6D8B"/>
    <w:rsid w:val="003E2B19"/>
    <w:rsid w:val="003E4A6A"/>
    <w:rsid w:val="003E76FF"/>
    <w:rsid w:val="003F3031"/>
    <w:rsid w:val="00407666"/>
    <w:rsid w:val="00417C73"/>
    <w:rsid w:val="00461AB7"/>
    <w:rsid w:val="00470785"/>
    <w:rsid w:val="00474F0C"/>
    <w:rsid w:val="00490936"/>
    <w:rsid w:val="004B4F48"/>
    <w:rsid w:val="004D1163"/>
    <w:rsid w:val="004E2811"/>
    <w:rsid w:val="004F4F7E"/>
    <w:rsid w:val="005120B5"/>
    <w:rsid w:val="0051464E"/>
    <w:rsid w:val="0051724F"/>
    <w:rsid w:val="0051746B"/>
    <w:rsid w:val="00541F09"/>
    <w:rsid w:val="00544C38"/>
    <w:rsid w:val="00547FFD"/>
    <w:rsid w:val="00556173"/>
    <w:rsid w:val="0056689B"/>
    <w:rsid w:val="0058207D"/>
    <w:rsid w:val="00584656"/>
    <w:rsid w:val="00594772"/>
    <w:rsid w:val="00597648"/>
    <w:rsid w:val="005B0F54"/>
    <w:rsid w:val="005C1A2E"/>
    <w:rsid w:val="005C63FB"/>
    <w:rsid w:val="005D0ECB"/>
    <w:rsid w:val="005D5EE4"/>
    <w:rsid w:val="005F147A"/>
    <w:rsid w:val="005F4540"/>
    <w:rsid w:val="005F6629"/>
    <w:rsid w:val="006035E3"/>
    <w:rsid w:val="00616D3A"/>
    <w:rsid w:val="00620E3F"/>
    <w:rsid w:val="00623884"/>
    <w:rsid w:val="0065115A"/>
    <w:rsid w:val="0066399A"/>
    <w:rsid w:val="006660DC"/>
    <w:rsid w:val="00671375"/>
    <w:rsid w:val="00680D03"/>
    <w:rsid w:val="006925BA"/>
    <w:rsid w:val="006951B2"/>
    <w:rsid w:val="006964DA"/>
    <w:rsid w:val="006B1A9B"/>
    <w:rsid w:val="006F22DF"/>
    <w:rsid w:val="00710E24"/>
    <w:rsid w:val="00730F12"/>
    <w:rsid w:val="007344B6"/>
    <w:rsid w:val="00746CDF"/>
    <w:rsid w:val="00754C95"/>
    <w:rsid w:val="00784ECA"/>
    <w:rsid w:val="00792AF9"/>
    <w:rsid w:val="007B4B7E"/>
    <w:rsid w:val="007E3E79"/>
    <w:rsid w:val="00805905"/>
    <w:rsid w:val="0083359E"/>
    <w:rsid w:val="00844707"/>
    <w:rsid w:val="00844C51"/>
    <w:rsid w:val="008515B2"/>
    <w:rsid w:val="00864DAF"/>
    <w:rsid w:val="00883118"/>
    <w:rsid w:val="00891F43"/>
    <w:rsid w:val="008F362B"/>
    <w:rsid w:val="008F704F"/>
    <w:rsid w:val="0091612D"/>
    <w:rsid w:val="00917D68"/>
    <w:rsid w:val="00926AB4"/>
    <w:rsid w:val="00941757"/>
    <w:rsid w:val="00945E8F"/>
    <w:rsid w:val="00952892"/>
    <w:rsid w:val="00953000"/>
    <w:rsid w:val="00953C10"/>
    <w:rsid w:val="00967D02"/>
    <w:rsid w:val="0099463F"/>
    <w:rsid w:val="009B05D5"/>
    <w:rsid w:val="009F2755"/>
    <w:rsid w:val="00A00CE9"/>
    <w:rsid w:val="00A075D0"/>
    <w:rsid w:val="00A22022"/>
    <w:rsid w:val="00A2247D"/>
    <w:rsid w:val="00A36F87"/>
    <w:rsid w:val="00A422D0"/>
    <w:rsid w:val="00A440C1"/>
    <w:rsid w:val="00A51D39"/>
    <w:rsid w:val="00A52949"/>
    <w:rsid w:val="00A779FB"/>
    <w:rsid w:val="00A84114"/>
    <w:rsid w:val="00AD51D1"/>
    <w:rsid w:val="00AE1D0A"/>
    <w:rsid w:val="00B01502"/>
    <w:rsid w:val="00B10132"/>
    <w:rsid w:val="00B10545"/>
    <w:rsid w:val="00B350DF"/>
    <w:rsid w:val="00B613D7"/>
    <w:rsid w:val="00B61629"/>
    <w:rsid w:val="00B74184"/>
    <w:rsid w:val="00B927F8"/>
    <w:rsid w:val="00BA5FBD"/>
    <w:rsid w:val="00BB4DDA"/>
    <w:rsid w:val="00BB7841"/>
    <w:rsid w:val="00BD4672"/>
    <w:rsid w:val="00BE3276"/>
    <w:rsid w:val="00BF1EE1"/>
    <w:rsid w:val="00BF29B1"/>
    <w:rsid w:val="00C17D36"/>
    <w:rsid w:val="00C41407"/>
    <w:rsid w:val="00C45F02"/>
    <w:rsid w:val="00C748E8"/>
    <w:rsid w:val="00C7594C"/>
    <w:rsid w:val="00C86872"/>
    <w:rsid w:val="00C87E9D"/>
    <w:rsid w:val="00C943CC"/>
    <w:rsid w:val="00C97FE9"/>
    <w:rsid w:val="00CA1942"/>
    <w:rsid w:val="00CC5638"/>
    <w:rsid w:val="00D33810"/>
    <w:rsid w:val="00D433F9"/>
    <w:rsid w:val="00D60DA6"/>
    <w:rsid w:val="00D62BF7"/>
    <w:rsid w:val="00D74296"/>
    <w:rsid w:val="00D87EF6"/>
    <w:rsid w:val="00D976A3"/>
    <w:rsid w:val="00DB5BDD"/>
    <w:rsid w:val="00DC72B2"/>
    <w:rsid w:val="00DC72EC"/>
    <w:rsid w:val="00DD0F1E"/>
    <w:rsid w:val="00DE49D3"/>
    <w:rsid w:val="00E36D53"/>
    <w:rsid w:val="00E46920"/>
    <w:rsid w:val="00E56395"/>
    <w:rsid w:val="00E7081F"/>
    <w:rsid w:val="00E94AE9"/>
    <w:rsid w:val="00EA1EA5"/>
    <w:rsid w:val="00EA2A47"/>
    <w:rsid w:val="00EA669F"/>
    <w:rsid w:val="00EC7BF9"/>
    <w:rsid w:val="00EF0848"/>
    <w:rsid w:val="00EF7DE3"/>
    <w:rsid w:val="00F1099F"/>
    <w:rsid w:val="00F269A0"/>
    <w:rsid w:val="00F779D7"/>
    <w:rsid w:val="00F95FDC"/>
    <w:rsid w:val="00FA30CF"/>
    <w:rsid w:val="00FA36CD"/>
    <w:rsid w:val="00FC6132"/>
    <w:rsid w:val="00FC68AD"/>
    <w:rsid w:val="00FD28E1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4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A90664-E080-44AD-8012-B95A83E38158}"/>
</file>

<file path=customXml/itemProps2.xml><?xml version="1.0" encoding="utf-8"?>
<ds:datastoreItem xmlns:ds="http://schemas.openxmlformats.org/officeDocument/2006/customXml" ds:itemID="{E4A1ED32-618D-4E40-9849-E09ED3D199C8}"/>
</file>

<file path=customXml/itemProps3.xml><?xml version="1.0" encoding="utf-8"?>
<ds:datastoreItem xmlns:ds="http://schemas.openxmlformats.org/officeDocument/2006/customXml" ds:itemID="{621B0366-CC7E-49F9-9880-AF36EB953F33}"/>
</file>

<file path=customXml/itemProps4.xml><?xml version="1.0" encoding="utf-8"?>
<ds:datastoreItem xmlns:ds="http://schemas.openxmlformats.org/officeDocument/2006/customXml" ds:itemID="{45B448DA-4469-4FE0-B1DC-0E2679545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3</cp:revision>
  <cp:lastPrinted>2018-10-25T13:25:00Z</cp:lastPrinted>
  <dcterms:created xsi:type="dcterms:W3CDTF">2019-05-14T15:10:00Z</dcterms:created>
  <dcterms:modified xsi:type="dcterms:W3CDTF">2019-05-14T15:10:00Z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