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F5" w:rsidRPr="00FA7FA1" w:rsidRDefault="001765F5" w:rsidP="001765F5">
      <w:pPr>
        <w:pStyle w:val="Standard"/>
        <w:spacing w:after="0" w:line="240" w:lineRule="auto"/>
        <w:rPr>
          <w:rFonts w:ascii="Arial" w:eastAsia="Times New Roman" w:hAnsi="Arial" w:cs="Arial"/>
          <w:sz w:val="24"/>
          <w:szCs w:val="24"/>
          <w:lang w:val="en-GB" w:eastAsia="sl-SI"/>
        </w:rPr>
      </w:pPr>
      <w:r>
        <w:rPr>
          <w:noProof/>
          <w:lang w:eastAsia="sl-SI"/>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333375" cy="4191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5F5" w:rsidRPr="00FA7FA1" w:rsidRDefault="001765F5" w:rsidP="001765F5">
      <w:pPr>
        <w:pStyle w:val="Standard"/>
        <w:spacing w:after="0" w:line="240" w:lineRule="auto"/>
        <w:rPr>
          <w:rFonts w:ascii="Arial" w:eastAsia="Times New Roman" w:hAnsi="Arial" w:cs="Arial"/>
          <w:sz w:val="24"/>
          <w:szCs w:val="24"/>
          <w:lang w:val="en-GB" w:eastAsia="sl-SI"/>
        </w:rPr>
      </w:pPr>
    </w:p>
    <w:p w:rsidR="001765F5"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p>
    <w:p w:rsidR="001765F5" w:rsidRPr="00FA7FA1" w:rsidRDefault="001765F5" w:rsidP="001765F5">
      <w:pPr>
        <w:pStyle w:val="Standard"/>
        <w:autoSpaceDE w:val="0"/>
        <w:spacing w:after="60" w:line="240" w:lineRule="auto"/>
        <w:jc w:val="center"/>
        <w:rPr>
          <w:rFonts w:ascii="Republika" w:eastAsia="Times New Roman" w:hAnsi="Republika" w:cs="Arial"/>
          <w:bCs/>
          <w:sz w:val="24"/>
          <w:szCs w:val="24"/>
          <w:lang w:val="en-GB" w:eastAsia="sl-SI"/>
        </w:rPr>
      </w:pPr>
      <w:r w:rsidRPr="00FA7FA1">
        <w:rPr>
          <w:rFonts w:ascii="Republika" w:eastAsia="Times New Roman" w:hAnsi="Republika" w:cs="Arial"/>
          <w:bCs/>
          <w:sz w:val="24"/>
          <w:szCs w:val="24"/>
          <w:lang w:val="en-GB" w:eastAsia="sl-SI"/>
        </w:rPr>
        <w:t>Statement by</w:t>
      </w:r>
    </w:p>
    <w:p w:rsidR="001765F5" w:rsidRPr="00FA7FA1" w:rsidRDefault="001765F5" w:rsidP="001765F5">
      <w:pPr>
        <w:pStyle w:val="Standard"/>
        <w:autoSpaceDE w:val="0"/>
        <w:spacing w:after="0" w:line="240" w:lineRule="auto"/>
        <w:jc w:val="center"/>
        <w:rPr>
          <w:rFonts w:ascii="Republika" w:eastAsia="Times New Roman" w:hAnsi="Republika" w:cs="Arial"/>
          <w:b/>
          <w:bCs/>
          <w:sz w:val="24"/>
          <w:szCs w:val="24"/>
          <w:lang w:val="en-GB" w:eastAsia="sl-SI"/>
        </w:rPr>
      </w:pPr>
      <w:proofErr w:type="gramStart"/>
      <w:r w:rsidRPr="00FA7FA1">
        <w:rPr>
          <w:rFonts w:ascii="Republika" w:eastAsia="Times New Roman" w:hAnsi="Republika" w:cs="Arial"/>
          <w:b/>
          <w:bCs/>
          <w:sz w:val="24"/>
          <w:szCs w:val="24"/>
          <w:lang w:val="en-GB" w:eastAsia="sl-SI"/>
        </w:rPr>
        <w:t>the</w:t>
      </w:r>
      <w:proofErr w:type="gramEnd"/>
      <w:r w:rsidRPr="00FA7FA1">
        <w:rPr>
          <w:rFonts w:ascii="Republika" w:eastAsia="Times New Roman" w:hAnsi="Republika" w:cs="Arial"/>
          <w:b/>
          <w:bCs/>
          <w:sz w:val="24"/>
          <w:szCs w:val="24"/>
          <w:lang w:val="en-GB" w:eastAsia="sl-SI"/>
        </w:rPr>
        <w:t xml:space="preserve"> Republic of Slovenia</w:t>
      </w:r>
    </w:p>
    <w:p w:rsidR="001765F5" w:rsidRPr="00FA7FA1" w:rsidRDefault="001765F5" w:rsidP="001765F5">
      <w:pPr>
        <w:pStyle w:val="Standard"/>
        <w:autoSpaceDE w:val="0"/>
        <w:spacing w:after="60" w:line="240" w:lineRule="auto"/>
        <w:jc w:val="center"/>
        <w:rPr>
          <w:rFonts w:ascii="Republika" w:eastAsia="Times New Roman" w:hAnsi="Republika" w:cs="Arial"/>
          <w:sz w:val="20"/>
          <w:szCs w:val="24"/>
          <w:lang w:val="en-GB" w:eastAsia="sl-SI"/>
        </w:rPr>
      </w:pPr>
      <w:proofErr w:type="gramStart"/>
      <w:r w:rsidRPr="00FA7FA1">
        <w:rPr>
          <w:rFonts w:ascii="Republika" w:eastAsia="Times New Roman" w:hAnsi="Republika" w:cs="Arial"/>
          <w:sz w:val="20"/>
          <w:szCs w:val="24"/>
          <w:lang w:val="en-GB" w:eastAsia="sl-SI"/>
        </w:rPr>
        <w:t>at</w:t>
      </w:r>
      <w:proofErr w:type="gramEnd"/>
      <w:r w:rsidRPr="00FA7FA1">
        <w:rPr>
          <w:rFonts w:ascii="Republika" w:eastAsia="Times New Roman" w:hAnsi="Republika" w:cs="Arial"/>
          <w:sz w:val="20"/>
          <w:szCs w:val="24"/>
          <w:lang w:val="en-GB" w:eastAsia="sl-SI"/>
        </w:rPr>
        <w:t xml:space="preserve"> the</w:t>
      </w:r>
    </w:p>
    <w:p w:rsidR="001765F5" w:rsidRPr="00FA7FA1" w:rsidRDefault="001765F5" w:rsidP="001765F5">
      <w:pPr>
        <w:pStyle w:val="Standard"/>
        <w:autoSpaceDE w:val="0"/>
        <w:spacing w:after="0" w:line="240" w:lineRule="auto"/>
        <w:jc w:val="center"/>
        <w:rPr>
          <w:lang w:val="en-GB"/>
        </w:rPr>
      </w:pPr>
      <w:r w:rsidRPr="00FA7FA1">
        <w:rPr>
          <w:rFonts w:ascii="Republika" w:eastAsia="Times New Roman" w:hAnsi="Republika" w:cs="Arial"/>
          <w:b/>
          <w:color w:val="529DBA"/>
          <w:sz w:val="24"/>
          <w:szCs w:val="24"/>
          <w:lang w:val="en-GB" w:eastAsia="sl-SI"/>
        </w:rPr>
        <w:t>3</w:t>
      </w:r>
      <w:r>
        <w:rPr>
          <w:rFonts w:ascii="Republika" w:eastAsia="Times New Roman" w:hAnsi="Republika" w:cs="Arial"/>
          <w:b/>
          <w:color w:val="529DBA"/>
          <w:sz w:val="24"/>
          <w:szCs w:val="24"/>
          <w:lang w:val="en-GB" w:eastAsia="sl-SI"/>
        </w:rPr>
        <w:t>3</w:t>
      </w:r>
      <w:r w:rsidRPr="001765F5">
        <w:rPr>
          <w:rFonts w:ascii="Republika" w:eastAsia="Times New Roman" w:hAnsi="Republika" w:cs="Arial"/>
          <w:b/>
          <w:color w:val="529DBA"/>
          <w:sz w:val="24"/>
          <w:szCs w:val="24"/>
          <w:vertAlign w:val="superscript"/>
          <w:lang w:val="en-GB" w:eastAsia="sl-SI"/>
        </w:rPr>
        <w:t>rd</w:t>
      </w:r>
      <w:r>
        <w:rPr>
          <w:rFonts w:ascii="Republika" w:eastAsia="Times New Roman" w:hAnsi="Republika" w:cs="Arial"/>
          <w:b/>
          <w:color w:val="529DBA"/>
          <w:sz w:val="24"/>
          <w:szCs w:val="24"/>
          <w:lang w:val="en-GB" w:eastAsia="sl-SI"/>
        </w:rPr>
        <w:t xml:space="preserve"> </w:t>
      </w:r>
      <w:r w:rsidRPr="00FA7FA1">
        <w:rPr>
          <w:rFonts w:ascii="Republika" w:eastAsia="Times New Roman" w:hAnsi="Republika" w:cs="Arial"/>
          <w:b/>
          <w:color w:val="529DBA"/>
          <w:sz w:val="24"/>
          <w:szCs w:val="24"/>
          <w:lang w:val="en-GB" w:eastAsia="sl-SI"/>
        </w:rPr>
        <w:t>Session of th</w:t>
      </w:r>
      <w:r w:rsidR="00345969">
        <w:rPr>
          <w:rFonts w:ascii="Republika" w:eastAsia="Times New Roman" w:hAnsi="Republika" w:cs="Arial"/>
          <w:b/>
          <w:color w:val="529DBA"/>
          <w:sz w:val="24"/>
          <w:szCs w:val="24"/>
          <w:lang w:val="en-GB" w:eastAsia="sl-SI"/>
        </w:rPr>
        <w:t>e UPR Working Group – Review of</w:t>
      </w:r>
      <w:r>
        <w:rPr>
          <w:rFonts w:ascii="Republika" w:eastAsia="Times New Roman" w:hAnsi="Republika" w:cs="Arial"/>
          <w:b/>
          <w:color w:val="529DBA"/>
          <w:sz w:val="24"/>
          <w:szCs w:val="24"/>
          <w:lang w:val="en-GB" w:eastAsia="sl-SI"/>
        </w:rPr>
        <w:t xml:space="preserve"> Dominica</w:t>
      </w:r>
    </w:p>
    <w:p w:rsidR="001765F5" w:rsidRPr="00FA7FA1" w:rsidRDefault="001765F5" w:rsidP="001765F5">
      <w:pPr>
        <w:pStyle w:val="Standard"/>
        <w:autoSpaceDE w:val="0"/>
        <w:spacing w:after="0" w:line="240" w:lineRule="auto"/>
        <w:rPr>
          <w:rFonts w:ascii="Republika" w:eastAsia="Times New Roman" w:hAnsi="Republika" w:cs="Arial"/>
          <w:b/>
          <w:color w:val="529DBA"/>
          <w:sz w:val="24"/>
          <w:szCs w:val="24"/>
          <w:lang w:val="en-GB" w:eastAsia="sl-SI"/>
        </w:rPr>
      </w:pPr>
    </w:p>
    <w:p w:rsidR="001765F5" w:rsidRPr="00FA7FA1" w:rsidRDefault="001765F5" w:rsidP="001765F5">
      <w:pPr>
        <w:pStyle w:val="Standard"/>
        <w:pBdr>
          <w:bottom w:val="single" w:sz="4" w:space="1" w:color="000000"/>
        </w:pBdr>
        <w:spacing w:after="0" w:line="240" w:lineRule="auto"/>
        <w:jc w:val="center"/>
        <w:rPr>
          <w:lang w:val="en-GB"/>
        </w:rPr>
      </w:pPr>
      <w:r w:rsidRPr="00FA7FA1">
        <w:rPr>
          <w:rFonts w:ascii="Republika" w:eastAsia="Times New Roman" w:hAnsi="Republika" w:cs="Arial"/>
          <w:bCs/>
          <w:sz w:val="20"/>
          <w:szCs w:val="24"/>
          <w:lang w:val="en-GB" w:eastAsia="sl-SI"/>
        </w:rPr>
        <w:t xml:space="preserve">Geneva, </w:t>
      </w:r>
      <w:r>
        <w:rPr>
          <w:rFonts w:ascii="Republika" w:eastAsia="Times New Roman" w:hAnsi="Republika" w:cs="Arial"/>
          <w:bCs/>
          <w:sz w:val="20"/>
          <w:szCs w:val="24"/>
          <w:lang w:val="en-GB" w:eastAsia="sl-SI"/>
        </w:rPr>
        <w:t>9 May</w:t>
      </w:r>
      <w:r w:rsidRPr="00FA7FA1">
        <w:rPr>
          <w:rFonts w:ascii="Republika" w:eastAsia="Times New Roman" w:hAnsi="Republika" w:cs="Arial"/>
          <w:bCs/>
          <w:sz w:val="20"/>
          <w:szCs w:val="24"/>
          <w:lang w:val="en-GB" w:eastAsia="sl-SI"/>
        </w:rPr>
        <w:t xml:space="preserve"> 2019</w:t>
      </w:r>
    </w:p>
    <w:p w:rsidR="001765F5" w:rsidRPr="00FA7FA1" w:rsidRDefault="001765F5" w:rsidP="001765F5">
      <w:pPr>
        <w:pStyle w:val="Standard"/>
        <w:spacing w:after="0" w:line="360" w:lineRule="auto"/>
        <w:jc w:val="both"/>
        <w:rPr>
          <w:rFonts w:ascii="Arial" w:hAnsi="Arial" w:cs="Arial"/>
          <w:lang w:val="en-GB"/>
        </w:rPr>
      </w:pPr>
    </w:p>
    <w:p w:rsidR="00880D5C" w:rsidRPr="009328DC" w:rsidRDefault="008B6B6E" w:rsidP="00803C2F">
      <w:pPr>
        <w:spacing w:after="0" w:line="240" w:lineRule="auto"/>
        <w:jc w:val="both"/>
        <w:rPr>
          <w:rFonts w:ascii="Arial" w:hAnsi="Arial" w:cs="Arial"/>
          <w:lang w:val="en-US"/>
        </w:rPr>
      </w:pPr>
      <w:proofErr w:type="spellStart"/>
      <w:r w:rsidRPr="009328DC">
        <w:rPr>
          <w:rFonts w:ascii="Arial" w:hAnsi="Arial" w:cs="Arial"/>
          <w:lang w:val="en-US"/>
        </w:rPr>
        <w:t>Mr</w:t>
      </w:r>
      <w:proofErr w:type="spellEnd"/>
      <w:r w:rsidRPr="009328DC">
        <w:rPr>
          <w:rFonts w:ascii="Arial" w:hAnsi="Arial" w:cs="Arial"/>
          <w:lang w:val="en-US"/>
        </w:rPr>
        <w:t xml:space="preserve"> President,</w:t>
      </w:r>
    </w:p>
    <w:p w:rsidR="00803C2F" w:rsidRDefault="00803C2F" w:rsidP="00803C2F">
      <w:pPr>
        <w:spacing w:after="0" w:line="240" w:lineRule="auto"/>
        <w:jc w:val="both"/>
        <w:rPr>
          <w:rFonts w:ascii="Arial" w:hAnsi="Arial" w:cs="Arial"/>
          <w:lang w:val="en-US"/>
        </w:rPr>
      </w:pPr>
    </w:p>
    <w:p w:rsidR="008B6B6E" w:rsidRPr="009328DC" w:rsidRDefault="008B6B6E" w:rsidP="00803C2F">
      <w:pPr>
        <w:spacing w:after="0" w:line="240" w:lineRule="auto"/>
        <w:jc w:val="both"/>
        <w:rPr>
          <w:rFonts w:ascii="Arial" w:hAnsi="Arial" w:cs="Arial"/>
          <w:lang w:val="en-US"/>
        </w:rPr>
      </w:pPr>
      <w:r w:rsidRPr="009328DC">
        <w:rPr>
          <w:rFonts w:ascii="Arial" w:hAnsi="Arial" w:cs="Arial"/>
          <w:lang w:val="en-US"/>
        </w:rPr>
        <w:t xml:space="preserve">Slovenia welcomes the delegation of Dominica and thanks them for the presentation of their report. </w:t>
      </w:r>
    </w:p>
    <w:p w:rsidR="00803C2F" w:rsidRDefault="00803C2F" w:rsidP="00803C2F">
      <w:pPr>
        <w:spacing w:after="0" w:line="240" w:lineRule="auto"/>
        <w:jc w:val="both"/>
        <w:rPr>
          <w:rFonts w:ascii="Arial" w:hAnsi="Arial" w:cs="Arial"/>
          <w:lang w:val="en-US"/>
        </w:rPr>
      </w:pPr>
    </w:p>
    <w:p w:rsidR="00545993" w:rsidRDefault="00545993" w:rsidP="00803C2F">
      <w:pPr>
        <w:spacing w:after="0" w:line="240" w:lineRule="auto"/>
        <w:jc w:val="both"/>
        <w:rPr>
          <w:rFonts w:ascii="Arial" w:hAnsi="Arial" w:cs="Arial"/>
          <w:b/>
          <w:lang w:val="en-US"/>
        </w:rPr>
      </w:pPr>
      <w:r w:rsidRPr="009328DC">
        <w:rPr>
          <w:rFonts w:ascii="Arial" w:hAnsi="Arial" w:cs="Arial"/>
          <w:lang w:val="en-US"/>
        </w:rPr>
        <w:t>Slovenia would</w:t>
      </w:r>
      <w:r>
        <w:rPr>
          <w:rFonts w:ascii="Arial" w:hAnsi="Arial" w:cs="Arial"/>
          <w:lang w:val="en-US"/>
        </w:rPr>
        <w:t xml:space="preserve"> therefore</w:t>
      </w:r>
      <w:r w:rsidRPr="009328DC">
        <w:rPr>
          <w:rFonts w:ascii="Arial" w:hAnsi="Arial" w:cs="Arial"/>
          <w:lang w:val="en-US"/>
        </w:rPr>
        <w:t xml:space="preserve"> like to </w:t>
      </w:r>
      <w:r w:rsidRPr="001765F5">
        <w:rPr>
          <w:rFonts w:ascii="Arial" w:hAnsi="Arial" w:cs="Arial"/>
          <w:b/>
          <w:lang w:val="en-US"/>
        </w:rPr>
        <w:t>once again recommend to Dominica to</w:t>
      </w:r>
      <w:r>
        <w:rPr>
          <w:rFonts w:ascii="Arial" w:hAnsi="Arial" w:cs="Arial"/>
          <w:b/>
          <w:lang w:val="en-US"/>
        </w:rPr>
        <w:t>:</w:t>
      </w:r>
    </w:p>
    <w:p w:rsidR="00545993" w:rsidRPr="00803C2F" w:rsidRDefault="00545993" w:rsidP="00803C2F">
      <w:pPr>
        <w:pStyle w:val="ListParagraph"/>
        <w:numPr>
          <w:ilvl w:val="0"/>
          <w:numId w:val="4"/>
        </w:numPr>
        <w:spacing w:after="0" w:line="240" w:lineRule="auto"/>
        <w:jc w:val="both"/>
        <w:rPr>
          <w:rFonts w:ascii="Arial" w:hAnsi="Arial" w:cs="Arial"/>
          <w:lang w:val="en-US"/>
        </w:rPr>
      </w:pPr>
      <w:proofErr w:type="gramStart"/>
      <w:r w:rsidRPr="00803C2F">
        <w:rPr>
          <w:rFonts w:ascii="Arial" w:hAnsi="Arial" w:cs="Arial"/>
          <w:lang w:val="en-US"/>
        </w:rPr>
        <w:t>prohibit</w:t>
      </w:r>
      <w:proofErr w:type="gramEnd"/>
      <w:r w:rsidRPr="00803C2F">
        <w:rPr>
          <w:rFonts w:ascii="Arial" w:hAnsi="Arial" w:cs="Arial"/>
          <w:lang w:val="en-US"/>
        </w:rPr>
        <w:t xml:space="preserve"> corporal punishment of children in all settings. </w:t>
      </w:r>
    </w:p>
    <w:p w:rsidR="00803C2F" w:rsidRDefault="00803C2F" w:rsidP="00803C2F">
      <w:pPr>
        <w:spacing w:after="0" w:line="240" w:lineRule="auto"/>
        <w:jc w:val="both"/>
        <w:rPr>
          <w:rFonts w:ascii="Arial" w:hAnsi="Arial" w:cs="Arial"/>
          <w:lang w:val="en-US"/>
        </w:rPr>
      </w:pPr>
    </w:p>
    <w:p w:rsidR="008B6B6E" w:rsidRPr="009328DC" w:rsidRDefault="008B6B6E" w:rsidP="00803C2F">
      <w:pPr>
        <w:spacing w:after="0" w:line="240" w:lineRule="auto"/>
        <w:jc w:val="both"/>
        <w:rPr>
          <w:rFonts w:ascii="Arial" w:hAnsi="Arial" w:cs="Arial"/>
          <w:lang w:val="en-US"/>
        </w:rPr>
      </w:pPr>
      <w:r w:rsidRPr="009328DC">
        <w:rPr>
          <w:rFonts w:ascii="Arial" w:hAnsi="Arial" w:cs="Arial"/>
          <w:lang w:val="en-US"/>
        </w:rPr>
        <w:t xml:space="preserve">Slovenia welcomes the </w:t>
      </w:r>
      <w:r w:rsidR="00345969">
        <w:rPr>
          <w:rFonts w:ascii="Arial" w:hAnsi="Arial" w:cs="Arial"/>
          <w:lang w:val="en-US"/>
        </w:rPr>
        <w:t>adoption of the Climate R</w:t>
      </w:r>
      <w:r w:rsidRPr="009328DC">
        <w:rPr>
          <w:rFonts w:ascii="Arial" w:hAnsi="Arial" w:cs="Arial"/>
          <w:lang w:val="en-US"/>
        </w:rPr>
        <w:t xml:space="preserve">esilience Act in 2018 and the establishment of the Climate Resilience Execution Agency of Dominica. We believe it is essential that a human rights-based approach is adopted in Dominica's climate and environmental policies. In relation to that, we would welcome information on whether the Dominican authorities are taking steps to sign and ratify the </w:t>
      </w:r>
      <w:proofErr w:type="spellStart"/>
      <w:r w:rsidRPr="009328DC">
        <w:rPr>
          <w:rFonts w:ascii="Arial" w:hAnsi="Arial" w:cs="Arial"/>
          <w:lang w:val="en-US"/>
        </w:rPr>
        <w:t>Escazú</w:t>
      </w:r>
      <w:proofErr w:type="spellEnd"/>
      <w:r w:rsidRPr="009328DC">
        <w:rPr>
          <w:rFonts w:ascii="Arial" w:hAnsi="Arial" w:cs="Arial"/>
          <w:lang w:val="en-US"/>
        </w:rPr>
        <w:t xml:space="preserve"> agreement.</w:t>
      </w:r>
    </w:p>
    <w:p w:rsidR="00803C2F" w:rsidRDefault="00803C2F" w:rsidP="00803C2F">
      <w:pPr>
        <w:spacing w:after="0" w:line="240" w:lineRule="auto"/>
        <w:jc w:val="both"/>
        <w:rPr>
          <w:rFonts w:ascii="Arial" w:hAnsi="Arial" w:cs="Arial"/>
          <w:lang w:val="en-US"/>
        </w:rPr>
      </w:pPr>
    </w:p>
    <w:p w:rsidR="008B6B6E" w:rsidRPr="009328DC" w:rsidRDefault="008B6B6E" w:rsidP="00803C2F">
      <w:pPr>
        <w:spacing w:after="0" w:line="240" w:lineRule="auto"/>
        <w:jc w:val="both"/>
        <w:rPr>
          <w:rFonts w:ascii="Arial" w:hAnsi="Arial" w:cs="Arial"/>
          <w:lang w:val="en-US"/>
        </w:rPr>
      </w:pPr>
      <w:r w:rsidRPr="009328DC">
        <w:rPr>
          <w:rFonts w:ascii="Arial" w:hAnsi="Arial" w:cs="Arial"/>
          <w:lang w:val="en-US"/>
        </w:rPr>
        <w:t xml:space="preserve">During the previous cycles, Slovenia has recommended to Dominica to maintain the </w:t>
      </w:r>
      <w:r w:rsidRPr="009328DC">
        <w:rPr>
          <w:rFonts w:ascii="Arial" w:hAnsi="Arial" w:cs="Arial"/>
          <w:i/>
          <w:lang w:val="en-US"/>
        </w:rPr>
        <w:t>de facto</w:t>
      </w:r>
      <w:r w:rsidRPr="009328DC">
        <w:rPr>
          <w:rFonts w:ascii="Arial" w:hAnsi="Arial" w:cs="Arial"/>
          <w:lang w:val="en-US"/>
        </w:rPr>
        <w:t xml:space="preserve"> moratorium on the death penalty and consider abolishing the death penalty all together. We are therefore particularly worried over public statements of political leaders in support of maintaining the death penalty. </w:t>
      </w:r>
    </w:p>
    <w:p w:rsidR="00803C2F" w:rsidRDefault="00803C2F" w:rsidP="00803C2F">
      <w:pPr>
        <w:spacing w:after="0" w:line="240" w:lineRule="auto"/>
        <w:jc w:val="both"/>
        <w:rPr>
          <w:rFonts w:ascii="Arial" w:hAnsi="Arial" w:cs="Arial"/>
          <w:lang w:val="en-US"/>
        </w:rPr>
      </w:pPr>
    </w:p>
    <w:p w:rsidR="00606AB3" w:rsidRDefault="009328DC" w:rsidP="00803C2F">
      <w:pPr>
        <w:spacing w:after="0" w:line="240" w:lineRule="auto"/>
        <w:jc w:val="both"/>
        <w:rPr>
          <w:rFonts w:ascii="Arial" w:hAnsi="Arial" w:cs="Arial"/>
          <w:lang w:val="en-US"/>
        </w:rPr>
      </w:pPr>
      <w:r>
        <w:rPr>
          <w:rFonts w:ascii="Arial" w:hAnsi="Arial" w:cs="Arial"/>
          <w:lang w:val="en-US"/>
        </w:rPr>
        <w:t>We</w:t>
      </w:r>
      <w:r w:rsidRPr="009328DC">
        <w:rPr>
          <w:rFonts w:ascii="Arial" w:hAnsi="Arial" w:cs="Arial"/>
          <w:lang w:val="en-US"/>
        </w:rPr>
        <w:t xml:space="preserve"> welcome some progress made with the</w:t>
      </w:r>
      <w:r w:rsidR="001765F5">
        <w:rPr>
          <w:rFonts w:ascii="Arial" w:hAnsi="Arial" w:cs="Arial"/>
          <w:lang w:val="en-US"/>
        </w:rPr>
        <w:t xml:space="preserve"> steps toward legislative changes and</w:t>
      </w:r>
      <w:r>
        <w:rPr>
          <w:rFonts w:ascii="Arial" w:hAnsi="Arial" w:cs="Arial"/>
          <w:lang w:val="en-US"/>
        </w:rPr>
        <w:t xml:space="preserve"> the</w:t>
      </w:r>
      <w:r w:rsidRPr="009328DC">
        <w:rPr>
          <w:rFonts w:ascii="Arial" w:hAnsi="Arial" w:cs="Arial"/>
          <w:lang w:val="en-US"/>
        </w:rPr>
        <w:t xml:space="preserve"> adoption of the National Child Protection Action Plan</w:t>
      </w:r>
      <w:r w:rsidR="001765F5">
        <w:rPr>
          <w:rFonts w:ascii="Arial" w:hAnsi="Arial" w:cs="Arial"/>
          <w:lang w:val="en-US"/>
        </w:rPr>
        <w:t>. However, we remain</w:t>
      </w:r>
      <w:r w:rsidRPr="009328DC">
        <w:rPr>
          <w:rFonts w:ascii="Arial" w:hAnsi="Arial" w:cs="Arial"/>
          <w:lang w:val="en-US"/>
        </w:rPr>
        <w:t xml:space="preserve"> concerned over the</w:t>
      </w:r>
      <w:r w:rsidR="00345969">
        <w:rPr>
          <w:rFonts w:ascii="Arial" w:hAnsi="Arial" w:cs="Arial"/>
          <w:lang w:val="en-US"/>
        </w:rPr>
        <w:t xml:space="preserve"> overall</w:t>
      </w:r>
      <w:r w:rsidRPr="009328DC">
        <w:rPr>
          <w:rFonts w:ascii="Arial" w:hAnsi="Arial" w:cs="Arial"/>
          <w:lang w:val="en-US"/>
        </w:rPr>
        <w:t xml:space="preserve"> situation of </w:t>
      </w:r>
      <w:r w:rsidR="002B08E0">
        <w:rPr>
          <w:rFonts w:ascii="Arial" w:hAnsi="Arial" w:cs="Arial"/>
          <w:lang w:val="en-US"/>
        </w:rPr>
        <w:t xml:space="preserve">the </w:t>
      </w:r>
      <w:r w:rsidRPr="009328DC">
        <w:rPr>
          <w:rFonts w:ascii="Arial" w:hAnsi="Arial" w:cs="Arial"/>
          <w:lang w:val="en-US"/>
        </w:rPr>
        <w:t>right</w:t>
      </w:r>
      <w:r w:rsidR="002B08E0">
        <w:rPr>
          <w:rFonts w:ascii="Arial" w:hAnsi="Arial" w:cs="Arial"/>
          <w:lang w:val="en-US"/>
        </w:rPr>
        <w:t>s</w:t>
      </w:r>
      <w:r w:rsidRPr="009328DC">
        <w:rPr>
          <w:rFonts w:ascii="Arial" w:hAnsi="Arial" w:cs="Arial"/>
          <w:lang w:val="en-US"/>
        </w:rPr>
        <w:t xml:space="preserve"> of children</w:t>
      </w:r>
      <w:r w:rsidR="001765F5">
        <w:rPr>
          <w:rFonts w:ascii="Arial" w:hAnsi="Arial" w:cs="Arial"/>
          <w:lang w:val="en-US"/>
        </w:rPr>
        <w:t xml:space="preserve"> and high degree of child abuse</w:t>
      </w:r>
      <w:r w:rsidRPr="009328DC">
        <w:rPr>
          <w:rFonts w:ascii="Arial" w:hAnsi="Arial" w:cs="Arial"/>
          <w:lang w:val="en-US"/>
        </w:rPr>
        <w:t xml:space="preserve">. </w:t>
      </w:r>
    </w:p>
    <w:p w:rsidR="00803C2F" w:rsidRDefault="00803C2F" w:rsidP="00803C2F">
      <w:pPr>
        <w:spacing w:after="0" w:line="240" w:lineRule="auto"/>
        <w:jc w:val="both"/>
        <w:rPr>
          <w:rFonts w:ascii="Arial" w:hAnsi="Arial" w:cs="Arial"/>
          <w:lang w:val="en-US"/>
        </w:rPr>
      </w:pPr>
    </w:p>
    <w:p w:rsidR="00C16DDF" w:rsidRPr="00545993" w:rsidRDefault="00803C2F" w:rsidP="00C16DDF">
      <w:pPr>
        <w:spacing w:after="0" w:line="240" w:lineRule="auto"/>
        <w:jc w:val="both"/>
        <w:rPr>
          <w:rFonts w:ascii="Arial" w:hAnsi="Arial" w:cs="Arial"/>
          <w:lang w:val="en-US"/>
        </w:rPr>
      </w:pPr>
      <w:r>
        <w:rPr>
          <w:rFonts w:ascii="Arial" w:hAnsi="Arial" w:cs="Arial"/>
          <w:lang w:val="en-US"/>
        </w:rPr>
        <w:t>Thank you!</w:t>
      </w:r>
    </w:p>
    <w:p w:rsidR="008B6B6E" w:rsidRPr="00C16DDF" w:rsidRDefault="008B6B6E" w:rsidP="00C16DDF">
      <w:pPr>
        <w:spacing w:after="0" w:line="240" w:lineRule="auto"/>
        <w:jc w:val="both"/>
        <w:rPr>
          <w:rFonts w:ascii="Arial" w:hAnsi="Arial" w:cs="Arial"/>
          <w:lang w:val="en-US"/>
        </w:rPr>
      </w:pPr>
      <w:bookmarkStart w:id="0" w:name="_GoBack"/>
      <w:bookmarkEnd w:id="0"/>
    </w:p>
    <w:sectPr w:rsidR="008B6B6E" w:rsidRPr="00C16DD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5F5" w:rsidRDefault="001765F5" w:rsidP="001765F5">
      <w:pPr>
        <w:spacing w:after="0" w:line="240" w:lineRule="auto"/>
      </w:pPr>
      <w:r>
        <w:separator/>
      </w:r>
    </w:p>
  </w:endnote>
  <w:endnote w:type="continuationSeparator" w:id="0">
    <w:p w:rsidR="001765F5" w:rsidRDefault="001765F5" w:rsidP="0017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5F5" w:rsidRDefault="001765F5" w:rsidP="001765F5">
      <w:pPr>
        <w:spacing w:after="0" w:line="240" w:lineRule="auto"/>
      </w:pPr>
      <w:r>
        <w:separator/>
      </w:r>
    </w:p>
  </w:footnote>
  <w:footnote w:type="continuationSeparator" w:id="0">
    <w:p w:rsidR="001765F5" w:rsidRDefault="001765F5" w:rsidP="0017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5" w:rsidRDefault="001765F5" w:rsidP="001765F5">
    <w:pPr>
      <w:pStyle w:val="Header"/>
      <w:jc w:val="right"/>
    </w:pPr>
    <w:r>
      <w:rPr>
        <w:rFonts w:ascii="Arial" w:hAnsi="Arial" w:cs="Arial"/>
        <w:i/>
        <w:sz w:val="20"/>
        <w:u w:val="single"/>
        <w:lang w:val="en-GB"/>
      </w:rPr>
      <w:t>Check against delivery</w:t>
    </w:r>
  </w:p>
  <w:p w:rsidR="001765F5" w:rsidRDefault="0017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331D"/>
    <w:multiLevelType w:val="hybridMultilevel"/>
    <w:tmpl w:val="1D22F7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3A4308"/>
    <w:multiLevelType w:val="hybridMultilevel"/>
    <w:tmpl w:val="874AA99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3B404221"/>
    <w:multiLevelType w:val="hybridMultilevel"/>
    <w:tmpl w:val="B2CE173A"/>
    <w:lvl w:ilvl="0" w:tplc="3666691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FE1CF7"/>
    <w:multiLevelType w:val="hybridMultilevel"/>
    <w:tmpl w:val="D2C670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E"/>
    <w:rsid w:val="000303C0"/>
    <w:rsid w:val="001765F5"/>
    <w:rsid w:val="002B08E0"/>
    <w:rsid w:val="00345969"/>
    <w:rsid w:val="00537551"/>
    <w:rsid w:val="00545993"/>
    <w:rsid w:val="00606AB3"/>
    <w:rsid w:val="00803C2F"/>
    <w:rsid w:val="008B6B6E"/>
    <w:rsid w:val="009328DC"/>
    <w:rsid w:val="00AB5109"/>
    <w:rsid w:val="00B65494"/>
    <w:rsid w:val="00C16DDF"/>
    <w:rsid w:val="00C26C34"/>
    <w:rsid w:val="00F11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D729"/>
  <w15:docId w15:val="{9FB7BFA6-D563-496E-B73C-A76B8F6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DC"/>
    <w:pPr>
      <w:ind w:left="720"/>
      <w:contextualSpacing/>
    </w:pPr>
  </w:style>
  <w:style w:type="paragraph" w:customStyle="1" w:styleId="Standard">
    <w:name w:val="Standard"/>
    <w:rsid w:val="001765F5"/>
    <w:pPr>
      <w:suppressAutoHyphens/>
      <w:autoSpaceDN w:val="0"/>
      <w:textAlignment w:val="baseline"/>
    </w:pPr>
    <w:rPr>
      <w:rFonts w:ascii="Calibri" w:eastAsia="Calibri" w:hAnsi="Calibri" w:cs="Calibri"/>
      <w:kern w:val="3"/>
      <w:lang w:eastAsia="zh-CN"/>
    </w:rPr>
  </w:style>
  <w:style w:type="paragraph" w:styleId="Header">
    <w:name w:val="header"/>
    <w:basedOn w:val="Normal"/>
    <w:link w:val="HeaderChar"/>
    <w:uiPriority w:val="99"/>
    <w:unhideWhenUsed/>
    <w:rsid w:val="001765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5F5"/>
  </w:style>
  <w:style w:type="paragraph" w:styleId="Footer">
    <w:name w:val="footer"/>
    <w:basedOn w:val="Normal"/>
    <w:link w:val="FooterChar"/>
    <w:uiPriority w:val="99"/>
    <w:unhideWhenUsed/>
    <w:rsid w:val="001765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BB16F-4669-4CAB-B741-36E0D805D555}"/>
</file>

<file path=customXml/itemProps2.xml><?xml version="1.0" encoding="utf-8"?>
<ds:datastoreItem xmlns:ds="http://schemas.openxmlformats.org/officeDocument/2006/customXml" ds:itemID="{19A856C0-1555-46C6-87F1-B1BEEDB8A4AD}"/>
</file>

<file path=customXml/itemProps3.xml><?xml version="1.0" encoding="utf-8"?>
<ds:datastoreItem xmlns:ds="http://schemas.openxmlformats.org/officeDocument/2006/customXml" ds:itemID="{03F10FBF-819F-4590-A841-4194EC357F86}"/>
</file>

<file path=customXml/itemProps4.xml><?xml version="1.0" encoding="utf-8"?>
<ds:datastoreItem xmlns:ds="http://schemas.openxmlformats.org/officeDocument/2006/customXml" ds:itemID="{69BE1573-7223-465F-B5AA-22D3C5145309}"/>
</file>

<file path=docProps/app.xml><?xml version="1.0" encoding="utf-8"?>
<Properties xmlns="http://schemas.openxmlformats.org/officeDocument/2006/extended-properties" xmlns:vt="http://schemas.openxmlformats.org/officeDocument/2006/docPropsVTypes">
  <Template>E5358475</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Klemen Ponikvar</cp:lastModifiedBy>
  <cp:revision>2</cp:revision>
  <dcterms:created xsi:type="dcterms:W3CDTF">2019-05-08T15:01:00Z</dcterms:created>
  <dcterms:modified xsi:type="dcterms:W3CDTF">2019-05-08T15:01:00Z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