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892ED" w14:textId="41532EC9" w:rsidR="00CC7571" w:rsidRDefault="00CC7571" w:rsidP="00CC7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EC6291">
        <w:rPr>
          <w:rFonts w:ascii="Times New Roman" w:hAnsi="Times New Roman" w:cs="Times New Roman"/>
          <w:b/>
          <w:sz w:val="28"/>
          <w:szCs w:val="28"/>
        </w:rPr>
        <w:t>THE DEMOCRATIC PEOPLE’S REPUBLIC OF KOREA (DPRK)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394EA1">
        <w:rPr>
          <w:rFonts w:ascii="Times New Roman" w:hAnsi="Times New Roman" w:cs="Times New Roman"/>
          <w:b/>
          <w:sz w:val="28"/>
          <w:szCs w:val="28"/>
        </w:rPr>
        <w:t>3</w:t>
      </w:r>
      <w:r w:rsidR="00394EA1" w:rsidRPr="00394EA1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EC6291">
        <w:rPr>
          <w:rFonts w:ascii="Times New Roman" w:hAnsi="Times New Roman" w:cs="Times New Roman"/>
          <w:b/>
          <w:sz w:val="28"/>
          <w:szCs w:val="28"/>
        </w:rPr>
        <w:t>9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MAY </w:t>
      </w:r>
      <w:r w:rsidR="000D4FA5">
        <w:rPr>
          <w:rFonts w:ascii="Times New Roman" w:hAnsi="Times New Roman" w:cs="Times New Roman"/>
          <w:b/>
          <w:sz w:val="28"/>
          <w:szCs w:val="28"/>
        </w:rPr>
        <w:t>2019</w:t>
      </w:r>
    </w:p>
    <w:p w14:paraId="66398143" w14:textId="77777777" w:rsidR="00B81030" w:rsidRDefault="00B81030"/>
    <w:p w14:paraId="4720C826" w14:textId="1680CF00" w:rsidR="00CC7571" w:rsidRDefault="00CC7571" w:rsidP="00CC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2815E16A" w14:textId="6A7578D2" w:rsidR="00963442" w:rsidRDefault="00963442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28241D" w14:textId="1134ED72" w:rsidR="006A61F0" w:rsidRDefault="006A61F0" w:rsidP="006A61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commend the DPRK Government’s emphasis on providing the best education possible for its people to spur development, spending some 8.6% of its GDP on education during the period under review. We also recognise that the Government has introduced new</w:t>
      </w:r>
      <w:r w:rsidRPr="00A112B1">
        <w:rPr>
          <w:rFonts w:ascii="Times New Roman" w:hAnsi="Times New Roman" w:cs="Times New Roman"/>
          <w:sz w:val="28"/>
          <w:szCs w:val="28"/>
        </w:rPr>
        <w:t xml:space="preserve"> measures </w:t>
      </w:r>
      <w:r>
        <w:rPr>
          <w:rFonts w:ascii="Times New Roman" w:hAnsi="Times New Roman" w:cs="Times New Roman"/>
          <w:sz w:val="28"/>
          <w:szCs w:val="28"/>
        </w:rPr>
        <w:t xml:space="preserve">since its last review </w:t>
      </w:r>
      <w:r w:rsidRPr="00A112B1">
        <w:rPr>
          <w:rFonts w:ascii="Times New Roman" w:hAnsi="Times New Roman" w:cs="Times New Roman"/>
          <w:sz w:val="28"/>
          <w:szCs w:val="28"/>
        </w:rPr>
        <w:t>to improve the quality of education</w:t>
      </w:r>
      <w:r>
        <w:rPr>
          <w:rFonts w:ascii="Times New Roman" w:hAnsi="Times New Roman" w:cs="Times New Roman"/>
          <w:sz w:val="28"/>
          <w:szCs w:val="28"/>
        </w:rPr>
        <w:t xml:space="preserve"> such as </w:t>
      </w:r>
      <w:r w:rsidRPr="00AD006A">
        <w:rPr>
          <w:rFonts w:ascii="Times New Roman" w:hAnsi="Times New Roman" w:cs="Times New Roman"/>
          <w:sz w:val="28"/>
          <w:szCs w:val="28"/>
        </w:rPr>
        <w:t xml:space="preserve">raising the </w:t>
      </w:r>
      <w:r>
        <w:rPr>
          <w:rFonts w:ascii="Times New Roman" w:hAnsi="Times New Roman" w:cs="Times New Roman"/>
          <w:sz w:val="28"/>
          <w:szCs w:val="28"/>
        </w:rPr>
        <w:t>quality of vocational education and setting up secondary technical schools specialis</w:t>
      </w:r>
      <w:r w:rsidRPr="00AD006A">
        <w:rPr>
          <w:rFonts w:ascii="Times New Roman" w:hAnsi="Times New Roman" w:cs="Times New Roman"/>
          <w:sz w:val="28"/>
          <w:szCs w:val="28"/>
        </w:rPr>
        <w:t>ing in IT in all provinces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A38B7" w14:textId="77777777" w:rsidR="006A61F0" w:rsidRDefault="006A61F0" w:rsidP="006A61F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F3DBD47" w14:textId="3DC84837" w:rsidR="00963442" w:rsidRDefault="006A61F0" w:rsidP="00963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442">
        <w:rPr>
          <w:rFonts w:ascii="Times New Roman" w:hAnsi="Times New Roman" w:cs="Times New Roman"/>
          <w:sz w:val="28"/>
          <w:szCs w:val="28"/>
        </w:rPr>
        <w:t xml:space="preserve">We </w:t>
      </w:r>
      <w:r>
        <w:rPr>
          <w:rFonts w:ascii="Times New Roman" w:hAnsi="Times New Roman" w:cs="Times New Roman"/>
          <w:sz w:val="28"/>
          <w:szCs w:val="28"/>
        </w:rPr>
        <w:t xml:space="preserve">also acknowledge </w:t>
      </w:r>
      <w:r w:rsidR="00963442">
        <w:rPr>
          <w:rFonts w:ascii="Times New Roman" w:hAnsi="Times New Roman" w:cs="Times New Roman"/>
          <w:sz w:val="28"/>
          <w:szCs w:val="28"/>
        </w:rPr>
        <w:t xml:space="preserve">the DPRK’s commitment to </w:t>
      </w:r>
      <w:r w:rsidR="00963442" w:rsidRPr="00963442">
        <w:rPr>
          <w:rFonts w:ascii="Times New Roman" w:hAnsi="Times New Roman" w:cs="Times New Roman"/>
          <w:sz w:val="28"/>
          <w:szCs w:val="28"/>
        </w:rPr>
        <w:t>fulfil its obligations under the international human rights treaties to which it is a State party</w:t>
      </w:r>
      <w:r w:rsidR="00963442">
        <w:rPr>
          <w:rFonts w:ascii="Times New Roman" w:hAnsi="Times New Roman" w:cs="Times New Roman"/>
          <w:sz w:val="28"/>
          <w:szCs w:val="28"/>
        </w:rPr>
        <w:t>. In particular</w:t>
      </w:r>
      <w:r w:rsidR="00AA4042">
        <w:rPr>
          <w:rFonts w:ascii="Times New Roman" w:hAnsi="Times New Roman" w:cs="Times New Roman"/>
          <w:sz w:val="28"/>
          <w:szCs w:val="28"/>
        </w:rPr>
        <w:t>, the DPRK had enacted</w:t>
      </w:r>
      <w:r w:rsidR="00963442">
        <w:rPr>
          <w:rFonts w:ascii="Times New Roman" w:hAnsi="Times New Roman" w:cs="Times New Roman"/>
          <w:sz w:val="28"/>
          <w:szCs w:val="28"/>
        </w:rPr>
        <w:t xml:space="preserve"> a number of human rights-related laws since its last review such as the Law on Welfare service and the </w:t>
      </w:r>
      <w:r w:rsidR="00963442" w:rsidRPr="00963442">
        <w:rPr>
          <w:rFonts w:ascii="Times New Roman" w:hAnsi="Times New Roman" w:cs="Times New Roman"/>
          <w:sz w:val="28"/>
          <w:szCs w:val="28"/>
        </w:rPr>
        <w:t>Law on Labour Protection</w:t>
      </w:r>
      <w:r w:rsidR="00963442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0C5AFC41" w14:textId="6089F245" w:rsidR="00963442" w:rsidRDefault="00963442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41FF31" w14:textId="65086F27" w:rsidR="0067633A" w:rsidRDefault="00F01564" w:rsidP="00DE29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A26AF9">
        <w:rPr>
          <w:rFonts w:ascii="Times New Roman" w:hAnsi="Times New Roman" w:cs="Times New Roman"/>
          <w:sz w:val="28"/>
          <w:szCs w:val="28"/>
        </w:rPr>
        <w:t>DPRK</w:t>
      </w:r>
      <w:r>
        <w:rPr>
          <w:rFonts w:ascii="Times New Roman" w:hAnsi="Times New Roman" w:cs="Times New Roman"/>
          <w:sz w:val="28"/>
          <w:szCs w:val="28"/>
        </w:rPr>
        <w:t xml:space="preserve"> ha</w:t>
      </w:r>
      <w:r w:rsidR="00E06C6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adopted </w:t>
      </w:r>
      <w:r w:rsidR="003048AD">
        <w:rPr>
          <w:rFonts w:ascii="Times New Roman" w:hAnsi="Times New Roman" w:cs="Times New Roman"/>
          <w:sz w:val="28"/>
          <w:szCs w:val="28"/>
        </w:rPr>
        <w:t xml:space="preserve">positive steps </w:t>
      </w:r>
      <w:r w:rsidR="001D15B1">
        <w:rPr>
          <w:rFonts w:ascii="Times New Roman" w:hAnsi="Times New Roman" w:cs="Times New Roman"/>
          <w:sz w:val="28"/>
          <w:szCs w:val="28"/>
        </w:rPr>
        <w:t>since its last review to promote and protect the rights of persons with disabilities</w:t>
      </w:r>
      <w:r w:rsidR="003048AD">
        <w:rPr>
          <w:rFonts w:ascii="Times New Roman" w:hAnsi="Times New Roman" w:cs="Times New Roman"/>
          <w:sz w:val="28"/>
          <w:szCs w:val="28"/>
        </w:rPr>
        <w:t>, in particular</w:t>
      </w:r>
      <w:r w:rsidR="00A26AF9">
        <w:rPr>
          <w:rFonts w:ascii="Times New Roman" w:hAnsi="Times New Roman" w:cs="Times New Roman"/>
          <w:sz w:val="28"/>
          <w:szCs w:val="28"/>
        </w:rPr>
        <w:t xml:space="preserve"> </w:t>
      </w:r>
      <w:r w:rsidR="00CB2AB7">
        <w:rPr>
          <w:rFonts w:ascii="Times New Roman" w:hAnsi="Times New Roman" w:cs="Times New Roman"/>
          <w:sz w:val="28"/>
          <w:szCs w:val="28"/>
        </w:rPr>
        <w:t xml:space="preserve">through </w:t>
      </w:r>
      <w:r w:rsidR="00A26AF9">
        <w:rPr>
          <w:rFonts w:ascii="Times New Roman" w:hAnsi="Times New Roman" w:cs="Times New Roman"/>
          <w:sz w:val="28"/>
          <w:szCs w:val="28"/>
        </w:rPr>
        <w:t xml:space="preserve">the </w:t>
      </w:r>
      <w:r w:rsidR="0067633A">
        <w:rPr>
          <w:rFonts w:ascii="Times New Roman" w:hAnsi="Times New Roman" w:cs="Times New Roman"/>
          <w:sz w:val="28"/>
          <w:szCs w:val="28"/>
        </w:rPr>
        <w:t>ratification of the Convention on the Rights of Persons with Disabilities</w:t>
      </w:r>
      <w:r w:rsidR="00AD32D7">
        <w:rPr>
          <w:rFonts w:ascii="Times New Roman" w:hAnsi="Times New Roman" w:cs="Times New Roman"/>
          <w:sz w:val="28"/>
          <w:szCs w:val="28"/>
        </w:rPr>
        <w:t xml:space="preserve"> (CRPD)</w:t>
      </w:r>
      <w:r w:rsidR="0067633A">
        <w:rPr>
          <w:rFonts w:ascii="Times New Roman" w:hAnsi="Times New Roman" w:cs="Times New Roman"/>
          <w:sz w:val="28"/>
          <w:szCs w:val="28"/>
        </w:rPr>
        <w:t xml:space="preserve"> in 2016</w:t>
      </w:r>
      <w:r w:rsidR="00280D31">
        <w:rPr>
          <w:rFonts w:ascii="Times New Roman" w:hAnsi="Times New Roman" w:cs="Times New Roman"/>
          <w:sz w:val="28"/>
          <w:szCs w:val="28"/>
        </w:rPr>
        <w:t xml:space="preserve"> and</w:t>
      </w:r>
      <w:r w:rsidR="0067633A">
        <w:rPr>
          <w:rFonts w:ascii="Times New Roman" w:hAnsi="Times New Roman" w:cs="Times New Roman"/>
          <w:sz w:val="28"/>
          <w:szCs w:val="28"/>
        </w:rPr>
        <w:t xml:space="preserve"> </w:t>
      </w:r>
      <w:r w:rsidR="001D15B1">
        <w:rPr>
          <w:rFonts w:ascii="Times New Roman" w:hAnsi="Times New Roman" w:cs="Times New Roman"/>
          <w:sz w:val="28"/>
          <w:szCs w:val="28"/>
        </w:rPr>
        <w:t>the establishment of</w:t>
      </w:r>
      <w:r w:rsidR="0067633A">
        <w:rPr>
          <w:rFonts w:ascii="Times New Roman" w:hAnsi="Times New Roman" w:cs="Times New Roman"/>
          <w:sz w:val="28"/>
          <w:szCs w:val="28"/>
        </w:rPr>
        <w:t xml:space="preserve"> Committee</w:t>
      </w:r>
      <w:r w:rsidR="001D15B1">
        <w:rPr>
          <w:rFonts w:ascii="Times New Roman" w:hAnsi="Times New Roman" w:cs="Times New Roman"/>
          <w:sz w:val="28"/>
          <w:szCs w:val="28"/>
        </w:rPr>
        <w:t>s</w:t>
      </w:r>
      <w:r w:rsidR="0067633A">
        <w:rPr>
          <w:rFonts w:ascii="Times New Roman" w:hAnsi="Times New Roman" w:cs="Times New Roman"/>
          <w:sz w:val="28"/>
          <w:szCs w:val="28"/>
        </w:rPr>
        <w:t xml:space="preserve"> for the Protection of Persons with Disabilities </w:t>
      </w:r>
      <w:r w:rsidR="001D15B1">
        <w:rPr>
          <w:rFonts w:ascii="Times New Roman" w:hAnsi="Times New Roman" w:cs="Times New Roman"/>
          <w:sz w:val="28"/>
          <w:szCs w:val="28"/>
        </w:rPr>
        <w:t xml:space="preserve">at the national, </w:t>
      </w:r>
      <w:r w:rsidR="0067633A">
        <w:rPr>
          <w:rFonts w:ascii="Times New Roman" w:hAnsi="Times New Roman" w:cs="Times New Roman"/>
          <w:sz w:val="28"/>
          <w:szCs w:val="28"/>
        </w:rPr>
        <w:t>provincial, city and county-level</w:t>
      </w:r>
      <w:r w:rsidR="003048AD">
        <w:rPr>
          <w:rFonts w:ascii="Times New Roman" w:hAnsi="Times New Roman" w:cs="Times New Roman"/>
          <w:sz w:val="28"/>
          <w:szCs w:val="28"/>
        </w:rPr>
        <w:t>s</w:t>
      </w:r>
      <w:r w:rsidR="001D15B1">
        <w:rPr>
          <w:rFonts w:ascii="Times New Roman" w:hAnsi="Times New Roman" w:cs="Times New Roman"/>
          <w:sz w:val="28"/>
          <w:szCs w:val="28"/>
        </w:rPr>
        <w:t xml:space="preserve">. </w:t>
      </w:r>
      <w:r w:rsidR="006763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80C080" w14:textId="3E9ADDF2" w:rsidR="00D73A85" w:rsidRDefault="00D73A85" w:rsidP="000E2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E15F7E" w14:textId="532F013E" w:rsidR="000B71EC" w:rsidRDefault="00A31BB8" w:rsidP="009023F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We recommend that </w:t>
      </w:r>
      <w:r w:rsidR="00A26AF9">
        <w:rPr>
          <w:rFonts w:ascii="Times New Roman" w:hAnsi="Times New Roman" w:cs="Times New Roman"/>
          <w:b/>
          <w:sz w:val="28"/>
          <w:szCs w:val="28"/>
        </w:rPr>
        <w:t xml:space="preserve">the DPRK </w:t>
      </w:r>
      <w:r w:rsidR="000B71EC">
        <w:rPr>
          <w:rFonts w:ascii="Times New Roman" w:hAnsi="Times New Roman" w:cs="Times New Roman"/>
          <w:b/>
          <w:sz w:val="28"/>
          <w:szCs w:val="28"/>
        </w:rPr>
        <w:t xml:space="preserve">adopts more </w:t>
      </w:r>
      <w:r w:rsidR="00AA4042">
        <w:rPr>
          <w:rFonts w:ascii="Times New Roman" w:hAnsi="Times New Roman" w:cs="Times New Roman"/>
          <w:b/>
          <w:sz w:val="28"/>
          <w:szCs w:val="28"/>
        </w:rPr>
        <w:t>measures</w:t>
      </w:r>
      <w:r w:rsidR="000B71EC">
        <w:rPr>
          <w:rFonts w:ascii="Times New Roman" w:hAnsi="Times New Roman" w:cs="Times New Roman"/>
          <w:b/>
          <w:sz w:val="28"/>
          <w:szCs w:val="28"/>
        </w:rPr>
        <w:t xml:space="preserve"> to allow persons with disabilities to </w:t>
      </w:r>
      <w:r w:rsidR="00030521">
        <w:rPr>
          <w:rFonts w:ascii="Times New Roman" w:hAnsi="Times New Roman" w:cs="Times New Roman"/>
          <w:b/>
          <w:sz w:val="28"/>
          <w:szCs w:val="28"/>
        </w:rPr>
        <w:t xml:space="preserve">participate more widely in society such as </w:t>
      </w:r>
      <w:r w:rsidR="00AA4042">
        <w:rPr>
          <w:rFonts w:ascii="Times New Roman" w:hAnsi="Times New Roman" w:cs="Times New Roman"/>
          <w:b/>
          <w:sz w:val="28"/>
          <w:szCs w:val="28"/>
        </w:rPr>
        <w:t>eliminating</w:t>
      </w:r>
      <w:r w:rsidR="00030521">
        <w:rPr>
          <w:rFonts w:ascii="Times New Roman" w:hAnsi="Times New Roman" w:cs="Times New Roman"/>
          <w:b/>
          <w:sz w:val="28"/>
          <w:szCs w:val="28"/>
        </w:rPr>
        <w:t xml:space="preserve"> physical barriers in public spaces and </w:t>
      </w:r>
      <w:r w:rsidR="00E06C60">
        <w:rPr>
          <w:rFonts w:ascii="Times New Roman" w:hAnsi="Times New Roman" w:cs="Times New Roman"/>
          <w:b/>
          <w:sz w:val="28"/>
          <w:szCs w:val="28"/>
        </w:rPr>
        <w:t xml:space="preserve">increasing </w:t>
      </w:r>
      <w:r w:rsidR="00AD006A">
        <w:rPr>
          <w:rFonts w:ascii="Times New Roman" w:hAnsi="Times New Roman" w:cs="Times New Roman"/>
          <w:b/>
          <w:sz w:val="28"/>
          <w:szCs w:val="28"/>
        </w:rPr>
        <w:t xml:space="preserve">awareness-raising </w:t>
      </w:r>
      <w:r w:rsidR="00AA4042">
        <w:rPr>
          <w:rFonts w:ascii="Times New Roman" w:hAnsi="Times New Roman" w:cs="Times New Roman"/>
          <w:b/>
          <w:sz w:val="28"/>
          <w:szCs w:val="28"/>
        </w:rPr>
        <w:t>campaigns</w:t>
      </w:r>
      <w:r w:rsidR="0003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993" w:rsidRPr="007E1993">
        <w:rPr>
          <w:rFonts w:ascii="Times New Roman" w:hAnsi="Times New Roman" w:cs="Times New Roman"/>
          <w:b/>
          <w:sz w:val="28"/>
          <w:szCs w:val="28"/>
        </w:rPr>
        <w:t>to</w:t>
      </w:r>
      <w:r w:rsidR="00AD006A">
        <w:rPr>
          <w:rFonts w:ascii="Times New Roman" w:hAnsi="Times New Roman" w:cs="Times New Roman"/>
          <w:b/>
          <w:sz w:val="28"/>
          <w:szCs w:val="28"/>
        </w:rPr>
        <w:t xml:space="preserve"> remove </w:t>
      </w:r>
      <w:r w:rsidR="007E1993" w:rsidRPr="007E1993">
        <w:rPr>
          <w:rFonts w:ascii="Times New Roman" w:hAnsi="Times New Roman" w:cs="Times New Roman"/>
          <w:b/>
          <w:sz w:val="28"/>
          <w:szCs w:val="28"/>
        </w:rPr>
        <w:t xml:space="preserve">stigma </w:t>
      </w:r>
      <w:r w:rsidR="00AD006A">
        <w:rPr>
          <w:rFonts w:ascii="Times New Roman" w:hAnsi="Times New Roman" w:cs="Times New Roman"/>
          <w:b/>
          <w:sz w:val="28"/>
          <w:szCs w:val="28"/>
        </w:rPr>
        <w:t>about</w:t>
      </w:r>
      <w:r w:rsidR="007E1993" w:rsidRPr="007E1993">
        <w:rPr>
          <w:rFonts w:ascii="Times New Roman" w:hAnsi="Times New Roman" w:cs="Times New Roman"/>
          <w:b/>
          <w:sz w:val="28"/>
          <w:szCs w:val="28"/>
        </w:rPr>
        <w:t xml:space="preserve"> persons with disabilities</w:t>
      </w:r>
      <w:r w:rsidR="00030521">
        <w:rPr>
          <w:rFonts w:ascii="Times New Roman" w:hAnsi="Times New Roman" w:cs="Times New Roman"/>
          <w:sz w:val="28"/>
          <w:szCs w:val="28"/>
        </w:rPr>
        <w:t>.</w:t>
      </w:r>
    </w:p>
    <w:p w14:paraId="197E7B45" w14:textId="77777777" w:rsidR="001955AB" w:rsidRDefault="001955AB" w:rsidP="009023F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51F143" w14:textId="44FF1406" w:rsidR="00E918C7" w:rsidRDefault="00E65810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AA4042">
        <w:rPr>
          <w:rFonts w:ascii="Times New Roman" w:hAnsi="Times New Roman" w:cs="Times New Roman"/>
          <w:sz w:val="28"/>
          <w:szCs w:val="28"/>
        </w:rPr>
        <w:t xml:space="preserve"> hope the DPRK will continue to engage positively w</w:t>
      </w:r>
      <w:r w:rsidR="00280D31">
        <w:rPr>
          <w:rFonts w:ascii="Times New Roman" w:hAnsi="Times New Roman" w:cs="Times New Roman"/>
          <w:sz w:val="28"/>
          <w:szCs w:val="28"/>
        </w:rPr>
        <w:t>ith the international community</w:t>
      </w:r>
      <w:r w:rsidR="00AA4042">
        <w:rPr>
          <w:rFonts w:ascii="Times New Roman" w:hAnsi="Times New Roman" w:cs="Times New Roman"/>
          <w:sz w:val="28"/>
          <w:szCs w:val="28"/>
        </w:rPr>
        <w:t xml:space="preserve"> and wish them every success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1B05DD">
        <w:rPr>
          <w:rFonts w:ascii="Times New Roman" w:hAnsi="Times New Roman" w:cs="Times New Roman"/>
          <w:sz w:val="28"/>
          <w:szCs w:val="28"/>
        </w:rPr>
        <w:t xml:space="preserve">achieving </w:t>
      </w:r>
      <w:r w:rsidR="00AA4042">
        <w:rPr>
          <w:rFonts w:ascii="Times New Roman" w:hAnsi="Times New Roman" w:cs="Times New Roman"/>
          <w:sz w:val="28"/>
          <w:szCs w:val="28"/>
        </w:rPr>
        <w:t>their</w:t>
      </w:r>
      <w:r>
        <w:rPr>
          <w:rFonts w:ascii="Times New Roman" w:hAnsi="Times New Roman" w:cs="Times New Roman"/>
          <w:sz w:val="28"/>
          <w:szCs w:val="28"/>
        </w:rPr>
        <w:t xml:space="preserve"> development goals. </w:t>
      </w:r>
    </w:p>
    <w:p w14:paraId="22A168DD" w14:textId="77777777"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40B1BD" w14:textId="301365B2" w:rsidR="00E918C7" w:rsidRDefault="00E918C7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 President.</w:t>
      </w:r>
    </w:p>
    <w:p w14:paraId="73313447" w14:textId="41AF8719" w:rsidR="00E06C60" w:rsidRDefault="00E06C60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5DE94F0" w14:textId="7E95136B" w:rsidR="00E06C60" w:rsidRDefault="00E06C60" w:rsidP="00E06C6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    .     .     .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.</w:t>
      </w:r>
    </w:p>
    <w:sectPr w:rsidR="00E06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71"/>
    <w:rsid w:val="00030521"/>
    <w:rsid w:val="0003433E"/>
    <w:rsid w:val="000639DA"/>
    <w:rsid w:val="0009720E"/>
    <w:rsid w:val="000B71EC"/>
    <w:rsid w:val="000D2D85"/>
    <w:rsid w:val="000D2E3E"/>
    <w:rsid w:val="000D4FA5"/>
    <w:rsid w:val="000E2AB0"/>
    <w:rsid w:val="000E5078"/>
    <w:rsid w:val="001147EE"/>
    <w:rsid w:val="001955AB"/>
    <w:rsid w:val="001B05DD"/>
    <w:rsid w:val="001B660D"/>
    <w:rsid w:val="001D15B1"/>
    <w:rsid w:val="00200485"/>
    <w:rsid w:val="002224DA"/>
    <w:rsid w:val="002259AC"/>
    <w:rsid w:val="00261BCD"/>
    <w:rsid w:val="00262685"/>
    <w:rsid w:val="00264909"/>
    <w:rsid w:val="00280D31"/>
    <w:rsid w:val="002D7E3F"/>
    <w:rsid w:val="002E3151"/>
    <w:rsid w:val="002F60F2"/>
    <w:rsid w:val="003048AD"/>
    <w:rsid w:val="0030543B"/>
    <w:rsid w:val="0030738F"/>
    <w:rsid w:val="00367771"/>
    <w:rsid w:val="00394EA1"/>
    <w:rsid w:val="003A3CA3"/>
    <w:rsid w:val="003B1515"/>
    <w:rsid w:val="003C5547"/>
    <w:rsid w:val="003D41BB"/>
    <w:rsid w:val="00432583"/>
    <w:rsid w:val="00466BF2"/>
    <w:rsid w:val="0047379B"/>
    <w:rsid w:val="004A6C0F"/>
    <w:rsid w:val="00540F34"/>
    <w:rsid w:val="00547E95"/>
    <w:rsid w:val="005904B2"/>
    <w:rsid w:val="005A1C58"/>
    <w:rsid w:val="005F2FA3"/>
    <w:rsid w:val="00602ECF"/>
    <w:rsid w:val="00637D01"/>
    <w:rsid w:val="00666479"/>
    <w:rsid w:val="006676D7"/>
    <w:rsid w:val="006712BC"/>
    <w:rsid w:val="006751E0"/>
    <w:rsid w:val="0067633A"/>
    <w:rsid w:val="0068043E"/>
    <w:rsid w:val="006837A6"/>
    <w:rsid w:val="006A2F04"/>
    <w:rsid w:val="006A61F0"/>
    <w:rsid w:val="00714DF9"/>
    <w:rsid w:val="00723C85"/>
    <w:rsid w:val="007366DF"/>
    <w:rsid w:val="00766C7B"/>
    <w:rsid w:val="00794F96"/>
    <w:rsid w:val="007B0010"/>
    <w:rsid w:val="007B0694"/>
    <w:rsid w:val="007C11E6"/>
    <w:rsid w:val="007E10A2"/>
    <w:rsid w:val="007E1993"/>
    <w:rsid w:val="007F2C3D"/>
    <w:rsid w:val="0081214F"/>
    <w:rsid w:val="00827350"/>
    <w:rsid w:val="00832116"/>
    <w:rsid w:val="008441FE"/>
    <w:rsid w:val="00880B1E"/>
    <w:rsid w:val="00881FBA"/>
    <w:rsid w:val="008843A2"/>
    <w:rsid w:val="008B204E"/>
    <w:rsid w:val="008C17DA"/>
    <w:rsid w:val="008C6E18"/>
    <w:rsid w:val="009009E2"/>
    <w:rsid w:val="00901435"/>
    <w:rsid w:val="009023F5"/>
    <w:rsid w:val="0091702B"/>
    <w:rsid w:val="00963442"/>
    <w:rsid w:val="009A4F2B"/>
    <w:rsid w:val="009B4CF0"/>
    <w:rsid w:val="009C7BDF"/>
    <w:rsid w:val="009D37CD"/>
    <w:rsid w:val="00A112B1"/>
    <w:rsid w:val="00A26AF9"/>
    <w:rsid w:val="00A26BC4"/>
    <w:rsid w:val="00A31BB8"/>
    <w:rsid w:val="00A47835"/>
    <w:rsid w:val="00A77843"/>
    <w:rsid w:val="00A85194"/>
    <w:rsid w:val="00A94062"/>
    <w:rsid w:val="00AA4042"/>
    <w:rsid w:val="00AA5A63"/>
    <w:rsid w:val="00AB30F6"/>
    <w:rsid w:val="00AB3106"/>
    <w:rsid w:val="00AB7F72"/>
    <w:rsid w:val="00AD006A"/>
    <w:rsid w:val="00AD0A3D"/>
    <w:rsid w:val="00AD32D7"/>
    <w:rsid w:val="00B13D9A"/>
    <w:rsid w:val="00B36F5B"/>
    <w:rsid w:val="00B54853"/>
    <w:rsid w:val="00B748A9"/>
    <w:rsid w:val="00B80668"/>
    <w:rsid w:val="00B81030"/>
    <w:rsid w:val="00B950BA"/>
    <w:rsid w:val="00BB6797"/>
    <w:rsid w:val="00BC054E"/>
    <w:rsid w:val="00BD0046"/>
    <w:rsid w:val="00BD39F9"/>
    <w:rsid w:val="00C01669"/>
    <w:rsid w:val="00C17F54"/>
    <w:rsid w:val="00C80BC4"/>
    <w:rsid w:val="00CB2AB7"/>
    <w:rsid w:val="00CC7571"/>
    <w:rsid w:val="00D05354"/>
    <w:rsid w:val="00D11916"/>
    <w:rsid w:val="00D17A1E"/>
    <w:rsid w:val="00D26B20"/>
    <w:rsid w:val="00D334AD"/>
    <w:rsid w:val="00D73A85"/>
    <w:rsid w:val="00D762B0"/>
    <w:rsid w:val="00D8125C"/>
    <w:rsid w:val="00D860AB"/>
    <w:rsid w:val="00DE29D0"/>
    <w:rsid w:val="00DE3315"/>
    <w:rsid w:val="00DE61C8"/>
    <w:rsid w:val="00E06C60"/>
    <w:rsid w:val="00E22E16"/>
    <w:rsid w:val="00E32C27"/>
    <w:rsid w:val="00E56905"/>
    <w:rsid w:val="00E6496E"/>
    <w:rsid w:val="00E65810"/>
    <w:rsid w:val="00E82E39"/>
    <w:rsid w:val="00E918C7"/>
    <w:rsid w:val="00EA772F"/>
    <w:rsid w:val="00EB14EC"/>
    <w:rsid w:val="00EC6291"/>
    <w:rsid w:val="00F01564"/>
    <w:rsid w:val="00F279C5"/>
    <w:rsid w:val="00F70E99"/>
    <w:rsid w:val="00F82DA8"/>
    <w:rsid w:val="00F92EBD"/>
    <w:rsid w:val="00FB7F0A"/>
    <w:rsid w:val="00FC4903"/>
    <w:rsid w:val="00FC50D3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B6C9"/>
  <w15:chartTrackingRefBased/>
  <w15:docId w15:val="{C4F7FE72-4179-4112-A3B6-BA35395E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2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C9FE5-0258-487E-B116-93EBA2965B41}"/>
</file>

<file path=customXml/itemProps2.xml><?xml version="1.0" encoding="utf-8"?>
<ds:datastoreItem xmlns:ds="http://schemas.openxmlformats.org/officeDocument/2006/customXml" ds:itemID="{D4AF3382-2E33-4B2D-BC9F-A340F55A833F}"/>
</file>

<file path=customXml/itemProps3.xml><?xml version="1.0" encoding="utf-8"?>
<ds:datastoreItem xmlns:ds="http://schemas.openxmlformats.org/officeDocument/2006/customXml" ds:itemID="{AFE9CCE4-86BA-44B7-B13D-1D35B86A0138}"/>
</file>

<file path=customXml/itemProps4.xml><?xml version="1.0" encoding="utf-8"?>
<ds:datastoreItem xmlns:ds="http://schemas.openxmlformats.org/officeDocument/2006/customXml" ds:itemID="{2008070F-0F23-4154-ACC0-7812FACAF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Geneva Mission</cp:lastModifiedBy>
  <cp:revision>2</cp:revision>
  <dcterms:created xsi:type="dcterms:W3CDTF">2019-05-09T08:17:00Z</dcterms:created>
  <dcterms:modified xsi:type="dcterms:W3CDTF">2019-05-09T08:17:00Z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