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BF56" w14:textId="545FCA86" w:rsidR="00776959" w:rsidRDefault="00FA26C7" w:rsidP="00776959">
      <w:pPr>
        <w:jc w:val="center"/>
        <w:rPr>
          <w:lang w:val="en-US"/>
        </w:rPr>
      </w:pPr>
      <w:bookmarkStart w:id="0" w:name="_Hlk497900393"/>
      <w:r>
        <w:rPr>
          <w:noProof/>
        </w:rPr>
        <w:drawing>
          <wp:inline distT="0" distB="0" distL="0" distR="0" wp14:anchorId="1BC6DBB2" wp14:editId="5D0867B7">
            <wp:extent cx="798394" cy="805218"/>
            <wp:effectExtent l="0" t="0" r="1905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170" cy="820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7293012" w14:textId="77777777" w:rsidR="00011E02" w:rsidRPr="00086DC7" w:rsidRDefault="00011E02" w:rsidP="00776959">
      <w:pPr>
        <w:jc w:val="center"/>
        <w:rPr>
          <w:lang w:val="en-US"/>
        </w:rPr>
      </w:pPr>
    </w:p>
    <w:p w14:paraId="233AFDFE" w14:textId="77777777" w:rsidR="00776959" w:rsidRPr="00086DC7" w:rsidRDefault="00776959" w:rsidP="00776959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14:paraId="292EB225" w14:textId="77777777" w:rsidR="00776959" w:rsidRPr="00086DC7" w:rsidRDefault="00776959" w:rsidP="00776959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to the United Nations and Other International Organizations in Geneva</w:t>
      </w:r>
    </w:p>
    <w:p w14:paraId="7F750A1B" w14:textId="77777777" w:rsidR="00776959" w:rsidRPr="00086DC7" w:rsidRDefault="00776959" w:rsidP="00776959">
      <w:pPr>
        <w:pStyle w:val="Standard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at Human Rights Council – </w:t>
      </w:r>
      <w:r w:rsidR="00C26D24">
        <w:rPr>
          <w:rFonts w:ascii="Times New Roman" w:hAnsi="Times New Roman" w:cs="Times New Roman"/>
          <w:sz w:val="26"/>
          <w:szCs w:val="26"/>
          <w:lang w:val="en-US"/>
        </w:rPr>
        <w:t>33</w:t>
      </w:r>
      <w:r w:rsidR="00C26D24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rd</w:t>
      </w: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 </w:t>
      </w:r>
    </w:p>
    <w:p w14:paraId="4811B7C0" w14:textId="15F45016" w:rsidR="00776959" w:rsidRPr="00086DC7" w:rsidRDefault="00B13A14" w:rsidP="00776959">
      <w:pPr>
        <w:pStyle w:val="Standard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6"/>
          <w:szCs w:val="26"/>
          <w:lang w:val="en-US"/>
        </w:rPr>
        <w:t>Costa Rica</w:t>
      </w:r>
    </w:p>
    <w:p w14:paraId="6AC32A06" w14:textId="1DC4C816" w:rsidR="00776959" w:rsidRPr="00776959" w:rsidRDefault="00776959" w:rsidP="00776959">
      <w:pPr>
        <w:pStyle w:val="Standard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Geneva, </w:t>
      </w:r>
      <w:r w:rsidR="00166606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B13A14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9A2991">
        <w:rPr>
          <w:rFonts w:ascii="Times New Roman" w:hAnsi="Times New Roman" w:cs="Times New Roman"/>
          <w:sz w:val="26"/>
          <w:szCs w:val="26"/>
          <w:lang w:val="en-US"/>
        </w:rPr>
        <w:t xml:space="preserve"> May 2019</w:t>
      </w:r>
    </w:p>
    <w:p w14:paraId="5C3009E3" w14:textId="77777777" w:rsidR="00776959" w:rsidRPr="00F73DD2" w:rsidRDefault="00776959" w:rsidP="00776959">
      <w:pPr>
        <w:tabs>
          <w:tab w:val="left" w:pos="450"/>
        </w:tabs>
        <w:spacing w:after="120"/>
        <w:jc w:val="both"/>
        <w:rPr>
          <w:sz w:val="28"/>
          <w:szCs w:val="28"/>
          <w:lang w:val="en-GB"/>
        </w:rPr>
      </w:pPr>
      <w:r w:rsidRPr="00086DC7">
        <w:rPr>
          <w:sz w:val="28"/>
          <w:szCs w:val="28"/>
          <w:lang w:val="en-GB"/>
        </w:rPr>
        <w:t xml:space="preserve">Mr. </w:t>
      </w:r>
      <w:r w:rsidRPr="00F73DD2">
        <w:rPr>
          <w:sz w:val="28"/>
          <w:szCs w:val="28"/>
          <w:lang w:val="en-GB"/>
        </w:rPr>
        <w:t>President,</w:t>
      </w:r>
    </w:p>
    <w:p w14:paraId="39F81DE9" w14:textId="44817C84" w:rsidR="00776959" w:rsidRPr="00F73DD2" w:rsidRDefault="00776959" w:rsidP="00776959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  <w:r w:rsidRPr="00F73DD2">
        <w:rPr>
          <w:sz w:val="28"/>
          <w:szCs w:val="28"/>
          <w:lang w:val="en-GB"/>
        </w:rPr>
        <w:t xml:space="preserve">The Holy See welcomes the Delegation of </w:t>
      </w:r>
      <w:r w:rsidR="00B13A14" w:rsidRPr="00F73DD2">
        <w:rPr>
          <w:sz w:val="28"/>
          <w:szCs w:val="28"/>
          <w:lang w:val="en-GB"/>
        </w:rPr>
        <w:t xml:space="preserve">Costa Rica </w:t>
      </w:r>
      <w:r w:rsidR="00C26D24" w:rsidRPr="00F73DD2">
        <w:rPr>
          <w:sz w:val="28"/>
          <w:szCs w:val="28"/>
          <w:lang w:val="en-GB"/>
        </w:rPr>
        <w:t xml:space="preserve">at </w:t>
      </w:r>
      <w:r w:rsidRPr="00F73DD2">
        <w:rPr>
          <w:sz w:val="28"/>
          <w:szCs w:val="28"/>
          <w:lang w:val="en-GB"/>
        </w:rPr>
        <w:t xml:space="preserve">the </w:t>
      </w:r>
      <w:r w:rsidRPr="00F73DD2">
        <w:rPr>
          <w:color w:val="000000"/>
          <w:sz w:val="28"/>
          <w:szCs w:val="28"/>
          <w:lang w:val="en-GB"/>
        </w:rPr>
        <w:t>presentation of its National Report for the third cycle of the Universal Periodic Review</w:t>
      </w:r>
      <w:r w:rsidRPr="00F73DD2">
        <w:rPr>
          <w:sz w:val="28"/>
          <w:szCs w:val="28"/>
          <w:lang w:val="en-GB"/>
        </w:rPr>
        <w:t>.</w:t>
      </w:r>
    </w:p>
    <w:p w14:paraId="1A273E94" w14:textId="59DFDAFB" w:rsidR="005543C9" w:rsidRPr="00F73DD2" w:rsidRDefault="00C26D24" w:rsidP="007036B1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  <w:r w:rsidRPr="00F73DD2">
        <w:rPr>
          <w:sz w:val="28"/>
          <w:szCs w:val="28"/>
          <w:lang w:val="en-GB"/>
        </w:rPr>
        <w:t xml:space="preserve">My Delegation </w:t>
      </w:r>
      <w:r w:rsidR="00983453" w:rsidRPr="00F73DD2">
        <w:rPr>
          <w:sz w:val="28"/>
          <w:szCs w:val="28"/>
          <w:lang w:val="en-GB"/>
        </w:rPr>
        <w:t xml:space="preserve">appreciates the role </w:t>
      </w:r>
      <w:r w:rsidR="00FA26C7" w:rsidRPr="00F73DD2">
        <w:rPr>
          <w:sz w:val="28"/>
          <w:szCs w:val="28"/>
          <w:lang w:val="en-GB"/>
        </w:rPr>
        <w:t xml:space="preserve">carried out by </w:t>
      </w:r>
      <w:r w:rsidR="00983453" w:rsidRPr="00F73DD2">
        <w:rPr>
          <w:sz w:val="28"/>
          <w:szCs w:val="28"/>
          <w:lang w:val="en-GB"/>
        </w:rPr>
        <w:t xml:space="preserve">Costa Rica within the international </w:t>
      </w:r>
      <w:r w:rsidR="00FA26C7" w:rsidRPr="00F73DD2">
        <w:rPr>
          <w:sz w:val="28"/>
          <w:szCs w:val="28"/>
          <w:lang w:val="en-GB"/>
        </w:rPr>
        <w:t xml:space="preserve">community </w:t>
      </w:r>
      <w:r w:rsidR="00983453" w:rsidRPr="00F73DD2">
        <w:rPr>
          <w:sz w:val="28"/>
          <w:szCs w:val="28"/>
          <w:lang w:val="en-GB"/>
        </w:rPr>
        <w:t>in promoting the Treaty on the Prohibition of Nuclear Weapons.</w:t>
      </w:r>
    </w:p>
    <w:p w14:paraId="4E88EA9F" w14:textId="25B8646F" w:rsidR="00166606" w:rsidRPr="00F73DD2" w:rsidRDefault="00983453" w:rsidP="007036B1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  <w:r w:rsidRPr="00F73DD2">
        <w:rPr>
          <w:sz w:val="28"/>
          <w:szCs w:val="28"/>
          <w:lang w:val="en-GB"/>
        </w:rPr>
        <w:t xml:space="preserve">Moreover, </w:t>
      </w:r>
      <w:r w:rsidR="00FA26C7" w:rsidRPr="00F73DD2">
        <w:rPr>
          <w:sz w:val="28"/>
          <w:szCs w:val="28"/>
          <w:lang w:val="en-GB"/>
        </w:rPr>
        <w:t xml:space="preserve">we recognize </w:t>
      </w:r>
      <w:r w:rsidRPr="00F73DD2">
        <w:rPr>
          <w:sz w:val="28"/>
          <w:szCs w:val="28"/>
          <w:lang w:val="en-GB"/>
        </w:rPr>
        <w:t xml:space="preserve">the Country’s efforts </w:t>
      </w:r>
      <w:r w:rsidR="00B13A14" w:rsidRPr="00F73DD2">
        <w:rPr>
          <w:sz w:val="28"/>
          <w:szCs w:val="28"/>
          <w:lang w:val="en-GB"/>
        </w:rPr>
        <w:t>to foster a society that is inclusive</w:t>
      </w:r>
      <w:r w:rsidR="00FA26C7" w:rsidRPr="00F73DD2">
        <w:rPr>
          <w:sz w:val="28"/>
          <w:szCs w:val="28"/>
          <w:lang w:val="en-GB"/>
        </w:rPr>
        <w:t>,</w:t>
      </w:r>
      <w:r w:rsidR="00B13A14" w:rsidRPr="00F73DD2">
        <w:rPr>
          <w:sz w:val="28"/>
          <w:szCs w:val="28"/>
          <w:lang w:val="en-GB"/>
        </w:rPr>
        <w:t xml:space="preserve"> </w:t>
      </w:r>
      <w:r w:rsidR="00FA26C7" w:rsidRPr="00F73DD2">
        <w:rPr>
          <w:sz w:val="28"/>
          <w:szCs w:val="28"/>
          <w:lang w:val="en-GB"/>
        </w:rPr>
        <w:t xml:space="preserve">aiming </w:t>
      </w:r>
      <w:r w:rsidR="00B13A14" w:rsidRPr="00F73DD2">
        <w:rPr>
          <w:sz w:val="28"/>
          <w:szCs w:val="28"/>
          <w:lang w:val="en-GB"/>
        </w:rPr>
        <w:t xml:space="preserve">to “leaving no-one behind”, </w:t>
      </w:r>
      <w:r w:rsidR="00244110" w:rsidRPr="00F73DD2">
        <w:rPr>
          <w:sz w:val="28"/>
          <w:szCs w:val="28"/>
          <w:lang w:val="en-GB"/>
        </w:rPr>
        <w:t>by</w:t>
      </w:r>
      <w:r w:rsidR="00FA26C7" w:rsidRPr="00F73DD2">
        <w:rPr>
          <w:sz w:val="28"/>
          <w:szCs w:val="28"/>
          <w:lang w:val="en-GB"/>
        </w:rPr>
        <w:t xml:space="preserve"> implementing</w:t>
      </w:r>
      <w:r w:rsidR="00244110" w:rsidRPr="00F73DD2">
        <w:rPr>
          <w:sz w:val="28"/>
          <w:szCs w:val="28"/>
          <w:lang w:val="en-GB"/>
        </w:rPr>
        <w:t xml:space="preserve"> different policies and strategies </w:t>
      </w:r>
      <w:r w:rsidR="00FA26C7" w:rsidRPr="00F73DD2">
        <w:rPr>
          <w:sz w:val="28"/>
          <w:szCs w:val="28"/>
          <w:lang w:val="en-GB"/>
        </w:rPr>
        <w:t xml:space="preserve">that </w:t>
      </w:r>
      <w:bookmarkStart w:id="1" w:name="_GoBack"/>
      <w:bookmarkEnd w:id="1"/>
      <w:r w:rsidR="00244110" w:rsidRPr="00F73DD2">
        <w:rPr>
          <w:sz w:val="28"/>
          <w:szCs w:val="28"/>
          <w:lang w:val="en-GB"/>
        </w:rPr>
        <w:t xml:space="preserve">enhance quality education </w:t>
      </w:r>
      <w:r w:rsidR="00FA26C7" w:rsidRPr="00F73DD2">
        <w:rPr>
          <w:sz w:val="28"/>
          <w:szCs w:val="28"/>
          <w:lang w:val="en-GB"/>
        </w:rPr>
        <w:t xml:space="preserve">and encourage the </w:t>
      </w:r>
      <w:r w:rsidR="00244110" w:rsidRPr="00F73DD2">
        <w:rPr>
          <w:sz w:val="28"/>
          <w:szCs w:val="28"/>
          <w:lang w:val="en-GB"/>
        </w:rPr>
        <w:t>participation</w:t>
      </w:r>
      <w:r w:rsidR="00FA26C7" w:rsidRPr="00F73DD2">
        <w:rPr>
          <w:sz w:val="28"/>
          <w:szCs w:val="28"/>
          <w:lang w:val="en-GB"/>
        </w:rPr>
        <w:t xml:space="preserve"> of women</w:t>
      </w:r>
      <w:r w:rsidR="00244110" w:rsidRPr="00F73DD2">
        <w:rPr>
          <w:sz w:val="28"/>
          <w:szCs w:val="28"/>
          <w:lang w:val="en-GB"/>
        </w:rPr>
        <w:t xml:space="preserve"> in social life, and </w:t>
      </w:r>
      <w:r w:rsidR="008D5445" w:rsidRPr="00F73DD2">
        <w:rPr>
          <w:sz w:val="28"/>
          <w:szCs w:val="28"/>
          <w:lang w:val="en-GB"/>
        </w:rPr>
        <w:t xml:space="preserve">by </w:t>
      </w:r>
      <w:r w:rsidR="00244110" w:rsidRPr="00F73DD2">
        <w:rPr>
          <w:sz w:val="28"/>
          <w:szCs w:val="28"/>
          <w:lang w:val="en-GB"/>
        </w:rPr>
        <w:t>welcom</w:t>
      </w:r>
      <w:r w:rsidR="008D5445" w:rsidRPr="00F73DD2">
        <w:rPr>
          <w:sz w:val="28"/>
          <w:szCs w:val="28"/>
          <w:lang w:val="en-GB"/>
        </w:rPr>
        <w:t>ing</w:t>
      </w:r>
      <w:r w:rsidR="00244110" w:rsidRPr="00F73DD2">
        <w:rPr>
          <w:sz w:val="28"/>
          <w:szCs w:val="28"/>
          <w:lang w:val="en-GB"/>
        </w:rPr>
        <w:t xml:space="preserve"> and protect</w:t>
      </w:r>
      <w:r w:rsidR="008D5445" w:rsidRPr="00F73DD2">
        <w:rPr>
          <w:sz w:val="28"/>
          <w:szCs w:val="28"/>
          <w:lang w:val="en-GB"/>
        </w:rPr>
        <w:t>ing</w:t>
      </w:r>
      <w:r w:rsidR="00244110" w:rsidRPr="00F73DD2">
        <w:rPr>
          <w:sz w:val="28"/>
          <w:szCs w:val="28"/>
          <w:lang w:val="en-GB"/>
        </w:rPr>
        <w:t xml:space="preserve"> migrants and refugees from neighbouring countries.</w:t>
      </w:r>
    </w:p>
    <w:p w14:paraId="6709BEA5" w14:textId="77777777" w:rsidR="00C26D24" w:rsidRPr="00F73DD2" w:rsidRDefault="00C26D24" w:rsidP="00776959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</w:p>
    <w:p w14:paraId="4DA3D0AE" w14:textId="5B29A0C6" w:rsidR="00776959" w:rsidRPr="00F73DD2" w:rsidRDefault="00776959" w:rsidP="00776959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  <w:r w:rsidRPr="00F73DD2">
        <w:rPr>
          <w:sz w:val="28"/>
          <w:szCs w:val="28"/>
          <w:lang w:val="en-GB"/>
        </w:rPr>
        <w:t>My Delegation wishes to present the following recommendations:</w:t>
      </w:r>
    </w:p>
    <w:p w14:paraId="208984D8" w14:textId="6B7E9115" w:rsidR="00776959" w:rsidRPr="00F73DD2" w:rsidRDefault="00776959" w:rsidP="009A2991">
      <w:pPr>
        <w:pStyle w:val="ListParagraph"/>
        <w:tabs>
          <w:tab w:val="left" w:pos="450"/>
        </w:tabs>
        <w:spacing w:after="120"/>
        <w:ind w:left="1260"/>
        <w:contextualSpacing/>
        <w:jc w:val="both"/>
        <w:rPr>
          <w:sz w:val="28"/>
          <w:szCs w:val="28"/>
          <w:lang w:val="en-GB"/>
        </w:rPr>
      </w:pPr>
    </w:p>
    <w:p w14:paraId="6F3ACB8D" w14:textId="0D618119" w:rsidR="00B13A14" w:rsidRPr="00F73DD2" w:rsidRDefault="00B13A14" w:rsidP="007036B1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z w:val="28"/>
          <w:szCs w:val="28"/>
          <w:lang w:val="en-GB"/>
        </w:rPr>
      </w:pPr>
      <w:r w:rsidRPr="00F73DD2">
        <w:rPr>
          <w:sz w:val="28"/>
          <w:szCs w:val="28"/>
          <w:lang w:val="en-GB"/>
        </w:rPr>
        <w:t>To adopt policies aimed at improving the enjoyment of the right to access to clean water;</w:t>
      </w:r>
    </w:p>
    <w:p w14:paraId="64A6F11E" w14:textId="2DF1B112" w:rsidR="00B13A14" w:rsidRPr="00F73DD2" w:rsidRDefault="00B13A14" w:rsidP="00B13A14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z w:val="28"/>
          <w:szCs w:val="28"/>
          <w:lang w:val="en-GB"/>
        </w:rPr>
      </w:pPr>
      <w:r w:rsidRPr="00F73DD2">
        <w:rPr>
          <w:sz w:val="28"/>
          <w:szCs w:val="28"/>
          <w:lang w:val="en-GB"/>
        </w:rPr>
        <w:t xml:space="preserve">To improve access to, and the quality of, education for children, especially for those living in rural areas and those belonging to minorities, </w:t>
      </w:r>
      <w:r w:rsidR="00244110" w:rsidRPr="00F73DD2">
        <w:rPr>
          <w:sz w:val="28"/>
          <w:szCs w:val="28"/>
          <w:lang w:val="en-GB"/>
        </w:rPr>
        <w:t xml:space="preserve">and </w:t>
      </w:r>
      <w:r w:rsidR="00FA26C7" w:rsidRPr="00F73DD2">
        <w:rPr>
          <w:sz w:val="28"/>
          <w:szCs w:val="28"/>
          <w:lang w:val="en-GB"/>
        </w:rPr>
        <w:t xml:space="preserve">to </w:t>
      </w:r>
      <w:r w:rsidR="00244110" w:rsidRPr="00F73DD2">
        <w:rPr>
          <w:sz w:val="28"/>
          <w:szCs w:val="28"/>
          <w:lang w:val="en-GB"/>
        </w:rPr>
        <w:t>implement</w:t>
      </w:r>
      <w:r w:rsidR="00FA26C7" w:rsidRPr="00F73DD2">
        <w:rPr>
          <w:sz w:val="28"/>
          <w:szCs w:val="28"/>
          <w:lang w:val="en-GB"/>
        </w:rPr>
        <w:t xml:space="preserve"> effective</w:t>
      </w:r>
      <w:r w:rsidR="00244110" w:rsidRPr="00F73DD2">
        <w:rPr>
          <w:sz w:val="28"/>
          <w:szCs w:val="28"/>
          <w:lang w:val="en-GB"/>
        </w:rPr>
        <w:t xml:space="preserve"> strategies to reduce school drop-out and exclusion rate</w:t>
      </w:r>
      <w:r w:rsidR="00FA26C7" w:rsidRPr="00F73DD2">
        <w:rPr>
          <w:sz w:val="28"/>
          <w:szCs w:val="28"/>
          <w:lang w:val="en-GB"/>
        </w:rPr>
        <w:t>s</w:t>
      </w:r>
      <w:r w:rsidR="00244110" w:rsidRPr="00F73DD2">
        <w:rPr>
          <w:sz w:val="28"/>
          <w:szCs w:val="28"/>
          <w:lang w:val="en-GB"/>
        </w:rPr>
        <w:t>;</w:t>
      </w:r>
    </w:p>
    <w:p w14:paraId="439486A9" w14:textId="50C398BD" w:rsidR="00662324" w:rsidRPr="00F73DD2" w:rsidRDefault="00244110" w:rsidP="00F73DD2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z w:val="28"/>
          <w:szCs w:val="28"/>
          <w:lang w:val="en-GB"/>
        </w:rPr>
      </w:pPr>
      <w:r w:rsidRPr="00F73DD2">
        <w:rPr>
          <w:sz w:val="28"/>
          <w:szCs w:val="28"/>
          <w:lang w:val="en-GB"/>
        </w:rPr>
        <w:t>T</w:t>
      </w:r>
      <w:r w:rsidR="00FA26C7" w:rsidRPr="00F73DD2">
        <w:rPr>
          <w:sz w:val="28"/>
          <w:szCs w:val="28"/>
          <w:lang w:val="en-GB"/>
        </w:rPr>
        <w:t>o t</w:t>
      </w:r>
      <w:r w:rsidRPr="00F73DD2">
        <w:rPr>
          <w:sz w:val="28"/>
          <w:szCs w:val="28"/>
          <w:lang w:val="en-GB"/>
        </w:rPr>
        <w:t xml:space="preserve">ake the necessary legislative and administrative steps to ensure that indigenous peoples are properly consulted on territorial management, as well as any other forms of legislation </w:t>
      </w:r>
      <w:r w:rsidR="00662324" w:rsidRPr="00F73DD2">
        <w:rPr>
          <w:sz w:val="28"/>
          <w:szCs w:val="28"/>
          <w:lang w:val="en-GB"/>
        </w:rPr>
        <w:t xml:space="preserve">that concern their </w:t>
      </w:r>
      <w:r w:rsidRPr="00F73DD2">
        <w:rPr>
          <w:sz w:val="28"/>
          <w:szCs w:val="28"/>
          <w:lang w:val="en-GB"/>
        </w:rPr>
        <w:t xml:space="preserve">rights. </w:t>
      </w:r>
    </w:p>
    <w:p w14:paraId="7AC76FE3" w14:textId="77777777" w:rsidR="00F73DD2" w:rsidRPr="00F73DD2" w:rsidRDefault="00F73DD2" w:rsidP="00F73DD2">
      <w:pPr>
        <w:pStyle w:val="ListParagraph"/>
        <w:tabs>
          <w:tab w:val="left" w:pos="450"/>
        </w:tabs>
        <w:spacing w:after="120"/>
        <w:ind w:left="1260"/>
        <w:contextualSpacing/>
        <w:jc w:val="both"/>
        <w:rPr>
          <w:sz w:val="28"/>
          <w:szCs w:val="28"/>
          <w:lang w:val="en-GB"/>
        </w:rPr>
      </w:pPr>
    </w:p>
    <w:p w14:paraId="135B1FB1" w14:textId="57DC9031" w:rsidR="000927DA" w:rsidRPr="00776959" w:rsidRDefault="00776959" w:rsidP="00776959">
      <w:pPr>
        <w:pStyle w:val="Standard"/>
        <w:spacing w:after="202"/>
        <w:jc w:val="both"/>
        <w:rPr>
          <w:rFonts w:ascii="Times New Roman" w:hAnsi="Times New Roman" w:cs="Times New Roman"/>
          <w:sz w:val="28"/>
          <w:szCs w:val="28"/>
        </w:rPr>
      </w:pPr>
      <w:r w:rsidRPr="00086DC7">
        <w:rPr>
          <w:rFonts w:ascii="Times New Roman" w:hAnsi="Times New Roman" w:cs="Times New Roman"/>
          <w:sz w:val="28"/>
          <w:szCs w:val="28"/>
          <w:lang w:val="en-GB"/>
        </w:rPr>
        <w:t>Thank you, Mr. President.</w:t>
      </w:r>
      <w:bookmarkEnd w:id="0"/>
    </w:p>
    <w:sectPr w:rsidR="000927DA" w:rsidRPr="00776959" w:rsidSect="0077695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2E56F" w14:textId="77777777" w:rsidR="00FE5A49" w:rsidRDefault="00FE5A49" w:rsidP="00166606">
      <w:r>
        <w:separator/>
      </w:r>
    </w:p>
  </w:endnote>
  <w:endnote w:type="continuationSeparator" w:id="0">
    <w:p w14:paraId="5A00D19B" w14:textId="77777777" w:rsidR="00FE5A49" w:rsidRDefault="00FE5A49" w:rsidP="0016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A368D" w14:textId="77777777" w:rsidR="00FE5A49" w:rsidRDefault="00FE5A49" w:rsidP="00166606">
      <w:r>
        <w:separator/>
      </w:r>
    </w:p>
  </w:footnote>
  <w:footnote w:type="continuationSeparator" w:id="0">
    <w:p w14:paraId="63001556" w14:textId="77777777" w:rsidR="00FE5A49" w:rsidRDefault="00FE5A49" w:rsidP="0016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43D27"/>
    <w:multiLevelType w:val="hybridMultilevel"/>
    <w:tmpl w:val="76FAD7D4"/>
    <w:lvl w:ilvl="0" w:tplc="64AA2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6B7F"/>
    <w:multiLevelType w:val="hybridMultilevel"/>
    <w:tmpl w:val="6046C620"/>
    <w:lvl w:ilvl="0" w:tplc="13F854EC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49"/>
    <w:rsid w:val="00011E02"/>
    <w:rsid w:val="000927DA"/>
    <w:rsid w:val="00166606"/>
    <w:rsid w:val="001F7C49"/>
    <w:rsid w:val="00244110"/>
    <w:rsid w:val="00305F56"/>
    <w:rsid w:val="00485C93"/>
    <w:rsid w:val="005543C9"/>
    <w:rsid w:val="00662324"/>
    <w:rsid w:val="007036B1"/>
    <w:rsid w:val="007243D9"/>
    <w:rsid w:val="00776959"/>
    <w:rsid w:val="00826EDD"/>
    <w:rsid w:val="008D5445"/>
    <w:rsid w:val="008F0286"/>
    <w:rsid w:val="00983453"/>
    <w:rsid w:val="009A2991"/>
    <w:rsid w:val="00B13A14"/>
    <w:rsid w:val="00C26D24"/>
    <w:rsid w:val="00C456B3"/>
    <w:rsid w:val="00D56E6A"/>
    <w:rsid w:val="00DF5781"/>
    <w:rsid w:val="00E9676F"/>
    <w:rsid w:val="00ED6CD5"/>
    <w:rsid w:val="00F73DD2"/>
    <w:rsid w:val="00FA26C7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2D77"/>
  <w15:chartTrackingRefBased/>
  <w15:docId w15:val="{A83915DF-B14E-4870-9DB1-C443AE20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49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C49"/>
    <w:pPr>
      <w:ind w:left="708"/>
    </w:pPr>
  </w:style>
  <w:style w:type="paragraph" w:customStyle="1" w:styleId="Standard">
    <w:name w:val="Standard"/>
    <w:rsid w:val="001F7C4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6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606"/>
    <w:rPr>
      <w:rFonts w:ascii="Times New Roman"/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16660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3A14"/>
    <w:pPr>
      <w:spacing w:before="100" w:beforeAutospacing="1" w:after="100" w:afterAutospacing="1"/>
    </w:pPr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DCFCD-A651-43BE-87C0-9CCC2602977E}"/>
</file>

<file path=customXml/itemProps2.xml><?xml version="1.0" encoding="utf-8"?>
<ds:datastoreItem xmlns:ds="http://schemas.openxmlformats.org/officeDocument/2006/customXml" ds:itemID="{6B471A94-31E6-4A54-98FA-2B7CE8D40D10}"/>
</file>

<file path=customXml/itemProps3.xml><?xml version="1.0" encoding="utf-8"?>
<ds:datastoreItem xmlns:ds="http://schemas.openxmlformats.org/officeDocument/2006/customXml" ds:itemID="{852EDF42-F1BD-4582-BC81-D947F341D6A4}"/>
</file>

<file path=customXml/itemProps4.xml><?xml version="1.0" encoding="utf-8"?>
<ds:datastoreItem xmlns:ds="http://schemas.openxmlformats.org/officeDocument/2006/customXml" ds:itemID="{B5623E4F-BFEF-44BF-B152-AEAFAD98B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2019-04-26T08:26:00Z</cp:lastPrinted>
  <dcterms:created xsi:type="dcterms:W3CDTF">2019-04-29T13:58:00Z</dcterms:created>
  <dcterms:modified xsi:type="dcterms:W3CDTF">2019-04-29T13:58:00Z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