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BF56" w14:textId="571BBCDD" w:rsidR="00776959" w:rsidRDefault="00827565" w:rsidP="00776959">
      <w:pPr>
        <w:jc w:val="center"/>
        <w:rPr>
          <w:lang w:val="en-US"/>
        </w:rPr>
      </w:pPr>
      <w:bookmarkStart w:id="0" w:name="_Hlk497900393"/>
      <w:r>
        <w:rPr>
          <w:noProof/>
        </w:rPr>
        <w:drawing>
          <wp:inline distT="0" distB="0" distL="0" distR="0" wp14:anchorId="538609A7" wp14:editId="582D261B">
            <wp:extent cx="798195" cy="805180"/>
            <wp:effectExtent l="0" t="0" r="1905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05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57E8BB" w14:textId="77777777" w:rsidR="000A1F4E" w:rsidRPr="00086DC7" w:rsidRDefault="000A1F4E" w:rsidP="00776959">
      <w:pPr>
        <w:jc w:val="center"/>
        <w:rPr>
          <w:lang w:val="en-US"/>
        </w:rPr>
      </w:pPr>
    </w:p>
    <w:p w14:paraId="233AFDFE" w14:textId="77777777" w:rsidR="00776959" w:rsidRPr="00086DC7" w:rsidRDefault="00776959" w:rsidP="00776959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292EB225" w14:textId="77777777" w:rsidR="00776959" w:rsidRPr="00086DC7" w:rsidRDefault="00776959" w:rsidP="00776959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>to the United Nations and Other International Organizations in Geneva</w:t>
      </w:r>
    </w:p>
    <w:p w14:paraId="7F750A1B" w14:textId="77777777" w:rsidR="00776959" w:rsidRPr="00086DC7" w:rsidRDefault="00776959" w:rsidP="00776959">
      <w:pPr>
        <w:pStyle w:val="Standard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 w:rsidR="00C26D24">
        <w:rPr>
          <w:rFonts w:ascii="Times New Roman" w:hAnsi="Times New Roman" w:cs="Times New Roman"/>
          <w:sz w:val="26"/>
          <w:szCs w:val="26"/>
          <w:lang w:val="en-US"/>
        </w:rPr>
        <w:t>33</w:t>
      </w:r>
      <w:r w:rsidR="00C26D24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rd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 </w:t>
      </w:r>
    </w:p>
    <w:p w14:paraId="4811B7C0" w14:textId="672C4711" w:rsidR="00776959" w:rsidRPr="00086DC7" w:rsidRDefault="00C26D24" w:rsidP="00776959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  <w:t>Côte d’Ivoire</w:t>
      </w:r>
    </w:p>
    <w:p w14:paraId="6AC32A06" w14:textId="3A841D7A" w:rsidR="00776959" w:rsidRPr="00776959" w:rsidRDefault="00776959" w:rsidP="00776959">
      <w:pPr>
        <w:pStyle w:val="Standard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Geneva, </w:t>
      </w:r>
      <w:r w:rsidR="009A2991">
        <w:rPr>
          <w:rFonts w:ascii="Times New Roman" w:hAnsi="Times New Roman" w:cs="Times New Roman"/>
          <w:sz w:val="26"/>
          <w:szCs w:val="26"/>
          <w:lang w:val="en-US"/>
        </w:rPr>
        <w:t>7 May 2019</w:t>
      </w:r>
    </w:p>
    <w:p w14:paraId="5C3009E3" w14:textId="77777777" w:rsidR="00776959" w:rsidRPr="00086DC7" w:rsidRDefault="00776959" w:rsidP="00776959">
      <w:pPr>
        <w:tabs>
          <w:tab w:val="left" w:pos="450"/>
        </w:tabs>
        <w:spacing w:after="120"/>
        <w:jc w:val="both"/>
        <w:rPr>
          <w:sz w:val="28"/>
          <w:szCs w:val="28"/>
          <w:lang w:val="en-GB"/>
        </w:rPr>
      </w:pPr>
      <w:r w:rsidRPr="00086DC7">
        <w:rPr>
          <w:sz w:val="28"/>
          <w:szCs w:val="28"/>
          <w:lang w:val="en-GB"/>
        </w:rPr>
        <w:t>Mr. President,</w:t>
      </w:r>
    </w:p>
    <w:p w14:paraId="39F81DE9" w14:textId="3FC4AF74" w:rsidR="00776959" w:rsidRPr="00395B34" w:rsidRDefault="00776959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395B34">
        <w:rPr>
          <w:sz w:val="28"/>
          <w:szCs w:val="28"/>
          <w:lang w:val="en-GB"/>
        </w:rPr>
        <w:t xml:space="preserve">The Holy See welcomes the Delegation of the Republic of </w:t>
      </w:r>
      <w:r w:rsidR="00C26D24" w:rsidRPr="00395B34">
        <w:rPr>
          <w:sz w:val="28"/>
          <w:szCs w:val="28"/>
          <w:lang w:val="en-GB"/>
        </w:rPr>
        <w:t>Côte d’Ivoire</w:t>
      </w:r>
      <w:r w:rsidRPr="00395B34">
        <w:rPr>
          <w:sz w:val="28"/>
          <w:szCs w:val="28"/>
          <w:lang w:val="en-GB"/>
        </w:rPr>
        <w:t xml:space="preserve"> </w:t>
      </w:r>
      <w:r w:rsidR="00C26D24" w:rsidRPr="00395B34">
        <w:rPr>
          <w:sz w:val="28"/>
          <w:szCs w:val="28"/>
          <w:lang w:val="en-GB"/>
        </w:rPr>
        <w:t xml:space="preserve">at </w:t>
      </w:r>
      <w:r w:rsidRPr="00395B34">
        <w:rPr>
          <w:sz w:val="28"/>
          <w:szCs w:val="28"/>
          <w:lang w:val="en-GB"/>
        </w:rPr>
        <w:t xml:space="preserve">the </w:t>
      </w:r>
      <w:r w:rsidRPr="00395B34">
        <w:rPr>
          <w:color w:val="000000"/>
          <w:sz w:val="28"/>
          <w:szCs w:val="28"/>
          <w:lang w:val="en-GB"/>
        </w:rPr>
        <w:t>presentation of its National Report for the third cycle of the Universal Periodic Review</w:t>
      </w:r>
      <w:r w:rsidRPr="00395B34">
        <w:rPr>
          <w:sz w:val="28"/>
          <w:szCs w:val="28"/>
          <w:lang w:val="en-GB"/>
        </w:rPr>
        <w:t>.</w:t>
      </w:r>
    </w:p>
    <w:p w14:paraId="651D12FD" w14:textId="00CC578B" w:rsidR="00776959" w:rsidRPr="00395B34" w:rsidRDefault="00C26D24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395B34">
        <w:rPr>
          <w:sz w:val="28"/>
          <w:szCs w:val="28"/>
          <w:lang w:val="en-GB"/>
        </w:rPr>
        <w:t xml:space="preserve">My Delegation notes with favour the </w:t>
      </w:r>
      <w:r w:rsidR="009A2991" w:rsidRPr="00395B34">
        <w:rPr>
          <w:sz w:val="28"/>
          <w:szCs w:val="28"/>
          <w:lang w:val="en-GB"/>
        </w:rPr>
        <w:t>efforts</w:t>
      </w:r>
      <w:r w:rsidRPr="00395B34">
        <w:rPr>
          <w:sz w:val="28"/>
          <w:szCs w:val="28"/>
          <w:lang w:val="en-GB"/>
        </w:rPr>
        <w:t xml:space="preserve"> to build </w:t>
      </w:r>
      <w:r w:rsidR="00F77AA4" w:rsidRPr="00395B34">
        <w:rPr>
          <w:sz w:val="28"/>
          <w:szCs w:val="28"/>
          <w:lang w:val="en-GB"/>
        </w:rPr>
        <w:t xml:space="preserve">an inclusive society, striving </w:t>
      </w:r>
      <w:r w:rsidRPr="00395B34">
        <w:rPr>
          <w:sz w:val="28"/>
          <w:szCs w:val="28"/>
          <w:lang w:val="en-GB"/>
        </w:rPr>
        <w:t xml:space="preserve">for reconciliation in justice and </w:t>
      </w:r>
      <w:r w:rsidR="00D56E6A" w:rsidRPr="00395B34">
        <w:rPr>
          <w:sz w:val="28"/>
          <w:szCs w:val="28"/>
          <w:lang w:val="en-GB"/>
        </w:rPr>
        <w:t xml:space="preserve">truth and </w:t>
      </w:r>
      <w:r w:rsidRPr="00395B34">
        <w:rPr>
          <w:sz w:val="28"/>
          <w:szCs w:val="28"/>
          <w:lang w:val="en-GB"/>
        </w:rPr>
        <w:t>with respect for fundamental human rights.</w:t>
      </w:r>
      <w:r w:rsidR="009A2991" w:rsidRPr="00395B34">
        <w:rPr>
          <w:sz w:val="28"/>
          <w:szCs w:val="28"/>
          <w:lang w:val="en-GB"/>
        </w:rPr>
        <w:t xml:space="preserve"> In particular, </w:t>
      </w:r>
      <w:r w:rsidR="00D56E6A" w:rsidRPr="00395B34">
        <w:rPr>
          <w:sz w:val="28"/>
          <w:szCs w:val="28"/>
          <w:lang w:val="en-GB"/>
        </w:rPr>
        <w:t xml:space="preserve">it </w:t>
      </w:r>
      <w:r w:rsidR="00153C53" w:rsidRPr="00395B34">
        <w:rPr>
          <w:sz w:val="28"/>
          <w:szCs w:val="28"/>
          <w:lang w:val="en-GB"/>
        </w:rPr>
        <w:t>encourages</w:t>
      </w:r>
      <w:r w:rsidR="00D56E6A" w:rsidRPr="00395B34">
        <w:rPr>
          <w:sz w:val="28"/>
          <w:szCs w:val="28"/>
          <w:lang w:val="en-GB"/>
        </w:rPr>
        <w:t xml:space="preserve"> </w:t>
      </w:r>
      <w:r w:rsidR="009A2991" w:rsidRPr="00395B34">
        <w:rPr>
          <w:sz w:val="28"/>
          <w:szCs w:val="28"/>
          <w:lang w:val="en-GB"/>
        </w:rPr>
        <w:t xml:space="preserve">efforts to </w:t>
      </w:r>
      <w:r w:rsidR="00D56E6A" w:rsidRPr="00395B34">
        <w:rPr>
          <w:sz w:val="28"/>
          <w:szCs w:val="28"/>
          <w:lang w:val="en-GB"/>
        </w:rPr>
        <w:t xml:space="preserve">widen the </w:t>
      </w:r>
      <w:r w:rsidR="009A2991" w:rsidRPr="00395B34">
        <w:rPr>
          <w:sz w:val="28"/>
          <w:szCs w:val="28"/>
          <w:lang w:val="en-GB"/>
        </w:rPr>
        <w:t xml:space="preserve">participation in the </w:t>
      </w:r>
      <w:r w:rsidR="00D56E6A" w:rsidRPr="00395B34">
        <w:rPr>
          <w:sz w:val="28"/>
          <w:szCs w:val="28"/>
          <w:lang w:val="en-GB"/>
        </w:rPr>
        <w:t xml:space="preserve">social and political </w:t>
      </w:r>
      <w:r w:rsidR="009A2991" w:rsidRPr="00395B34">
        <w:rPr>
          <w:sz w:val="28"/>
          <w:szCs w:val="28"/>
          <w:lang w:val="en-GB"/>
        </w:rPr>
        <w:t xml:space="preserve">life </w:t>
      </w:r>
      <w:r w:rsidR="00826EDD" w:rsidRPr="00395B34">
        <w:rPr>
          <w:sz w:val="28"/>
          <w:szCs w:val="28"/>
          <w:lang w:val="en-GB"/>
        </w:rPr>
        <w:t>of the country</w:t>
      </w:r>
      <w:r w:rsidR="00D56E6A" w:rsidRPr="00395B34">
        <w:rPr>
          <w:sz w:val="28"/>
          <w:szCs w:val="28"/>
          <w:lang w:val="en-GB"/>
        </w:rPr>
        <w:t xml:space="preserve"> to all segments of society</w:t>
      </w:r>
      <w:r w:rsidR="00826EDD" w:rsidRPr="00395B34">
        <w:rPr>
          <w:sz w:val="28"/>
          <w:szCs w:val="28"/>
          <w:lang w:val="en-GB"/>
        </w:rPr>
        <w:t>.</w:t>
      </w:r>
    </w:p>
    <w:p w14:paraId="6709BEA5" w14:textId="77777777" w:rsidR="00C26D24" w:rsidRPr="00395B34" w:rsidRDefault="00C26D24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</w:p>
    <w:p w14:paraId="4DA3D0AE" w14:textId="5B29A0C6" w:rsidR="00776959" w:rsidRPr="00395B34" w:rsidRDefault="00776959" w:rsidP="00776959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395B34">
        <w:rPr>
          <w:sz w:val="28"/>
          <w:szCs w:val="28"/>
          <w:lang w:val="en-GB"/>
        </w:rPr>
        <w:t>My Delegation wishes to present the following recommendations:</w:t>
      </w:r>
    </w:p>
    <w:p w14:paraId="208984D8" w14:textId="6B7E9115" w:rsidR="00776959" w:rsidRPr="00395B34" w:rsidRDefault="00776959" w:rsidP="009A2991">
      <w:pPr>
        <w:pStyle w:val="ListParagraph"/>
        <w:tabs>
          <w:tab w:val="left" w:pos="450"/>
        </w:tabs>
        <w:spacing w:after="120"/>
        <w:ind w:left="1260"/>
        <w:contextualSpacing/>
        <w:jc w:val="both"/>
        <w:rPr>
          <w:sz w:val="28"/>
          <w:szCs w:val="28"/>
          <w:lang w:val="en-GB"/>
        </w:rPr>
      </w:pPr>
    </w:p>
    <w:p w14:paraId="56BA1FF2" w14:textId="3A471603" w:rsidR="00776959" w:rsidRPr="00395B34" w:rsidRDefault="00776959" w:rsidP="00776959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395B34">
        <w:rPr>
          <w:sz w:val="28"/>
          <w:szCs w:val="28"/>
          <w:lang w:val="en-GB"/>
        </w:rPr>
        <w:t xml:space="preserve">To redouble efforts to </w:t>
      </w:r>
      <w:r w:rsidR="00F77AA4" w:rsidRPr="00395B34">
        <w:rPr>
          <w:sz w:val="28"/>
          <w:szCs w:val="28"/>
          <w:lang w:val="en-GB"/>
        </w:rPr>
        <w:t xml:space="preserve">enhance </w:t>
      </w:r>
      <w:r w:rsidRPr="00395B34">
        <w:rPr>
          <w:sz w:val="28"/>
          <w:szCs w:val="28"/>
          <w:lang w:val="en-GB"/>
        </w:rPr>
        <w:t>the conditions of detention facilities with particular consideration for women</w:t>
      </w:r>
      <w:bookmarkStart w:id="1" w:name="_GoBack"/>
      <w:bookmarkEnd w:id="1"/>
      <w:r w:rsidRPr="00395B34">
        <w:rPr>
          <w:sz w:val="28"/>
          <w:szCs w:val="28"/>
          <w:lang w:val="en-GB"/>
        </w:rPr>
        <w:t xml:space="preserve"> and children, and to expedite trials;</w:t>
      </w:r>
    </w:p>
    <w:p w14:paraId="3D6859B6" w14:textId="54243281" w:rsidR="00776959" w:rsidRPr="00395B34" w:rsidRDefault="00776959" w:rsidP="00776959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395B34">
        <w:rPr>
          <w:sz w:val="28"/>
          <w:szCs w:val="28"/>
          <w:lang w:val="en-GB"/>
        </w:rPr>
        <w:t xml:space="preserve">To keep improving the system of child registration at birth and to </w:t>
      </w:r>
      <w:r w:rsidR="00193ED4" w:rsidRPr="00395B34">
        <w:rPr>
          <w:sz w:val="28"/>
          <w:szCs w:val="28"/>
          <w:lang w:val="en-GB"/>
        </w:rPr>
        <w:t>guarantee the rights of children</w:t>
      </w:r>
      <w:r w:rsidR="00131ECE" w:rsidRPr="00395B34">
        <w:rPr>
          <w:sz w:val="28"/>
          <w:szCs w:val="28"/>
          <w:lang w:val="en-GB"/>
        </w:rPr>
        <w:t>, especially in situations of conflict</w:t>
      </w:r>
      <w:r w:rsidRPr="00395B34">
        <w:rPr>
          <w:sz w:val="28"/>
          <w:szCs w:val="28"/>
          <w:lang w:val="en-GB"/>
        </w:rPr>
        <w:t>;</w:t>
      </w:r>
    </w:p>
    <w:p w14:paraId="3327A397" w14:textId="53440B99" w:rsidR="009A2991" w:rsidRPr="00395B34" w:rsidRDefault="009A2991" w:rsidP="00776959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z w:val="28"/>
          <w:szCs w:val="28"/>
          <w:lang w:val="en-GB"/>
        </w:rPr>
      </w:pPr>
      <w:r w:rsidRPr="00395B34">
        <w:rPr>
          <w:sz w:val="28"/>
          <w:szCs w:val="28"/>
          <w:lang w:val="en-GB"/>
        </w:rPr>
        <w:t>To ensure access</w:t>
      </w:r>
      <w:r w:rsidR="00395B34" w:rsidRPr="00395B34">
        <w:rPr>
          <w:sz w:val="28"/>
          <w:szCs w:val="28"/>
          <w:lang w:val="en-GB"/>
        </w:rPr>
        <w:t xml:space="preserve"> </w:t>
      </w:r>
      <w:r w:rsidR="00F77AA4" w:rsidRPr="00395B34">
        <w:rPr>
          <w:sz w:val="28"/>
          <w:szCs w:val="28"/>
          <w:lang w:val="en-GB"/>
        </w:rPr>
        <w:t xml:space="preserve">to </w:t>
      </w:r>
      <w:r w:rsidRPr="00395B34">
        <w:rPr>
          <w:sz w:val="28"/>
          <w:szCs w:val="28"/>
          <w:lang w:val="en-GB"/>
        </w:rPr>
        <w:t>free quality education for both boys and girls</w:t>
      </w:r>
      <w:r w:rsidR="00D56E6A" w:rsidRPr="00395B34">
        <w:rPr>
          <w:sz w:val="28"/>
          <w:szCs w:val="28"/>
          <w:lang w:val="en-GB"/>
        </w:rPr>
        <w:t>;</w:t>
      </w:r>
    </w:p>
    <w:p w14:paraId="133A38A9" w14:textId="18A4E9BC" w:rsidR="009A2991" w:rsidRPr="00395B34" w:rsidRDefault="00776959" w:rsidP="00776959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trike/>
          <w:sz w:val="28"/>
          <w:szCs w:val="28"/>
          <w:lang w:val="en-GB"/>
        </w:rPr>
      </w:pPr>
      <w:r w:rsidRPr="00395B34">
        <w:rPr>
          <w:sz w:val="28"/>
          <w:szCs w:val="28"/>
          <w:lang w:val="en-GB"/>
        </w:rPr>
        <w:t xml:space="preserve">To </w:t>
      </w:r>
      <w:r w:rsidR="00F77AA4" w:rsidRPr="00395B34">
        <w:rPr>
          <w:sz w:val="28"/>
          <w:szCs w:val="28"/>
          <w:lang w:val="en-GB"/>
        </w:rPr>
        <w:t xml:space="preserve">strengthen the </w:t>
      </w:r>
      <w:r w:rsidRPr="00395B34">
        <w:rPr>
          <w:sz w:val="28"/>
          <w:szCs w:val="28"/>
          <w:lang w:val="en-GB"/>
        </w:rPr>
        <w:t xml:space="preserve">healthcare infrastructure, </w:t>
      </w:r>
      <w:r w:rsidR="009A2991" w:rsidRPr="00395B34">
        <w:rPr>
          <w:sz w:val="28"/>
          <w:szCs w:val="28"/>
          <w:lang w:val="en-GB"/>
        </w:rPr>
        <w:t xml:space="preserve">aiming </w:t>
      </w:r>
      <w:r w:rsidR="00F77AA4" w:rsidRPr="00395B34">
        <w:rPr>
          <w:sz w:val="28"/>
          <w:szCs w:val="28"/>
          <w:lang w:val="en-GB"/>
        </w:rPr>
        <w:t xml:space="preserve">toward </w:t>
      </w:r>
      <w:r w:rsidR="009A2991" w:rsidRPr="00395B34">
        <w:rPr>
          <w:sz w:val="28"/>
          <w:szCs w:val="28"/>
          <w:lang w:val="en-GB"/>
        </w:rPr>
        <w:t>universal healthcare coverage,</w:t>
      </w:r>
    </w:p>
    <w:p w14:paraId="674669F1" w14:textId="6419B19F" w:rsidR="00776959" w:rsidRPr="00086DC7" w:rsidRDefault="009A2991" w:rsidP="00776959">
      <w:pPr>
        <w:pStyle w:val="ListParagraph"/>
        <w:numPr>
          <w:ilvl w:val="0"/>
          <w:numId w:val="1"/>
        </w:numPr>
        <w:tabs>
          <w:tab w:val="left" w:pos="450"/>
        </w:tabs>
        <w:spacing w:after="120"/>
        <w:contextualSpacing/>
        <w:jc w:val="both"/>
        <w:rPr>
          <w:strike/>
          <w:sz w:val="28"/>
          <w:szCs w:val="28"/>
          <w:lang w:val="en-GB"/>
        </w:rPr>
      </w:pPr>
      <w:r w:rsidRPr="00395B34">
        <w:rPr>
          <w:sz w:val="28"/>
          <w:szCs w:val="28"/>
          <w:lang w:val="en-GB"/>
        </w:rPr>
        <w:t xml:space="preserve">To facilitate </w:t>
      </w:r>
      <w:r w:rsidR="00776959" w:rsidRPr="00395B34">
        <w:rPr>
          <w:sz w:val="28"/>
          <w:szCs w:val="28"/>
          <w:lang w:val="en-GB"/>
        </w:rPr>
        <w:t>access to emergency obstetric care, mid</w:t>
      </w:r>
      <w:r w:rsidR="00776959" w:rsidRPr="00086DC7">
        <w:rPr>
          <w:sz w:val="28"/>
          <w:szCs w:val="28"/>
          <w:lang w:val="en-GB"/>
        </w:rPr>
        <w:t>wife training, and healthcare access for women from both rural and urban backgrounds.</w:t>
      </w:r>
    </w:p>
    <w:p w14:paraId="5BDB285D" w14:textId="77777777" w:rsidR="009A2991" w:rsidRDefault="009A2991" w:rsidP="00776959">
      <w:pPr>
        <w:pStyle w:val="Standard"/>
        <w:spacing w:after="202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35B1FB1" w14:textId="7190D227" w:rsidR="000927DA" w:rsidRPr="00776959" w:rsidRDefault="00776959" w:rsidP="00776959">
      <w:pPr>
        <w:pStyle w:val="Standard"/>
        <w:spacing w:after="202"/>
        <w:jc w:val="both"/>
        <w:rPr>
          <w:rFonts w:ascii="Times New Roman" w:hAnsi="Times New Roman" w:cs="Times New Roman"/>
          <w:sz w:val="28"/>
          <w:szCs w:val="28"/>
        </w:rPr>
      </w:pPr>
      <w:r w:rsidRPr="00086DC7">
        <w:rPr>
          <w:rFonts w:ascii="Times New Roman" w:hAnsi="Times New Roman" w:cs="Times New Roman"/>
          <w:sz w:val="28"/>
          <w:szCs w:val="28"/>
          <w:lang w:val="en-GB"/>
        </w:rPr>
        <w:t>Thank you, Mr. President.</w:t>
      </w:r>
      <w:bookmarkEnd w:id="0"/>
    </w:p>
    <w:sectPr w:rsidR="000927DA" w:rsidRPr="00776959" w:rsidSect="0077695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6B7F"/>
    <w:multiLevelType w:val="hybridMultilevel"/>
    <w:tmpl w:val="6046C620"/>
    <w:lvl w:ilvl="0" w:tplc="13F854EC">
      <w:start w:val="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49"/>
    <w:rsid w:val="000927DA"/>
    <w:rsid w:val="000A1F4E"/>
    <w:rsid w:val="00131ECE"/>
    <w:rsid w:val="00153C53"/>
    <w:rsid w:val="00193ED4"/>
    <w:rsid w:val="001F7C49"/>
    <w:rsid w:val="00305F56"/>
    <w:rsid w:val="00395B34"/>
    <w:rsid w:val="007243D9"/>
    <w:rsid w:val="00776959"/>
    <w:rsid w:val="00826EDD"/>
    <w:rsid w:val="00827565"/>
    <w:rsid w:val="009A2991"/>
    <w:rsid w:val="00BD41AE"/>
    <w:rsid w:val="00C26D24"/>
    <w:rsid w:val="00D56E6A"/>
    <w:rsid w:val="00DF5781"/>
    <w:rsid w:val="00ED6CD5"/>
    <w:rsid w:val="00F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2D77"/>
  <w15:chartTrackingRefBased/>
  <w15:docId w15:val="{A83915DF-B14E-4870-9DB1-C443AE2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49"/>
    <w:pPr>
      <w:spacing w:after="0" w:line="240" w:lineRule="auto"/>
    </w:pPr>
    <w:rPr>
      <w:rFonts w:ascii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C49"/>
    <w:pPr>
      <w:ind w:left="708"/>
    </w:pPr>
  </w:style>
  <w:style w:type="paragraph" w:customStyle="1" w:styleId="Standard">
    <w:name w:val="Standard"/>
    <w:rsid w:val="001F7C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A5ED2-8EC2-478A-8DD0-B6EB21513A27}"/>
</file>

<file path=customXml/itemProps2.xml><?xml version="1.0" encoding="utf-8"?>
<ds:datastoreItem xmlns:ds="http://schemas.openxmlformats.org/officeDocument/2006/customXml" ds:itemID="{8D127EF6-0BF0-4FBA-9825-878D7C0655D6}"/>
</file>

<file path=customXml/itemProps3.xml><?xml version="1.0" encoding="utf-8"?>
<ds:datastoreItem xmlns:ds="http://schemas.openxmlformats.org/officeDocument/2006/customXml" ds:itemID="{536A924E-BC2B-422E-9C9D-608E9011E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2019-04-26T08:24:00Z</cp:lastPrinted>
  <dcterms:created xsi:type="dcterms:W3CDTF">2019-04-29T14:00:00Z</dcterms:created>
  <dcterms:modified xsi:type="dcterms:W3CDTF">2019-04-29T14:00:00Z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