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EE" w:rsidRPr="00DE5946" w:rsidRDefault="00725AEE" w:rsidP="00725AEE">
      <w:pPr>
        <w:pStyle w:val="Title"/>
        <w:rPr>
          <w:rFonts w:ascii="Times New Roman" w:hAnsi="Times New Roman"/>
          <w:sz w:val="26"/>
          <w:szCs w:val="26"/>
        </w:rPr>
      </w:pPr>
      <w:r w:rsidRPr="00DE5946">
        <w:rPr>
          <w:rFonts w:ascii="Times New Roman" w:hAnsi="Times New Roman"/>
          <w:sz w:val="26"/>
          <w:szCs w:val="26"/>
        </w:rPr>
        <w:object w:dxaOrig="181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2.25pt" o:ole="">
            <v:imagedata r:id="rId7" o:title=""/>
          </v:shape>
          <o:OLEObject Type="Embed" ProgID="MSPhotoEd.3" ShapeID="_x0000_i1025" DrawAspect="Content" ObjectID="_1610283065" r:id="rId8"/>
        </w:object>
      </w:r>
    </w:p>
    <w:p w:rsidR="00725AEE" w:rsidRPr="00DE5946" w:rsidRDefault="00725AEE" w:rsidP="00725AEE">
      <w:pPr>
        <w:pStyle w:val="Title"/>
        <w:rPr>
          <w:rFonts w:ascii="Times New Roman" w:hAnsi="Times New Roman"/>
          <w:sz w:val="26"/>
          <w:szCs w:val="26"/>
        </w:rPr>
      </w:pPr>
    </w:p>
    <w:p w:rsidR="00725AEE" w:rsidRPr="00DE5946" w:rsidRDefault="00725AEE" w:rsidP="00725AE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725AEE" w:rsidRPr="00DE5946" w:rsidRDefault="00725AEE" w:rsidP="00725AEE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Statement by</w:t>
      </w:r>
    </w:p>
    <w:p w:rsidR="00725AEE" w:rsidRPr="00DE5946" w:rsidRDefault="00725AEE" w:rsidP="00725AEE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Dr.</w:t>
      </w:r>
      <w:proofErr w:type="spellEnd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Ricardo Kellman</w:t>
      </w:r>
    </w:p>
    <w:p w:rsidR="00725AEE" w:rsidRPr="00DE5946" w:rsidRDefault="00725AEE" w:rsidP="00725AEE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Deputy Permanent Representative of Barbados</w:t>
      </w:r>
    </w:p>
    <w:p w:rsidR="00725AEE" w:rsidRPr="00DE5946" w:rsidRDefault="00725AEE" w:rsidP="00725AEE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gramStart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at</w:t>
      </w:r>
      <w:proofErr w:type="gramEnd"/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the review of the Dominican Republic</w:t>
      </w:r>
    </w:p>
    <w:p w:rsidR="00725AEE" w:rsidRPr="00DE5946" w:rsidRDefault="00725AEE" w:rsidP="00725A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30 January 2019</w:t>
      </w:r>
    </w:p>
    <w:p w:rsidR="00725AEE" w:rsidRPr="00DE5946" w:rsidRDefault="00725AEE" w:rsidP="00725AE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725AEE" w:rsidRPr="00DE5946" w:rsidRDefault="00725AEE" w:rsidP="00725AE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sz w:val="26"/>
          <w:szCs w:val="26"/>
          <w:lang w:val="en-GB"/>
        </w:rPr>
        <w:t>Thank you Mr. President.</w:t>
      </w:r>
    </w:p>
    <w:p w:rsidR="00E3150F" w:rsidRPr="00DE5946" w:rsidRDefault="00725AEE" w:rsidP="00192CCE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The delegation of Barbados welcomes the delegation of </w:t>
      </w:r>
      <w:r w:rsidR="00192CCE"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the Dominican Republic.  </w:t>
      </w:r>
    </w:p>
    <w:p w:rsidR="00192CCE" w:rsidRDefault="00DE5946" w:rsidP="00192CCE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We recognise the </w:t>
      </w:r>
      <w:r w:rsidR="00192CCE"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actions taken </w:t>
      </w:r>
      <w:r w:rsidR="001175BA">
        <w:rPr>
          <w:rFonts w:ascii="Times New Roman" w:hAnsi="Times New Roman" w:cs="Times New Roman"/>
          <w:sz w:val="26"/>
          <w:szCs w:val="26"/>
          <w:lang w:val="en-GB"/>
        </w:rPr>
        <w:t xml:space="preserve">by the State, </w:t>
      </w:r>
      <w:r w:rsidR="00192CCE"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since </w:t>
      </w:r>
      <w:r w:rsidR="001175BA">
        <w:rPr>
          <w:rFonts w:ascii="Times New Roman" w:hAnsi="Times New Roman" w:cs="Times New Roman"/>
          <w:sz w:val="26"/>
          <w:szCs w:val="26"/>
          <w:lang w:val="en-GB"/>
        </w:rPr>
        <w:t xml:space="preserve">its </w:t>
      </w:r>
      <w:r w:rsidR="00192CCE" w:rsidRPr="00DE5946">
        <w:rPr>
          <w:rFonts w:ascii="Times New Roman" w:hAnsi="Times New Roman" w:cs="Times New Roman"/>
          <w:sz w:val="26"/>
          <w:szCs w:val="26"/>
          <w:lang w:val="en-GB"/>
        </w:rPr>
        <w:t>last review</w:t>
      </w:r>
      <w:r w:rsidR="001175BA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 to strengthen the national human rights framework.  From the National Report it is clear that the Dominican Republic appreciates that accountable and participatory governance is a prerequisite to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achieving and maintaining 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GB"/>
        </w:rPr>
        <w:t>enjoyment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 of human rights.</w:t>
      </w:r>
      <w:r w:rsidR="00192CCE"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8959FB" w:rsidRDefault="008959FB" w:rsidP="008959FB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The delegation of Barbados notes that the Dominican Republic has 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affirmed to </w:t>
      </w:r>
      <w:r w:rsidR="007602EE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international community, that it is 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>a multi-ethnic and multicultural State and, accordingly, has a duty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>to strengthen the protection and safeguards that are needed by all victims of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>discrimination</w:t>
      </w:r>
      <w:r w:rsidRPr="00DE5946">
        <w:rPr>
          <w:rFonts w:ascii="Times New Roman" w:hAnsi="Times New Roman" w:cs="Times New Roman"/>
          <w:sz w:val="26"/>
          <w:szCs w:val="26"/>
          <w:lang w:val="en-GB"/>
        </w:rPr>
        <w:t xml:space="preserve">.  </w:t>
      </w:r>
    </w:p>
    <w:p w:rsidR="001175BA" w:rsidRDefault="001175BA" w:rsidP="008959FB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lastRenderedPageBreak/>
        <w:t>Barbados, in a spirit of constructive engagement, therefore offers the following recommendations to the Dominican Republic:</w:t>
      </w:r>
    </w:p>
    <w:p w:rsidR="001175BA" w:rsidRDefault="001175BA" w:rsidP="008959FB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DE5946" w:rsidRDefault="001175BA" w:rsidP="001175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1175B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continue to promote policies that allow persons </w:t>
      </w:r>
      <w:r w:rsidRPr="001175BA">
        <w:rPr>
          <w:rFonts w:ascii="Times New Roman" w:hAnsi="Times New Roman" w:cs="Times New Roman"/>
          <w:sz w:val="26"/>
          <w:szCs w:val="26"/>
          <w:lang w:val="en-GB"/>
        </w:rPr>
        <w:t>to effectively register births in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1175BA">
        <w:rPr>
          <w:rFonts w:ascii="Times New Roman" w:hAnsi="Times New Roman" w:cs="Times New Roman"/>
          <w:sz w:val="26"/>
          <w:szCs w:val="26"/>
          <w:lang w:val="en-GB"/>
        </w:rPr>
        <w:t>a non-discriminatory manner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7602EE" w:rsidRDefault="007602EE" w:rsidP="001175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</w:t>
      </w:r>
      <w:r w:rsidRPr="007602EE">
        <w:rPr>
          <w:rFonts w:ascii="Times New Roman" w:hAnsi="Times New Roman" w:cs="Times New Roman"/>
          <w:sz w:val="26"/>
          <w:szCs w:val="26"/>
        </w:rPr>
        <w:t>ulfill</w:t>
      </w:r>
      <w:proofErr w:type="gramEnd"/>
      <w:r w:rsidRPr="007602EE">
        <w:rPr>
          <w:rFonts w:ascii="Times New Roman" w:hAnsi="Times New Roman" w:cs="Times New Roman"/>
          <w:sz w:val="26"/>
          <w:szCs w:val="26"/>
        </w:rPr>
        <w:t xml:space="preserve"> its obligations under Article 18 of the Dominican Constitution, whereby those who enjoyed Dominican nationality prior to the 2010 Constitution coming into effect continue to do so.</w:t>
      </w:r>
    </w:p>
    <w:p w:rsidR="001175BA" w:rsidRPr="001175BA" w:rsidRDefault="007602EE" w:rsidP="007602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Redouble efforts to address violence and harassment, particularly as they impact women and girls, through </w:t>
      </w:r>
      <w:r w:rsidR="00472F94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Pr="007602EE">
        <w:rPr>
          <w:rFonts w:ascii="Times New Roman" w:hAnsi="Times New Roman" w:cs="Times New Roman"/>
          <w:sz w:val="26"/>
          <w:szCs w:val="26"/>
          <w:lang w:val="en-GB"/>
        </w:rPr>
        <w:t xml:space="preserve">provision of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sensitisation and </w:t>
      </w:r>
      <w:r w:rsidRPr="007602EE">
        <w:rPr>
          <w:rFonts w:ascii="Times New Roman" w:hAnsi="Times New Roman" w:cs="Times New Roman"/>
          <w:sz w:val="26"/>
          <w:szCs w:val="26"/>
          <w:lang w:val="en-GB"/>
        </w:rPr>
        <w:t xml:space="preserve">training to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law enforcement officials, first responders and other stakeholders.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5BA" w:rsidRPr="007602EE" w:rsidRDefault="001175BA" w:rsidP="007602E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8959FB" w:rsidRPr="00DE5946" w:rsidRDefault="00472F94" w:rsidP="008959FB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Barbados wishes the delegation of the Dominican Republic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GB"/>
        </w:rPr>
        <w:t>a successful review.</w:t>
      </w:r>
    </w:p>
    <w:p w:rsidR="00E3150F" w:rsidRPr="00DE5946" w:rsidRDefault="00E3150F" w:rsidP="00725AEE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725AEE" w:rsidRPr="00DE5946" w:rsidRDefault="00725AEE" w:rsidP="00725AE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725AEE" w:rsidRPr="00DE5946" w:rsidRDefault="00725AEE" w:rsidP="00725AEE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E5946">
        <w:rPr>
          <w:rFonts w:ascii="Times New Roman" w:hAnsi="Times New Roman" w:cs="Times New Roman"/>
          <w:b/>
          <w:sz w:val="26"/>
          <w:szCs w:val="26"/>
          <w:lang w:val="en-GB"/>
        </w:rPr>
        <w:t>END</w:t>
      </w:r>
    </w:p>
    <w:p w:rsidR="00A500E1" w:rsidRPr="00DE5946" w:rsidRDefault="00A500E1">
      <w:pPr>
        <w:rPr>
          <w:lang w:val="en-GB"/>
        </w:rPr>
      </w:pPr>
    </w:p>
    <w:sectPr w:rsidR="00A500E1" w:rsidRPr="00DE59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5D" w:rsidRDefault="00C3255D">
      <w:pPr>
        <w:spacing w:after="0" w:line="240" w:lineRule="auto"/>
      </w:pPr>
      <w:r>
        <w:separator/>
      </w:r>
    </w:p>
  </w:endnote>
  <w:endnote w:type="continuationSeparator" w:id="0">
    <w:p w:rsidR="00C3255D" w:rsidRDefault="00C3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21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298" w:rsidRDefault="00E31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298" w:rsidRDefault="00C3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5D" w:rsidRDefault="00C3255D">
      <w:pPr>
        <w:spacing w:after="0" w:line="240" w:lineRule="auto"/>
      </w:pPr>
      <w:r>
        <w:separator/>
      </w:r>
    </w:p>
  </w:footnote>
  <w:footnote w:type="continuationSeparator" w:id="0">
    <w:p w:rsidR="00C3255D" w:rsidRDefault="00C3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87E"/>
    <w:multiLevelType w:val="hybridMultilevel"/>
    <w:tmpl w:val="A2A8A27C"/>
    <w:lvl w:ilvl="0" w:tplc="46547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EE"/>
    <w:rsid w:val="001175BA"/>
    <w:rsid w:val="00192CCE"/>
    <w:rsid w:val="001E1264"/>
    <w:rsid w:val="00215AAC"/>
    <w:rsid w:val="002A6625"/>
    <w:rsid w:val="003C27CE"/>
    <w:rsid w:val="00472F94"/>
    <w:rsid w:val="00665CA6"/>
    <w:rsid w:val="00700B73"/>
    <w:rsid w:val="00725AEE"/>
    <w:rsid w:val="007602EE"/>
    <w:rsid w:val="008959FB"/>
    <w:rsid w:val="00A500E1"/>
    <w:rsid w:val="00B105C5"/>
    <w:rsid w:val="00C3255D"/>
    <w:rsid w:val="00DE5946"/>
    <w:rsid w:val="00E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B03D9-074D-4805-A643-6E5947E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5A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25AE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EE"/>
  </w:style>
  <w:style w:type="paragraph" w:styleId="ListParagraph">
    <w:name w:val="List Paragraph"/>
    <w:basedOn w:val="Normal"/>
    <w:uiPriority w:val="34"/>
    <w:qFormat/>
    <w:rsid w:val="0011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F9267-3438-4BAC-9659-F52489525A47}"/>
</file>

<file path=customXml/itemProps2.xml><?xml version="1.0" encoding="utf-8"?>
<ds:datastoreItem xmlns:ds="http://schemas.openxmlformats.org/officeDocument/2006/customXml" ds:itemID="{35339540-D317-4BFB-AFF1-708B15E80132}"/>
</file>

<file path=customXml/itemProps3.xml><?xml version="1.0" encoding="utf-8"?>
<ds:datastoreItem xmlns:ds="http://schemas.openxmlformats.org/officeDocument/2006/customXml" ds:itemID="{EAB1926B-3D4F-49A2-9327-094AA9B62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dcterms:created xsi:type="dcterms:W3CDTF">2019-01-28T20:00:00Z</dcterms:created>
  <dcterms:modified xsi:type="dcterms:W3CDTF">2019-01-29T15:05:00Z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