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F3ED" w14:textId="77777777" w:rsidR="00605794" w:rsidRPr="001B7D65" w:rsidRDefault="00605794" w:rsidP="000E7443">
      <w:pPr>
        <w:spacing w:line="276" w:lineRule="auto"/>
        <w:jc w:val="center"/>
        <w:outlineLvl w:val="0"/>
        <w:rPr>
          <w:rFonts w:ascii="Arial" w:hAnsi="Arial" w:cs="Arial"/>
          <w:b/>
          <w:lang w:eastAsia="en-GB"/>
        </w:rPr>
      </w:pPr>
    </w:p>
    <w:p w14:paraId="02B89B33" w14:textId="77777777" w:rsidR="00605794" w:rsidRPr="000E7443" w:rsidRDefault="00605794" w:rsidP="000E7443">
      <w:pPr>
        <w:spacing w:line="276" w:lineRule="auto"/>
        <w:jc w:val="center"/>
        <w:outlineLvl w:val="0"/>
        <w:rPr>
          <w:b/>
          <w:lang w:eastAsia="en-GB"/>
        </w:rPr>
      </w:pPr>
      <w:r w:rsidRPr="000E7443">
        <w:rPr>
          <w:b/>
          <w:lang w:eastAsia="en-GB"/>
        </w:rPr>
        <w:t>United Nations Human Rights Council</w:t>
      </w:r>
    </w:p>
    <w:p w14:paraId="7F26ADAB" w14:textId="77777777" w:rsidR="00EE1571" w:rsidRPr="000E7443" w:rsidRDefault="00EE1571" w:rsidP="000E7443">
      <w:pPr>
        <w:spacing w:line="276" w:lineRule="auto"/>
        <w:jc w:val="center"/>
        <w:outlineLvl w:val="0"/>
        <w:rPr>
          <w:b/>
          <w:lang w:eastAsia="en-GB"/>
        </w:rPr>
      </w:pPr>
      <w:r w:rsidRPr="000E7443">
        <w:rPr>
          <w:b/>
          <w:lang w:eastAsia="en-GB"/>
        </w:rPr>
        <w:t>3</w:t>
      </w:r>
      <w:r w:rsidR="00FA7485" w:rsidRPr="000E7443">
        <w:rPr>
          <w:b/>
          <w:lang w:eastAsia="en-GB"/>
        </w:rPr>
        <w:t>2</w:t>
      </w:r>
      <w:r w:rsidR="00FA7485" w:rsidRPr="000E7443">
        <w:rPr>
          <w:b/>
          <w:vertAlign w:val="superscript"/>
          <w:lang w:eastAsia="en-GB"/>
        </w:rPr>
        <w:t>nd</w:t>
      </w:r>
      <w:r w:rsidR="00FA7485" w:rsidRPr="000E7443">
        <w:rPr>
          <w:b/>
          <w:lang w:eastAsia="en-GB"/>
        </w:rPr>
        <w:t xml:space="preserve"> </w:t>
      </w:r>
      <w:r w:rsidRPr="000E7443">
        <w:rPr>
          <w:b/>
          <w:lang w:eastAsia="en-GB"/>
        </w:rPr>
        <w:t>session of the Working Group on the Universal Periodic Review</w:t>
      </w:r>
    </w:p>
    <w:p w14:paraId="09E17788" w14:textId="77777777" w:rsidR="00EE1571" w:rsidRPr="000E7443" w:rsidRDefault="00EE1571" w:rsidP="000E7443">
      <w:pPr>
        <w:spacing w:line="276" w:lineRule="auto"/>
        <w:jc w:val="center"/>
        <w:outlineLvl w:val="0"/>
        <w:rPr>
          <w:b/>
          <w:bCs/>
          <w:lang w:eastAsia="en-GB"/>
        </w:rPr>
      </w:pPr>
    </w:p>
    <w:p w14:paraId="29B350EF" w14:textId="77777777" w:rsidR="00605794" w:rsidRPr="000E7443" w:rsidRDefault="00EE1571" w:rsidP="000E7443">
      <w:pPr>
        <w:spacing w:line="276" w:lineRule="auto"/>
        <w:jc w:val="center"/>
        <w:outlineLvl w:val="0"/>
        <w:rPr>
          <w:rFonts w:ascii="Arial" w:hAnsi="Arial" w:cs="Arial"/>
          <w:b/>
          <w:lang w:eastAsia="en-GB"/>
        </w:rPr>
      </w:pPr>
      <w:r w:rsidRPr="000E7443">
        <w:rPr>
          <w:b/>
          <w:lang w:eastAsia="en-GB"/>
        </w:rPr>
        <w:t xml:space="preserve">Geneva, </w:t>
      </w:r>
      <w:r w:rsidR="00FA7485" w:rsidRPr="000E7443">
        <w:rPr>
          <w:b/>
          <w:lang w:eastAsia="en-GB"/>
        </w:rPr>
        <w:t>21</w:t>
      </w:r>
      <w:r w:rsidRPr="000E7443">
        <w:rPr>
          <w:b/>
          <w:lang w:eastAsia="en-GB"/>
        </w:rPr>
        <w:t xml:space="preserve"> </w:t>
      </w:r>
      <w:r w:rsidR="00FA7485" w:rsidRPr="000E7443">
        <w:rPr>
          <w:b/>
          <w:lang w:eastAsia="en-GB"/>
        </w:rPr>
        <w:t>January –</w:t>
      </w:r>
      <w:r w:rsidRPr="000E7443">
        <w:rPr>
          <w:b/>
          <w:lang w:eastAsia="en-GB"/>
        </w:rPr>
        <w:t xml:space="preserve"> </w:t>
      </w:r>
      <w:r w:rsidR="00FA7485" w:rsidRPr="000E7443">
        <w:rPr>
          <w:b/>
          <w:lang w:eastAsia="en-GB"/>
        </w:rPr>
        <w:t>1 February</w:t>
      </w:r>
      <w:r w:rsidRPr="000E7443">
        <w:rPr>
          <w:b/>
          <w:lang w:eastAsia="en-GB"/>
        </w:rPr>
        <w:t xml:space="preserve"> 201</w:t>
      </w:r>
      <w:r w:rsidR="00FA7485" w:rsidRPr="000E7443">
        <w:rPr>
          <w:b/>
          <w:lang w:eastAsia="en-GB"/>
        </w:rPr>
        <w:t>9</w:t>
      </w:r>
    </w:p>
    <w:p w14:paraId="5F34A0F6" w14:textId="77777777" w:rsidR="00605794" w:rsidRPr="000E7443" w:rsidRDefault="00605794" w:rsidP="000E7443">
      <w:pPr>
        <w:pBdr>
          <w:bottom w:val="single" w:sz="6" w:space="1" w:color="auto"/>
        </w:pBdr>
        <w:spacing w:line="276" w:lineRule="auto"/>
        <w:jc w:val="center"/>
        <w:outlineLvl w:val="0"/>
        <w:rPr>
          <w:rFonts w:ascii="Arial" w:hAnsi="Arial" w:cs="Arial"/>
          <w:b/>
          <w:lang w:eastAsia="en-GB"/>
        </w:rPr>
      </w:pPr>
    </w:p>
    <w:p w14:paraId="010FE9CB" w14:textId="77777777" w:rsidR="00EE1571" w:rsidRPr="000E7443" w:rsidRDefault="00EE1571" w:rsidP="000E7443">
      <w:pPr>
        <w:jc w:val="center"/>
        <w:rPr>
          <w:b/>
        </w:rPr>
      </w:pPr>
      <w:r w:rsidRPr="000E7443">
        <w:rPr>
          <w:b/>
        </w:rPr>
        <w:t>Intervention of the Republic of Albania</w:t>
      </w:r>
    </w:p>
    <w:p w14:paraId="5A88BDDA" w14:textId="32A392DA" w:rsidR="00EE1571" w:rsidRPr="000E7443" w:rsidRDefault="00EE1571" w:rsidP="000E7443">
      <w:pPr>
        <w:jc w:val="center"/>
        <w:rPr>
          <w:b/>
        </w:rPr>
      </w:pPr>
      <w:r w:rsidRPr="000E7443">
        <w:rPr>
          <w:b/>
        </w:rPr>
        <w:t xml:space="preserve">On the UPR of the </w:t>
      </w:r>
      <w:r w:rsidR="00FA7485" w:rsidRPr="000E7443">
        <w:rPr>
          <w:b/>
        </w:rPr>
        <w:t>former Yugoslav Republic of Macedonia</w:t>
      </w:r>
    </w:p>
    <w:p w14:paraId="3803A81A" w14:textId="4C2BC752" w:rsidR="000E7443" w:rsidRPr="000E7443" w:rsidRDefault="00FA7485" w:rsidP="000E7443">
      <w:pPr>
        <w:spacing w:before="240" w:line="276" w:lineRule="auto"/>
        <w:jc w:val="center"/>
        <w:outlineLvl w:val="0"/>
      </w:pPr>
      <w:r w:rsidRPr="000E7443">
        <w:rPr>
          <w:b/>
        </w:rPr>
        <w:t>24 January 2019</w:t>
      </w:r>
      <w:r w:rsidR="00ED6948" w:rsidRPr="000E7443">
        <w:rPr>
          <w:b/>
          <w:lang w:eastAsia="en-GB"/>
        </w:rPr>
        <w:t xml:space="preserve"> _________________________________________________________________________</w:t>
      </w:r>
    </w:p>
    <w:p w14:paraId="7F54CBB4" w14:textId="7754C943" w:rsidR="000E7443" w:rsidRDefault="000E7443" w:rsidP="000E7443">
      <w:pPr>
        <w:pStyle w:val="Default"/>
        <w:jc w:val="both"/>
      </w:pPr>
      <w:r w:rsidRPr="000E7443">
        <w:t xml:space="preserve">Mr. President, </w:t>
      </w:r>
    </w:p>
    <w:p w14:paraId="2ECC869C" w14:textId="77777777" w:rsidR="000E7443" w:rsidRPr="000E7443" w:rsidRDefault="000E7443" w:rsidP="000E7443">
      <w:pPr>
        <w:pStyle w:val="Default"/>
        <w:jc w:val="both"/>
      </w:pPr>
    </w:p>
    <w:p w14:paraId="7317A58F" w14:textId="581ABC3A" w:rsidR="000E7443" w:rsidRPr="000E7443" w:rsidRDefault="000E7443" w:rsidP="000E7443">
      <w:pPr>
        <w:pStyle w:val="Default"/>
        <w:jc w:val="both"/>
      </w:pPr>
      <w:r w:rsidRPr="000E7443">
        <w:t xml:space="preserve">Albania warmly welcomes the delegation to the third UPR cycle. We commend the country for its engagement and constructive cooperation with international human rights mechanisms, for the continued improvement of the national normative and institutional framework for the promotion and protection of human rights, and for the efforts to implement the recommendations of the second UPR cycle. </w:t>
      </w:r>
    </w:p>
    <w:p w14:paraId="14B3D20B" w14:textId="77777777" w:rsidR="000E7443" w:rsidRPr="000E7443" w:rsidRDefault="000E7443" w:rsidP="000E7443">
      <w:pPr>
        <w:pStyle w:val="Default"/>
        <w:jc w:val="both"/>
      </w:pPr>
    </w:p>
    <w:p w14:paraId="6D3751D0" w14:textId="518DA2B9" w:rsidR="000E7443" w:rsidRPr="000E7443" w:rsidRDefault="000E7443" w:rsidP="000E7443">
      <w:pPr>
        <w:pStyle w:val="Default"/>
        <w:jc w:val="both"/>
      </w:pPr>
      <w:r w:rsidRPr="000E7443">
        <w:t xml:space="preserve">We note with appreciation that the National Report refers to the full implementation of the </w:t>
      </w:r>
      <w:proofErr w:type="spellStart"/>
      <w:r w:rsidRPr="000E7443">
        <w:t>Ohrid</w:t>
      </w:r>
      <w:proofErr w:type="spellEnd"/>
      <w:r w:rsidRPr="000E7443">
        <w:t xml:space="preserve"> Framework Agreement as a strategic priority. Albania recommends that the Government intensify efforts to fully implement the </w:t>
      </w:r>
      <w:proofErr w:type="spellStart"/>
      <w:r w:rsidRPr="000E7443">
        <w:t>Ohrid</w:t>
      </w:r>
      <w:proofErr w:type="spellEnd"/>
      <w:r w:rsidRPr="000E7443">
        <w:t xml:space="preserve"> Framework Agreement, as a guarantee to build a democratic, functioning, multi-ethnic society, firmly based on the rule of law. We particularly urge the Government to further efforts for the promotion of inclusive education, inter-ethnic cooperation and tolerance in schools. </w:t>
      </w:r>
    </w:p>
    <w:p w14:paraId="41A86BEC" w14:textId="77777777" w:rsidR="000E7443" w:rsidRPr="000E7443" w:rsidRDefault="000E7443" w:rsidP="000E7443">
      <w:pPr>
        <w:pStyle w:val="Default"/>
        <w:jc w:val="both"/>
      </w:pPr>
    </w:p>
    <w:p w14:paraId="7E4A83EE" w14:textId="5022DFB9" w:rsidR="000E7443" w:rsidRPr="000E7443" w:rsidRDefault="000E7443" w:rsidP="000E7443">
      <w:pPr>
        <w:pStyle w:val="Default"/>
        <w:jc w:val="both"/>
      </w:pPr>
      <w:r w:rsidRPr="000E7443">
        <w:t xml:space="preserve">We commend the country for the ratification of the Council of Europe “Istanbul Convention” and welcome the plans for the Convention’s implementation. We recommend that in enforcing the Law on Prevention of and Protection against Domestic Violence, </w:t>
      </w:r>
      <w:proofErr w:type="gramStart"/>
      <w:r w:rsidRPr="000E7443">
        <w:t>particular</w:t>
      </w:r>
      <w:r>
        <w:t xml:space="preserve"> </w:t>
      </w:r>
      <w:bookmarkStart w:id="0" w:name="_GoBack"/>
      <w:bookmarkEnd w:id="0"/>
      <w:r w:rsidRPr="000E7443">
        <w:t>attention</w:t>
      </w:r>
      <w:proofErr w:type="gramEnd"/>
      <w:r w:rsidRPr="000E7443">
        <w:t xml:space="preserve"> is paid to providing adequate support to victims of domestic violence. </w:t>
      </w:r>
    </w:p>
    <w:p w14:paraId="5D67D2EF" w14:textId="77777777" w:rsidR="000E7443" w:rsidRPr="000E7443" w:rsidRDefault="000E7443" w:rsidP="000E7443">
      <w:pPr>
        <w:pStyle w:val="Default"/>
        <w:jc w:val="both"/>
      </w:pPr>
    </w:p>
    <w:p w14:paraId="0BB44CE8" w14:textId="731409F1" w:rsidR="000E7443" w:rsidRPr="000E7443" w:rsidRDefault="000E7443" w:rsidP="000E7443">
      <w:pPr>
        <w:pStyle w:val="Default"/>
        <w:jc w:val="both"/>
      </w:pPr>
      <w:r w:rsidRPr="000E7443">
        <w:t xml:space="preserve">We welcome the steps taken by the authorities regarding the Law on the Use of Languages and look forward to its swift implementation. </w:t>
      </w:r>
    </w:p>
    <w:p w14:paraId="62CE4AB3" w14:textId="77777777" w:rsidR="000E7443" w:rsidRPr="000E7443" w:rsidRDefault="000E7443" w:rsidP="000E7443">
      <w:pPr>
        <w:pStyle w:val="Default"/>
        <w:jc w:val="both"/>
      </w:pPr>
    </w:p>
    <w:p w14:paraId="1EF7151C" w14:textId="1F14A173" w:rsidR="000E7443" w:rsidRPr="000E7443" w:rsidRDefault="000E7443" w:rsidP="000E7443">
      <w:pPr>
        <w:pStyle w:val="Default"/>
        <w:jc w:val="both"/>
      </w:pPr>
      <w:r w:rsidRPr="000E7443">
        <w:t xml:space="preserve">Finally, we wish to take this opportunity to congratulate the Macedonian authorities on the </w:t>
      </w:r>
      <w:proofErr w:type="spellStart"/>
      <w:r w:rsidRPr="000E7443">
        <w:t>Prespa</w:t>
      </w:r>
      <w:proofErr w:type="spellEnd"/>
      <w:r w:rsidRPr="000E7443">
        <w:t xml:space="preserve"> Agreement of June 2018. We wish the delegation a successful review and look forward to addressing our neighbor with its agreed constitutional name. </w:t>
      </w:r>
    </w:p>
    <w:p w14:paraId="75828C3F" w14:textId="77777777" w:rsidR="000E7443" w:rsidRPr="000E7443" w:rsidRDefault="000E7443" w:rsidP="000E7443">
      <w:pPr>
        <w:pStyle w:val="Default"/>
        <w:jc w:val="both"/>
      </w:pPr>
    </w:p>
    <w:p w14:paraId="1D4EAAC3" w14:textId="49A5D26F" w:rsidR="00072C06" w:rsidRPr="000E7443" w:rsidRDefault="000E7443" w:rsidP="000E7443">
      <w:pPr>
        <w:autoSpaceDE w:val="0"/>
        <w:autoSpaceDN w:val="0"/>
        <w:adjustRightInd w:val="0"/>
        <w:spacing w:after="120" w:line="276" w:lineRule="auto"/>
        <w:jc w:val="both"/>
      </w:pPr>
      <w:r w:rsidRPr="000E7443">
        <w:t>Thank you, Mr. President.</w:t>
      </w:r>
    </w:p>
    <w:sectPr w:rsidR="00072C06" w:rsidRPr="000E7443" w:rsidSect="00E511E7">
      <w:footerReference w:type="default" r:id="rId8"/>
      <w:headerReference w:type="first" r:id="rId9"/>
      <w:footerReference w:type="first" r:id="rId10"/>
      <w:pgSz w:w="11907" w:h="16839" w:code="9"/>
      <w:pgMar w:top="540" w:right="1418" w:bottom="135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A172" w14:textId="77777777" w:rsidR="00A97425" w:rsidRDefault="00A97425">
      <w:r>
        <w:separator/>
      </w:r>
    </w:p>
  </w:endnote>
  <w:endnote w:type="continuationSeparator" w:id="0">
    <w:p w14:paraId="704BB9A3" w14:textId="77777777" w:rsidR="00A97425" w:rsidRDefault="00A9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4669751"/>
      <w:docPartObj>
        <w:docPartGallery w:val="Page Numbers (Bottom of Page)"/>
        <w:docPartUnique/>
      </w:docPartObj>
    </w:sdtPr>
    <w:sdtEndPr/>
    <w:sdtContent>
      <w:p w14:paraId="1F6B5A84" w14:textId="77777777" w:rsidR="00185BFC" w:rsidRPr="00F91A65" w:rsidRDefault="00185BFC" w:rsidP="001B7D65">
        <w:pPr>
          <w:pStyle w:val="Footer"/>
          <w:jc w:val="right"/>
          <w:rPr>
            <w:sz w:val="22"/>
            <w:szCs w:val="22"/>
          </w:rPr>
        </w:pPr>
        <w:r>
          <w:rPr>
            <w:sz w:val="22"/>
            <w:szCs w:val="22"/>
          </w:rPr>
          <w:t xml:space="preserve"> </w:t>
        </w:r>
        <w:sdt>
          <w:sdtPr>
            <w:rPr>
              <w:sz w:val="22"/>
              <w:szCs w:val="22"/>
            </w:rPr>
            <w:id w:val="-417486062"/>
            <w:docPartObj>
              <w:docPartGallery w:val="Page Numbers (Top of Page)"/>
              <w:docPartUnique/>
            </w:docPartObj>
          </w:sdtPr>
          <w:sdtEndPr/>
          <w:sdtContent>
            <w:r>
              <w:rPr>
                <w:sz w:val="22"/>
                <w:szCs w:val="22"/>
              </w:rPr>
              <w:t>Page</w:t>
            </w:r>
            <w:r w:rsidRPr="00F91A65">
              <w:rPr>
                <w:sz w:val="22"/>
                <w:szCs w:val="22"/>
              </w:rPr>
              <w:t xml:space="preserve"> </w:t>
            </w:r>
            <w:r w:rsidR="003428A1" w:rsidRPr="00F91A65">
              <w:rPr>
                <w:b/>
                <w:bCs/>
                <w:sz w:val="22"/>
                <w:szCs w:val="22"/>
              </w:rPr>
              <w:fldChar w:fldCharType="begin"/>
            </w:r>
            <w:r w:rsidRPr="00F91A65">
              <w:rPr>
                <w:b/>
                <w:bCs/>
                <w:sz w:val="22"/>
                <w:szCs w:val="22"/>
              </w:rPr>
              <w:instrText xml:space="preserve"> PAGE </w:instrText>
            </w:r>
            <w:r w:rsidR="003428A1" w:rsidRPr="00F91A65">
              <w:rPr>
                <w:b/>
                <w:bCs/>
                <w:sz w:val="22"/>
                <w:szCs w:val="22"/>
              </w:rPr>
              <w:fldChar w:fldCharType="separate"/>
            </w:r>
            <w:r w:rsidR="00DB7B37">
              <w:rPr>
                <w:b/>
                <w:bCs/>
                <w:noProof/>
                <w:sz w:val="22"/>
                <w:szCs w:val="22"/>
              </w:rPr>
              <w:t>2</w:t>
            </w:r>
            <w:r w:rsidR="003428A1" w:rsidRPr="00F91A65">
              <w:rPr>
                <w:b/>
                <w:bCs/>
                <w:sz w:val="22"/>
                <w:szCs w:val="22"/>
              </w:rPr>
              <w:fldChar w:fldCharType="end"/>
            </w:r>
            <w:r w:rsidRPr="00F91A65">
              <w:rPr>
                <w:sz w:val="22"/>
                <w:szCs w:val="22"/>
              </w:rPr>
              <w:t xml:space="preserve"> /</w:t>
            </w:r>
            <w:r w:rsidR="003428A1" w:rsidRPr="00F91A65">
              <w:rPr>
                <w:b/>
                <w:bCs/>
                <w:sz w:val="22"/>
                <w:szCs w:val="22"/>
              </w:rPr>
              <w:fldChar w:fldCharType="begin"/>
            </w:r>
            <w:r w:rsidRPr="00F91A65">
              <w:rPr>
                <w:b/>
                <w:bCs/>
                <w:sz w:val="22"/>
                <w:szCs w:val="22"/>
              </w:rPr>
              <w:instrText xml:space="preserve"> NUMPAGES  </w:instrText>
            </w:r>
            <w:r w:rsidR="003428A1" w:rsidRPr="00F91A65">
              <w:rPr>
                <w:b/>
                <w:bCs/>
                <w:sz w:val="22"/>
                <w:szCs w:val="22"/>
              </w:rPr>
              <w:fldChar w:fldCharType="separate"/>
            </w:r>
            <w:r w:rsidR="00DB7B37">
              <w:rPr>
                <w:b/>
                <w:bCs/>
                <w:noProof/>
                <w:sz w:val="22"/>
                <w:szCs w:val="22"/>
              </w:rPr>
              <w:t>2</w:t>
            </w:r>
            <w:r w:rsidR="003428A1"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831223"/>
      <w:docPartObj>
        <w:docPartGallery w:val="Page Numbers (Bottom of Page)"/>
        <w:docPartUnique/>
      </w:docPartObj>
    </w:sdtPr>
    <w:sdtEndPr/>
    <w:sdtContent>
      <w:p w14:paraId="6060E0DF" w14:textId="77777777" w:rsidR="00185BFC" w:rsidRPr="001B7D65" w:rsidRDefault="00185BFC" w:rsidP="001B7D65">
        <w:pPr>
          <w:pStyle w:val="Footer"/>
          <w:jc w:val="right"/>
          <w:rPr>
            <w:sz w:val="22"/>
            <w:szCs w:val="22"/>
          </w:rPr>
        </w:pPr>
        <w:r>
          <w:rPr>
            <w:sz w:val="22"/>
            <w:szCs w:val="22"/>
          </w:rPr>
          <w:t xml:space="preserve"> </w:t>
        </w:r>
        <w:sdt>
          <w:sdtPr>
            <w:rPr>
              <w:sz w:val="22"/>
              <w:szCs w:val="22"/>
            </w:rPr>
            <w:id w:val="17831224"/>
            <w:docPartObj>
              <w:docPartGallery w:val="Page Numbers (Top of Page)"/>
              <w:docPartUnique/>
            </w:docPartObj>
          </w:sdtPr>
          <w:sdtEndPr/>
          <w:sdtContent>
            <w:r>
              <w:rPr>
                <w:sz w:val="22"/>
                <w:szCs w:val="22"/>
              </w:rPr>
              <w:t>Page</w:t>
            </w:r>
            <w:r w:rsidRPr="00F91A65">
              <w:rPr>
                <w:sz w:val="22"/>
                <w:szCs w:val="22"/>
              </w:rPr>
              <w:t xml:space="preserve"> </w:t>
            </w:r>
            <w:r w:rsidR="003428A1" w:rsidRPr="00F91A65">
              <w:rPr>
                <w:b/>
                <w:bCs/>
                <w:sz w:val="22"/>
                <w:szCs w:val="22"/>
              </w:rPr>
              <w:fldChar w:fldCharType="begin"/>
            </w:r>
            <w:r w:rsidRPr="00F91A65">
              <w:rPr>
                <w:b/>
                <w:bCs/>
                <w:sz w:val="22"/>
                <w:szCs w:val="22"/>
              </w:rPr>
              <w:instrText xml:space="preserve"> PAGE </w:instrText>
            </w:r>
            <w:r w:rsidR="003428A1" w:rsidRPr="00F91A65">
              <w:rPr>
                <w:b/>
                <w:bCs/>
                <w:sz w:val="22"/>
                <w:szCs w:val="22"/>
              </w:rPr>
              <w:fldChar w:fldCharType="separate"/>
            </w:r>
            <w:r w:rsidR="000305F4">
              <w:rPr>
                <w:b/>
                <w:bCs/>
                <w:noProof/>
                <w:sz w:val="22"/>
                <w:szCs w:val="22"/>
              </w:rPr>
              <w:t>1</w:t>
            </w:r>
            <w:r w:rsidR="003428A1" w:rsidRPr="00F91A65">
              <w:rPr>
                <w:b/>
                <w:bCs/>
                <w:sz w:val="22"/>
                <w:szCs w:val="22"/>
              </w:rPr>
              <w:fldChar w:fldCharType="end"/>
            </w:r>
            <w:r w:rsidRPr="00F91A65">
              <w:rPr>
                <w:sz w:val="22"/>
                <w:szCs w:val="22"/>
              </w:rPr>
              <w:t xml:space="preserve"> /</w:t>
            </w:r>
            <w:r w:rsidR="003428A1" w:rsidRPr="00F91A65">
              <w:rPr>
                <w:b/>
                <w:bCs/>
                <w:sz w:val="22"/>
                <w:szCs w:val="22"/>
              </w:rPr>
              <w:fldChar w:fldCharType="begin"/>
            </w:r>
            <w:r w:rsidRPr="00F91A65">
              <w:rPr>
                <w:b/>
                <w:bCs/>
                <w:sz w:val="22"/>
                <w:szCs w:val="22"/>
              </w:rPr>
              <w:instrText xml:space="preserve"> NUMPAGES  </w:instrText>
            </w:r>
            <w:r w:rsidR="003428A1" w:rsidRPr="00F91A65">
              <w:rPr>
                <w:b/>
                <w:bCs/>
                <w:sz w:val="22"/>
                <w:szCs w:val="22"/>
              </w:rPr>
              <w:fldChar w:fldCharType="separate"/>
            </w:r>
            <w:r w:rsidR="000305F4">
              <w:rPr>
                <w:b/>
                <w:bCs/>
                <w:noProof/>
                <w:sz w:val="22"/>
                <w:szCs w:val="22"/>
              </w:rPr>
              <w:t>1</w:t>
            </w:r>
            <w:r w:rsidR="003428A1"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CF5B" w14:textId="77777777" w:rsidR="00A97425" w:rsidRDefault="00A97425">
      <w:r>
        <w:separator/>
      </w:r>
    </w:p>
  </w:footnote>
  <w:footnote w:type="continuationSeparator" w:id="0">
    <w:p w14:paraId="1F4BA155" w14:textId="77777777" w:rsidR="00A97425" w:rsidRDefault="00A9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A58" w14:textId="77777777" w:rsidR="00185BFC" w:rsidRPr="000D4039" w:rsidRDefault="002E62AB" w:rsidP="00FA7485">
    <w:pPr>
      <w:tabs>
        <w:tab w:val="center" w:pos="4680"/>
        <w:tab w:val="right" w:pos="9360"/>
      </w:tabs>
      <w:ind w:firstLine="3600"/>
      <w:rPr>
        <w:rFonts w:eastAsia="Batang"/>
        <w:noProof/>
        <w:lang w:val="de-AT" w:eastAsia="de-AT"/>
      </w:rPr>
    </w:pPr>
    <w:r>
      <w:rPr>
        <w:rFonts w:eastAsia="Batang"/>
        <w:noProof/>
      </w:rPr>
      <mc:AlternateContent>
        <mc:Choice Requires="wps">
          <w:drawing>
            <wp:anchor distT="0" distB="0" distL="114300" distR="114300" simplePos="0" relativeHeight="251661312" behindDoc="0" locked="0" layoutInCell="1" allowOverlap="1" wp14:anchorId="7DE3A132" wp14:editId="20AC0316">
              <wp:simplePos x="0" y="0"/>
              <wp:positionH relativeFrom="column">
                <wp:posOffset>4020185</wp:posOffset>
              </wp:positionH>
              <wp:positionV relativeFrom="paragraph">
                <wp:posOffset>-427355</wp:posOffset>
              </wp:positionV>
              <wp:extent cx="2231390"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5AD1B" w14:textId="77777777" w:rsidR="00185BFC" w:rsidRPr="001B7D65" w:rsidRDefault="00AB1F3A" w:rsidP="001B7D65">
                          <w:pPr>
                            <w:jc w:val="right"/>
                            <w:rPr>
                              <w:rFonts w:ascii="Bookman Old Style" w:hAnsi="Bookman Old Style"/>
                              <w:i/>
                              <w:sz w:val="22"/>
                            </w:rPr>
                          </w:pPr>
                          <w:r>
                            <w:rPr>
                              <w:rFonts w:ascii="Bookman Old Style" w:hAnsi="Bookman Old Style"/>
                              <w:i/>
                              <w:sz w:val="22"/>
                            </w:rPr>
                            <w:t>As prepared for</w:t>
                          </w:r>
                          <w:r w:rsidR="00185BFC" w:rsidRPr="001B7D65">
                            <w:rPr>
                              <w:rFonts w:ascii="Bookman Old Style" w:hAnsi="Bookman Old Style"/>
                              <w:i/>
                              <w:sz w:val="22"/>
                            </w:rPr>
                            <w:t xml:space="preserve"> delivery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DE3A13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" stroked="f">
              <v:textbox style="mso-fit-shape-to-text:t">
                <w:txbxContent>
                  <w:p w14:paraId="1CA5AD1B" w14:textId="77777777" w:rsidR="00185BFC" w:rsidRPr="001B7D65" w:rsidRDefault="00AB1F3A" w:rsidP="001B7D65">
                    <w:pPr>
                      <w:jc w:val="right"/>
                      <w:rPr>
                        <w:rFonts w:ascii="Bookman Old Style" w:hAnsi="Bookman Old Style"/>
                        <w:i/>
                        <w:sz w:val="22"/>
                      </w:rPr>
                    </w:pPr>
                    <w:r>
                      <w:rPr>
                        <w:rFonts w:ascii="Bookman Old Style" w:hAnsi="Bookman Old Style"/>
                        <w:i/>
                        <w:sz w:val="22"/>
                      </w:rPr>
                      <w:t>As prepared for</w:t>
                    </w:r>
                    <w:r w:rsidR="00185BFC" w:rsidRPr="001B7D65">
                      <w:rPr>
                        <w:rFonts w:ascii="Bookman Old Style" w:hAnsi="Bookman Old Style"/>
                        <w:i/>
                        <w:sz w:val="22"/>
                      </w:rPr>
                      <w:t xml:space="preserve"> delivery</w:t>
                    </w:r>
                  </w:p>
                </w:txbxContent>
              </v:textbox>
            </v:shape>
          </w:pict>
        </mc:Fallback>
      </mc:AlternateContent>
    </w:r>
    <w:r w:rsidR="00FA7485">
      <w:rPr>
        <w:rFonts w:eastAsia="Batang"/>
        <w:noProof/>
        <w:lang w:val="de-AT" w:eastAsia="de-AT"/>
      </w:rPr>
      <w:t xml:space="preserve">      </w:t>
    </w:r>
    <w:r w:rsidR="00185BFC" w:rsidRPr="00701F12">
      <w:rPr>
        <w:rFonts w:eastAsia="Batang"/>
        <w:noProof/>
      </w:rPr>
      <w:drawing>
        <wp:inline distT="0" distB="0" distL="0" distR="0" wp14:anchorId="01FF29A7" wp14:editId="34EDAA29">
          <wp:extent cx="485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7011B9E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1C907DC2" w14:textId="77777777" w:rsidTr="00B24092">
      <w:tc>
        <w:tcPr>
          <w:tcW w:w="4534" w:type="dxa"/>
          <w:hideMark/>
        </w:tcPr>
        <w:p w14:paraId="7316B1E1" w14:textId="77777777" w:rsidR="00185BFC" w:rsidRPr="00511DCC" w:rsidRDefault="00185BFC" w:rsidP="00A9642A">
          <w:pPr>
            <w:jc w:val="center"/>
            <w:rPr>
              <w:rFonts w:ascii="Verdana" w:hAnsi="Verdana"/>
            </w:rPr>
          </w:pPr>
          <w:r w:rsidRPr="00511DCC">
            <w:rPr>
              <w:rFonts w:ascii="Verdana" w:hAnsi="Verdana"/>
              <w:sz w:val="22"/>
              <w:szCs w:val="22"/>
            </w:rPr>
            <w:t>MISIONI I PËRHERSHËM</w:t>
          </w:r>
        </w:p>
        <w:p w14:paraId="48B2FD73" w14:textId="77777777" w:rsidR="00185BFC" w:rsidRPr="00511DCC" w:rsidRDefault="00185BFC" w:rsidP="00A9642A">
          <w:pPr>
            <w:jc w:val="center"/>
            <w:rPr>
              <w:rFonts w:ascii="Verdana" w:hAnsi="Verdana"/>
            </w:rPr>
          </w:pPr>
          <w:r w:rsidRPr="00511DCC">
            <w:rPr>
              <w:rFonts w:ascii="Verdana" w:hAnsi="Verdana"/>
              <w:sz w:val="22"/>
              <w:szCs w:val="22"/>
            </w:rPr>
            <w:t>I REPUBLIKËS SË SHQIPËRISË</w:t>
          </w:r>
        </w:p>
        <w:p w14:paraId="15B1F03C"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659DDE6"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20A2B1EC" w14:textId="77777777" w:rsidR="00185BFC" w:rsidRPr="000D4039" w:rsidRDefault="00185BFC" w:rsidP="00A9642A">
          <w:pPr>
            <w:jc w:val="center"/>
            <w:rPr>
              <w:rFonts w:ascii="Verdana" w:hAnsi="Verdana"/>
            </w:rPr>
          </w:pPr>
          <w:r>
            <w:rPr>
              <w:rFonts w:ascii="Verdana" w:hAnsi="Verdana"/>
              <w:sz w:val="22"/>
              <w:szCs w:val="22"/>
            </w:rPr>
            <w:t>GENEVA</w:t>
          </w:r>
        </w:p>
      </w:tc>
    </w:tr>
  </w:tbl>
  <w:p w14:paraId="6E3538D7" w14:textId="77777777" w:rsidR="00185BFC" w:rsidRDefault="00185BFC" w:rsidP="00A9642A">
    <w:pPr>
      <w:pStyle w:val="Header"/>
    </w:pPr>
  </w:p>
  <w:p w14:paraId="0AD2873F" w14:textId="77777777" w:rsidR="00185BFC" w:rsidRDefault="0018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4691D"/>
    <w:multiLevelType w:val="hybridMultilevel"/>
    <w:tmpl w:val="0B26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B36F9E"/>
    <w:multiLevelType w:val="hybridMultilevel"/>
    <w:tmpl w:val="88742DA2"/>
    <w:lvl w:ilvl="0" w:tplc="356AA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16177"/>
    <w:multiLevelType w:val="hybridMultilevel"/>
    <w:tmpl w:val="D0C48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1"/>
  </w:num>
  <w:num w:numId="5">
    <w:abstractNumId w:val="15"/>
  </w:num>
  <w:num w:numId="6">
    <w:abstractNumId w:val="3"/>
  </w:num>
  <w:num w:numId="7">
    <w:abstractNumId w:val="10"/>
  </w:num>
  <w:num w:numId="8">
    <w:abstractNumId w:val="14"/>
  </w:num>
  <w:num w:numId="9">
    <w:abstractNumId w:val="5"/>
  </w:num>
  <w:num w:numId="10">
    <w:abstractNumId w:val="2"/>
  </w:num>
  <w:num w:numId="11">
    <w:abstractNumId w:val="9"/>
  </w:num>
  <w:num w:numId="12">
    <w:abstractNumId w:val="12"/>
  </w:num>
  <w:num w:numId="13">
    <w:abstractNumId w:val="8"/>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3"/>
    <w:rsid w:val="0000028F"/>
    <w:rsid w:val="00000518"/>
    <w:rsid w:val="00001ABB"/>
    <w:rsid w:val="000057B1"/>
    <w:rsid w:val="00005926"/>
    <w:rsid w:val="0001308A"/>
    <w:rsid w:val="000134A3"/>
    <w:rsid w:val="00014307"/>
    <w:rsid w:val="00014951"/>
    <w:rsid w:val="00024368"/>
    <w:rsid w:val="00027915"/>
    <w:rsid w:val="000305F4"/>
    <w:rsid w:val="00043BF9"/>
    <w:rsid w:val="00044152"/>
    <w:rsid w:val="000524D2"/>
    <w:rsid w:val="00054332"/>
    <w:rsid w:val="000641B5"/>
    <w:rsid w:val="0006683E"/>
    <w:rsid w:val="0007178E"/>
    <w:rsid w:val="00072C06"/>
    <w:rsid w:val="0007524C"/>
    <w:rsid w:val="00075651"/>
    <w:rsid w:val="00083606"/>
    <w:rsid w:val="00084528"/>
    <w:rsid w:val="000973AC"/>
    <w:rsid w:val="000B6571"/>
    <w:rsid w:val="000B7443"/>
    <w:rsid w:val="000D08B3"/>
    <w:rsid w:val="000D5B13"/>
    <w:rsid w:val="000E3AAB"/>
    <w:rsid w:val="000E7443"/>
    <w:rsid w:val="001456BE"/>
    <w:rsid w:val="001527C8"/>
    <w:rsid w:val="00152F96"/>
    <w:rsid w:val="00162A60"/>
    <w:rsid w:val="001645ED"/>
    <w:rsid w:val="00171A2B"/>
    <w:rsid w:val="00172939"/>
    <w:rsid w:val="001742AC"/>
    <w:rsid w:val="00185BFC"/>
    <w:rsid w:val="00187BA2"/>
    <w:rsid w:val="001958D9"/>
    <w:rsid w:val="001B0317"/>
    <w:rsid w:val="001B7D65"/>
    <w:rsid w:val="001C1998"/>
    <w:rsid w:val="001C6C2B"/>
    <w:rsid w:val="001E124D"/>
    <w:rsid w:val="001E2600"/>
    <w:rsid w:val="001E7AD6"/>
    <w:rsid w:val="00205BA3"/>
    <w:rsid w:val="00211B98"/>
    <w:rsid w:val="00224F71"/>
    <w:rsid w:val="002257C3"/>
    <w:rsid w:val="00227184"/>
    <w:rsid w:val="0023323C"/>
    <w:rsid w:val="00233B43"/>
    <w:rsid w:val="00234DEC"/>
    <w:rsid w:val="00237C75"/>
    <w:rsid w:val="002449E5"/>
    <w:rsid w:val="00255BEA"/>
    <w:rsid w:val="00257AA5"/>
    <w:rsid w:val="002917AB"/>
    <w:rsid w:val="00294CA2"/>
    <w:rsid w:val="0029564B"/>
    <w:rsid w:val="002B6ADE"/>
    <w:rsid w:val="002C751C"/>
    <w:rsid w:val="002D26C8"/>
    <w:rsid w:val="002D7D72"/>
    <w:rsid w:val="002E40D6"/>
    <w:rsid w:val="002E45FC"/>
    <w:rsid w:val="002E59DC"/>
    <w:rsid w:val="002E62AB"/>
    <w:rsid w:val="002F699F"/>
    <w:rsid w:val="00300E9D"/>
    <w:rsid w:val="00304865"/>
    <w:rsid w:val="00307221"/>
    <w:rsid w:val="00315010"/>
    <w:rsid w:val="00315D2C"/>
    <w:rsid w:val="0032612A"/>
    <w:rsid w:val="00336FFA"/>
    <w:rsid w:val="003428A1"/>
    <w:rsid w:val="0034376D"/>
    <w:rsid w:val="00344412"/>
    <w:rsid w:val="00354E84"/>
    <w:rsid w:val="00355573"/>
    <w:rsid w:val="0036080D"/>
    <w:rsid w:val="00363397"/>
    <w:rsid w:val="003657E2"/>
    <w:rsid w:val="003679E2"/>
    <w:rsid w:val="003711A2"/>
    <w:rsid w:val="003722A9"/>
    <w:rsid w:val="003911CB"/>
    <w:rsid w:val="003B082C"/>
    <w:rsid w:val="003B31FB"/>
    <w:rsid w:val="003C53C4"/>
    <w:rsid w:val="003D74F3"/>
    <w:rsid w:val="003E488F"/>
    <w:rsid w:val="003F6C84"/>
    <w:rsid w:val="003F710E"/>
    <w:rsid w:val="00414347"/>
    <w:rsid w:val="004246F1"/>
    <w:rsid w:val="00426846"/>
    <w:rsid w:val="00445722"/>
    <w:rsid w:val="0046177F"/>
    <w:rsid w:val="00466A9A"/>
    <w:rsid w:val="004708EB"/>
    <w:rsid w:val="00482878"/>
    <w:rsid w:val="00485616"/>
    <w:rsid w:val="004A4F89"/>
    <w:rsid w:val="004B49B6"/>
    <w:rsid w:val="004D24A5"/>
    <w:rsid w:val="004D76EA"/>
    <w:rsid w:val="004E5AE0"/>
    <w:rsid w:val="004F7DA1"/>
    <w:rsid w:val="00505623"/>
    <w:rsid w:val="00511DCC"/>
    <w:rsid w:val="005124C7"/>
    <w:rsid w:val="00516F15"/>
    <w:rsid w:val="00525D57"/>
    <w:rsid w:val="005326D3"/>
    <w:rsid w:val="00532B6B"/>
    <w:rsid w:val="005351E8"/>
    <w:rsid w:val="00535514"/>
    <w:rsid w:val="00550347"/>
    <w:rsid w:val="00551CE3"/>
    <w:rsid w:val="0056141D"/>
    <w:rsid w:val="00580091"/>
    <w:rsid w:val="005908AD"/>
    <w:rsid w:val="005912B2"/>
    <w:rsid w:val="005A63BB"/>
    <w:rsid w:val="005C10DB"/>
    <w:rsid w:val="005C37CA"/>
    <w:rsid w:val="005C6D66"/>
    <w:rsid w:val="005D52E3"/>
    <w:rsid w:val="005D6E1A"/>
    <w:rsid w:val="005E729C"/>
    <w:rsid w:val="0060245F"/>
    <w:rsid w:val="006033E5"/>
    <w:rsid w:val="00605794"/>
    <w:rsid w:val="00610048"/>
    <w:rsid w:val="00610D49"/>
    <w:rsid w:val="00624C31"/>
    <w:rsid w:val="006354A6"/>
    <w:rsid w:val="006451FE"/>
    <w:rsid w:val="00647FF0"/>
    <w:rsid w:val="00653A7A"/>
    <w:rsid w:val="00670A3A"/>
    <w:rsid w:val="00674FF2"/>
    <w:rsid w:val="00692A26"/>
    <w:rsid w:val="006B73BA"/>
    <w:rsid w:val="006C6FA2"/>
    <w:rsid w:val="006D007C"/>
    <w:rsid w:val="006D6174"/>
    <w:rsid w:val="006F48F8"/>
    <w:rsid w:val="007018E6"/>
    <w:rsid w:val="007036C3"/>
    <w:rsid w:val="00703BCE"/>
    <w:rsid w:val="0071024C"/>
    <w:rsid w:val="0071087D"/>
    <w:rsid w:val="00722803"/>
    <w:rsid w:val="007242ED"/>
    <w:rsid w:val="00727EF6"/>
    <w:rsid w:val="00732E3D"/>
    <w:rsid w:val="0073552E"/>
    <w:rsid w:val="00750B96"/>
    <w:rsid w:val="00754AFE"/>
    <w:rsid w:val="00756BDB"/>
    <w:rsid w:val="00764F45"/>
    <w:rsid w:val="007816AB"/>
    <w:rsid w:val="00782E5B"/>
    <w:rsid w:val="0078459C"/>
    <w:rsid w:val="0079254F"/>
    <w:rsid w:val="0079539A"/>
    <w:rsid w:val="00795A62"/>
    <w:rsid w:val="007A71F4"/>
    <w:rsid w:val="007B6301"/>
    <w:rsid w:val="007B79DF"/>
    <w:rsid w:val="007C158B"/>
    <w:rsid w:val="007C273C"/>
    <w:rsid w:val="007D6C6B"/>
    <w:rsid w:val="007E4705"/>
    <w:rsid w:val="007E5B26"/>
    <w:rsid w:val="007E7BE9"/>
    <w:rsid w:val="007F45C2"/>
    <w:rsid w:val="007F5E66"/>
    <w:rsid w:val="007F6C45"/>
    <w:rsid w:val="0081346C"/>
    <w:rsid w:val="00822EBC"/>
    <w:rsid w:val="0084182F"/>
    <w:rsid w:val="00843E7F"/>
    <w:rsid w:val="0086559C"/>
    <w:rsid w:val="00871C70"/>
    <w:rsid w:val="00881303"/>
    <w:rsid w:val="008933F6"/>
    <w:rsid w:val="008965E7"/>
    <w:rsid w:val="008B17E0"/>
    <w:rsid w:val="008B323B"/>
    <w:rsid w:val="008B4665"/>
    <w:rsid w:val="008C3DA2"/>
    <w:rsid w:val="008F2E06"/>
    <w:rsid w:val="008F64D8"/>
    <w:rsid w:val="00903194"/>
    <w:rsid w:val="0090713A"/>
    <w:rsid w:val="00912F46"/>
    <w:rsid w:val="0092143F"/>
    <w:rsid w:val="009261D1"/>
    <w:rsid w:val="009349ED"/>
    <w:rsid w:val="00954C23"/>
    <w:rsid w:val="00955065"/>
    <w:rsid w:val="00960F25"/>
    <w:rsid w:val="00961139"/>
    <w:rsid w:val="00974138"/>
    <w:rsid w:val="00975F7B"/>
    <w:rsid w:val="009777B3"/>
    <w:rsid w:val="0099545F"/>
    <w:rsid w:val="00996400"/>
    <w:rsid w:val="009A36C5"/>
    <w:rsid w:val="009A592F"/>
    <w:rsid w:val="009A7D64"/>
    <w:rsid w:val="009B0F7E"/>
    <w:rsid w:val="009B1380"/>
    <w:rsid w:val="009B3DE0"/>
    <w:rsid w:val="009C5A47"/>
    <w:rsid w:val="009D1C9C"/>
    <w:rsid w:val="009E02DB"/>
    <w:rsid w:val="009F1E08"/>
    <w:rsid w:val="00A22C9B"/>
    <w:rsid w:val="00A27638"/>
    <w:rsid w:val="00A4053E"/>
    <w:rsid w:val="00A4157B"/>
    <w:rsid w:val="00A529BA"/>
    <w:rsid w:val="00A557CF"/>
    <w:rsid w:val="00A64B52"/>
    <w:rsid w:val="00A66199"/>
    <w:rsid w:val="00A71897"/>
    <w:rsid w:val="00A72C69"/>
    <w:rsid w:val="00A73382"/>
    <w:rsid w:val="00A82492"/>
    <w:rsid w:val="00A9642A"/>
    <w:rsid w:val="00A97425"/>
    <w:rsid w:val="00AA01A2"/>
    <w:rsid w:val="00AA6A81"/>
    <w:rsid w:val="00AB1F3A"/>
    <w:rsid w:val="00AB2699"/>
    <w:rsid w:val="00AB571B"/>
    <w:rsid w:val="00AC0642"/>
    <w:rsid w:val="00AD2AEE"/>
    <w:rsid w:val="00AE23C5"/>
    <w:rsid w:val="00AE3B18"/>
    <w:rsid w:val="00AE466A"/>
    <w:rsid w:val="00B04E1C"/>
    <w:rsid w:val="00B05642"/>
    <w:rsid w:val="00B15E21"/>
    <w:rsid w:val="00B17267"/>
    <w:rsid w:val="00B1741A"/>
    <w:rsid w:val="00B20222"/>
    <w:rsid w:val="00B20479"/>
    <w:rsid w:val="00B22E91"/>
    <w:rsid w:val="00B24092"/>
    <w:rsid w:val="00B32C64"/>
    <w:rsid w:val="00B47F27"/>
    <w:rsid w:val="00B55B77"/>
    <w:rsid w:val="00B60855"/>
    <w:rsid w:val="00B61512"/>
    <w:rsid w:val="00B67997"/>
    <w:rsid w:val="00B67BD9"/>
    <w:rsid w:val="00B80590"/>
    <w:rsid w:val="00B85C39"/>
    <w:rsid w:val="00B95EF3"/>
    <w:rsid w:val="00BA0178"/>
    <w:rsid w:val="00BC58A1"/>
    <w:rsid w:val="00BD1BF4"/>
    <w:rsid w:val="00BE68AE"/>
    <w:rsid w:val="00BF6097"/>
    <w:rsid w:val="00C14DCC"/>
    <w:rsid w:val="00C22BD2"/>
    <w:rsid w:val="00C41817"/>
    <w:rsid w:val="00C420DE"/>
    <w:rsid w:val="00C5669C"/>
    <w:rsid w:val="00C6225B"/>
    <w:rsid w:val="00C661F0"/>
    <w:rsid w:val="00C71F6F"/>
    <w:rsid w:val="00C76DDE"/>
    <w:rsid w:val="00C8197C"/>
    <w:rsid w:val="00C840EA"/>
    <w:rsid w:val="00C85101"/>
    <w:rsid w:val="00CA4AED"/>
    <w:rsid w:val="00CB2CB7"/>
    <w:rsid w:val="00CB73C3"/>
    <w:rsid w:val="00CC04C9"/>
    <w:rsid w:val="00CC4B3F"/>
    <w:rsid w:val="00CC4BA8"/>
    <w:rsid w:val="00CF3427"/>
    <w:rsid w:val="00CF61EA"/>
    <w:rsid w:val="00D10E9D"/>
    <w:rsid w:val="00D2075D"/>
    <w:rsid w:val="00D23E59"/>
    <w:rsid w:val="00D27294"/>
    <w:rsid w:val="00D35435"/>
    <w:rsid w:val="00D4353B"/>
    <w:rsid w:val="00D43EC2"/>
    <w:rsid w:val="00D464C3"/>
    <w:rsid w:val="00D557E6"/>
    <w:rsid w:val="00D567C8"/>
    <w:rsid w:val="00D723C9"/>
    <w:rsid w:val="00D74EF9"/>
    <w:rsid w:val="00D8223A"/>
    <w:rsid w:val="00DA1B10"/>
    <w:rsid w:val="00DA5EE3"/>
    <w:rsid w:val="00DB5751"/>
    <w:rsid w:val="00DB7B37"/>
    <w:rsid w:val="00DD1C04"/>
    <w:rsid w:val="00DE04AF"/>
    <w:rsid w:val="00DE4CC2"/>
    <w:rsid w:val="00DE65C5"/>
    <w:rsid w:val="00DF0B6D"/>
    <w:rsid w:val="00E024FB"/>
    <w:rsid w:val="00E05F1A"/>
    <w:rsid w:val="00E0782D"/>
    <w:rsid w:val="00E1047F"/>
    <w:rsid w:val="00E34773"/>
    <w:rsid w:val="00E511E7"/>
    <w:rsid w:val="00E75AAF"/>
    <w:rsid w:val="00E86B1B"/>
    <w:rsid w:val="00E910AA"/>
    <w:rsid w:val="00EA5E67"/>
    <w:rsid w:val="00EB1CD9"/>
    <w:rsid w:val="00EB3F5B"/>
    <w:rsid w:val="00EC7C3B"/>
    <w:rsid w:val="00ED6948"/>
    <w:rsid w:val="00EE1571"/>
    <w:rsid w:val="00EE1DCA"/>
    <w:rsid w:val="00EF7C03"/>
    <w:rsid w:val="00F00111"/>
    <w:rsid w:val="00F01EDA"/>
    <w:rsid w:val="00F37D1A"/>
    <w:rsid w:val="00F4020E"/>
    <w:rsid w:val="00F458F8"/>
    <w:rsid w:val="00F56456"/>
    <w:rsid w:val="00F6220A"/>
    <w:rsid w:val="00F70E81"/>
    <w:rsid w:val="00F715F0"/>
    <w:rsid w:val="00F90146"/>
    <w:rsid w:val="00F91A65"/>
    <w:rsid w:val="00F92A59"/>
    <w:rsid w:val="00FA7485"/>
    <w:rsid w:val="00FB0EDE"/>
    <w:rsid w:val="00FB5545"/>
    <w:rsid w:val="00FB714D"/>
    <w:rsid w:val="00FD4C24"/>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A0FC0"/>
  <w15:docId w15:val="{4D76198C-91C2-4F45-B606-D469F056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 w:type="paragraph" w:customStyle="1" w:styleId="Default">
    <w:name w:val="Default"/>
    <w:rsid w:val="000E74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231191665">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7">
          <w:marLeft w:val="0"/>
          <w:marRight w:val="0"/>
          <w:marTop w:val="0"/>
          <w:marBottom w:val="0"/>
          <w:divBdr>
            <w:top w:val="none" w:sz="0" w:space="0" w:color="auto"/>
            <w:left w:val="none" w:sz="0" w:space="0" w:color="auto"/>
            <w:bottom w:val="none" w:sz="0" w:space="0" w:color="auto"/>
            <w:right w:val="none" w:sz="0" w:space="0" w:color="auto"/>
          </w:divBdr>
        </w:div>
        <w:div w:id="1204053945">
          <w:marLeft w:val="0"/>
          <w:marRight w:val="0"/>
          <w:marTop w:val="0"/>
          <w:marBottom w:val="0"/>
          <w:divBdr>
            <w:top w:val="none" w:sz="0" w:space="0" w:color="auto"/>
            <w:left w:val="none" w:sz="0" w:space="0" w:color="auto"/>
            <w:bottom w:val="none" w:sz="0" w:space="0" w:color="auto"/>
            <w:right w:val="none" w:sz="0" w:space="0" w:color="auto"/>
          </w:divBdr>
        </w:div>
        <w:div w:id="1045448760">
          <w:marLeft w:val="0"/>
          <w:marRight w:val="0"/>
          <w:marTop w:val="0"/>
          <w:marBottom w:val="0"/>
          <w:divBdr>
            <w:top w:val="none" w:sz="0" w:space="0" w:color="auto"/>
            <w:left w:val="none" w:sz="0" w:space="0" w:color="auto"/>
            <w:bottom w:val="none" w:sz="0" w:space="0" w:color="auto"/>
            <w:right w:val="none" w:sz="0" w:space="0" w:color="auto"/>
          </w:divBdr>
        </w:div>
        <w:div w:id="763459406">
          <w:marLeft w:val="0"/>
          <w:marRight w:val="0"/>
          <w:marTop w:val="0"/>
          <w:marBottom w:val="0"/>
          <w:divBdr>
            <w:top w:val="none" w:sz="0" w:space="0" w:color="auto"/>
            <w:left w:val="none" w:sz="0" w:space="0" w:color="auto"/>
            <w:bottom w:val="none" w:sz="0" w:space="0" w:color="auto"/>
            <w:right w:val="none" w:sz="0" w:space="0" w:color="auto"/>
          </w:divBdr>
        </w:div>
        <w:div w:id="473333432">
          <w:marLeft w:val="0"/>
          <w:marRight w:val="0"/>
          <w:marTop w:val="0"/>
          <w:marBottom w:val="0"/>
          <w:divBdr>
            <w:top w:val="none" w:sz="0" w:space="0" w:color="auto"/>
            <w:left w:val="none" w:sz="0" w:space="0" w:color="auto"/>
            <w:bottom w:val="none" w:sz="0" w:space="0" w:color="auto"/>
            <w:right w:val="none" w:sz="0" w:space="0" w:color="auto"/>
          </w:divBdr>
        </w:div>
        <w:div w:id="2127961135">
          <w:marLeft w:val="0"/>
          <w:marRight w:val="0"/>
          <w:marTop w:val="0"/>
          <w:marBottom w:val="0"/>
          <w:divBdr>
            <w:top w:val="none" w:sz="0" w:space="0" w:color="auto"/>
            <w:left w:val="none" w:sz="0" w:space="0" w:color="auto"/>
            <w:bottom w:val="none" w:sz="0" w:space="0" w:color="auto"/>
            <w:right w:val="none" w:sz="0" w:space="0" w:color="auto"/>
          </w:divBdr>
        </w:div>
        <w:div w:id="1128625320">
          <w:marLeft w:val="0"/>
          <w:marRight w:val="0"/>
          <w:marTop w:val="0"/>
          <w:marBottom w:val="0"/>
          <w:divBdr>
            <w:top w:val="none" w:sz="0" w:space="0" w:color="auto"/>
            <w:left w:val="none" w:sz="0" w:space="0" w:color="auto"/>
            <w:bottom w:val="none" w:sz="0" w:space="0" w:color="auto"/>
            <w:right w:val="none" w:sz="0" w:space="0" w:color="auto"/>
          </w:divBdr>
        </w:div>
        <w:div w:id="61099676">
          <w:marLeft w:val="0"/>
          <w:marRight w:val="0"/>
          <w:marTop w:val="0"/>
          <w:marBottom w:val="0"/>
          <w:divBdr>
            <w:top w:val="none" w:sz="0" w:space="0" w:color="auto"/>
            <w:left w:val="none" w:sz="0" w:space="0" w:color="auto"/>
            <w:bottom w:val="none" w:sz="0" w:space="0" w:color="auto"/>
            <w:right w:val="none" w:sz="0" w:space="0" w:color="auto"/>
          </w:divBdr>
        </w:div>
        <w:div w:id="1680809804">
          <w:marLeft w:val="0"/>
          <w:marRight w:val="0"/>
          <w:marTop w:val="0"/>
          <w:marBottom w:val="0"/>
          <w:divBdr>
            <w:top w:val="none" w:sz="0" w:space="0" w:color="auto"/>
            <w:left w:val="none" w:sz="0" w:space="0" w:color="auto"/>
            <w:bottom w:val="none" w:sz="0" w:space="0" w:color="auto"/>
            <w:right w:val="none" w:sz="0" w:space="0" w:color="auto"/>
          </w:divBdr>
        </w:div>
        <w:div w:id="948194400">
          <w:marLeft w:val="0"/>
          <w:marRight w:val="0"/>
          <w:marTop w:val="0"/>
          <w:marBottom w:val="0"/>
          <w:divBdr>
            <w:top w:val="none" w:sz="0" w:space="0" w:color="auto"/>
            <w:left w:val="none" w:sz="0" w:space="0" w:color="auto"/>
            <w:bottom w:val="none" w:sz="0" w:space="0" w:color="auto"/>
            <w:right w:val="none" w:sz="0" w:space="0" w:color="auto"/>
          </w:divBdr>
        </w:div>
        <w:div w:id="442267335">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1934587185">
      <w:bodyDiv w:val="1"/>
      <w:marLeft w:val="0"/>
      <w:marRight w:val="0"/>
      <w:marTop w:val="0"/>
      <w:marBottom w:val="0"/>
      <w:divBdr>
        <w:top w:val="none" w:sz="0" w:space="0" w:color="auto"/>
        <w:left w:val="none" w:sz="0" w:space="0" w:color="auto"/>
        <w:bottom w:val="none" w:sz="0" w:space="0" w:color="auto"/>
        <w:right w:val="none" w:sz="0" w:space="0" w:color="auto"/>
      </w:divBdr>
      <w:divsChild>
        <w:div w:id="1460295613">
          <w:marLeft w:val="0"/>
          <w:marRight w:val="0"/>
          <w:marTop w:val="0"/>
          <w:marBottom w:val="0"/>
          <w:divBdr>
            <w:top w:val="none" w:sz="0" w:space="0" w:color="auto"/>
            <w:left w:val="none" w:sz="0" w:space="0" w:color="auto"/>
            <w:bottom w:val="none" w:sz="0" w:space="0" w:color="auto"/>
            <w:right w:val="none" w:sz="0" w:space="0" w:color="auto"/>
          </w:divBdr>
        </w:div>
        <w:div w:id="133838470">
          <w:marLeft w:val="0"/>
          <w:marRight w:val="0"/>
          <w:marTop w:val="0"/>
          <w:marBottom w:val="0"/>
          <w:divBdr>
            <w:top w:val="none" w:sz="0" w:space="0" w:color="auto"/>
            <w:left w:val="none" w:sz="0" w:space="0" w:color="auto"/>
            <w:bottom w:val="none" w:sz="0" w:space="0" w:color="auto"/>
            <w:right w:val="none" w:sz="0" w:space="0" w:color="auto"/>
          </w:divBdr>
        </w:div>
        <w:div w:id="1188760805">
          <w:marLeft w:val="0"/>
          <w:marRight w:val="0"/>
          <w:marTop w:val="0"/>
          <w:marBottom w:val="0"/>
          <w:divBdr>
            <w:top w:val="none" w:sz="0" w:space="0" w:color="auto"/>
            <w:left w:val="none" w:sz="0" w:space="0" w:color="auto"/>
            <w:bottom w:val="none" w:sz="0" w:space="0" w:color="auto"/>
            <w:right w:val="none" w:sz="0" w:space="0" w:color="auto"/>
          </w:divBdr>
        </w:div>
        <w:div w:id="1036468322">
          <w:marLeft w:val="0"/>
          <w:marRight w:val="0"/>
          <w:marTop w:val="0"/>
          <w:marBottom w:val="0"/>
          <w:divBdr>
            <w:top w:val="none" w:sz="0" w:space="0" w:color="auto"/>
            <w:left w:val="none" w:sz="0" w:space="0" w:color="auto"/>
            <w:bottom w:val="none" w:sz="0" w:space="0" w:color="auto"/>
            <w:right w:val="none" w:sz="0" w:space="0" w:color="auto"/>
          </w:divBdr>
        </w:div>
        <w:div w:id="203105495">
          <w:marLeft w:val="0"/>
          <w:marRight w:val="0"/>
          <w:marTop w:val="0"/>
          <w:marBottom w:val="0"/>
          <w:divBdr>
            <w:top w:val="none" w:sz="0" w:space="0" w:color="auto"/>
            <w:left w:val="none" w:sz="0" w:space="0" w:color="auto"/>
            <w:bottom w:val="none" w:sz="0" w:space="0" w:color="auto"/>
            <w:right w:val="none" w:sz="0" w:space="0" w:color="auto"/>
          </w:divBdr>
        </w:div>
        <w:div w:id="1819954439">
          <w:marLeft w:val="0"/>
          <w:marRight w:val="0"/>
          <w:marTop w:val="0"/>
          <w:marBottom w:val="0"/>
          <w:divBdr>
            <w:top w:val="none" w:sz="0" w:space="0" w:color="auto"/>
            <w:left w:val="none" w:sz="0" w:space="0" w:color="auto"/>
            <w:bottom w:val="none" w:sz="0" w:space="0" w:color="auto"/>
            <w:right w:val="none" w:sz="0" w:space="0" w:color="auto"/>
          </w:divBdr>
        </w:div>
        <w:div w:id="307518230">
          <w:marLeft w:val="0"/>
          <w:marRight w:val="0"/>
          <w:marTop w:val="0"/>
          <w:marBottom w:val="0"/>
          <w:divBdr>
            <w:top w:val="none" w:sz="0" w:space="0" w:color="auto"/>
            <w:left w:val="none" w:sz="0" w:space="0" w:color="auto"/>
            <w:bottom w:val="none" w:sz="0" w:space="0" w:color="auto"/>
            <w:right w:val="none" w:sz="0" w:space="0" w:color="auto"/>
          </w:divBdr>
        </w:div>
        <w:div w:id="1999459058">
          <w:marLeft w:val="0"/>
          <w:marRight w:val="0"/>
          <w:marTop w:val="0"/>
          <w:marBottom w:val="0"/>
          <w:divBdr>
            <w:top w:val="none" w:sz="0" w:space="0" w:color="auto"/>
            <w:left w:val="none" w:sz="0" w:space="0" w:color="auto"/>
            <w:bottom w:val="none" w:sz="0" w:space="0" w:color="auto"/>
            <w:right w:val="none" w:sz="0" w:space="0" w:color="auto"/>
          </w:divBdr>
        </w:div>
        <w:div w:id="1015573935">
          <w:marLeft w:val="0"/>
          <w:marRight w:val="0"/>
          <w:marTop w:val="0"/>
          <w:marBottom w:val="0"/>
          <w:divBdr>
            <w:top w:val="none" w:sz="0" w:space="0" w:color="auto"/>
            <w:left w:val="none" w:sz="0" w:space="0" w:color="auto"/>
            <w:bottom w:val="none" w:sz="0" w:space="0" w:color="auto"/>
            <w:right w:val="none" w:sz="0" w:space="0" w:color="auto"/>
          </w:divBdr>
        </w:div>
        <w:div w:id="2114207285">
          <w:marLeft w:val="0"/>
          <w:marRight w:val="0"/>
          <w:marTop w:val="0"/>
          <w:marBottom w:val="0"/>
          <w:divBdr>
            <w:top w:val="none" w:sz="0" w:space="0" w:color="auto"/>
            <w:left w:val="none" w:sz="0" w:space="0" w:color="auto"/>
            <w:bottom w:val="none" w:sz="0" w:space="0" w:color="auto"/>
            <w:right w:val="none" w:sz="0" w:space="0" w:color="auto"/>
          </w:divBdr>
        </w:div>
        <w:div w:id="333342463">
          <w:marLeft w:val="0"/>
          <w:marRight w:val="0"/>
          <w:marTop w:val="0"/>
          <w:marBottom w:val="0"/>
          <w:divBdr>
            <w:top w:val="none" w:sz="0" w:space="0" w:color="auto"/>
            <w:left w:val="none" w:sz="0" w:space="0" w:color="auto"/>
            <w:bottom w:val="none" w:sz="0" w:space="0" w:color="auto"/>
            <w:right w:val="none" w:sz="0" w:space="0" w:color="auto"/>
          </w:divBdr>
        </w:div>
      </w:divsChild>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DFD15-6E95-41B3-A0A3-E501A29A06A5}"/>
</file>

<file path=customXml/itemProps2.xml><?xml version="1.0" encoding="utf-8"?>
<ds:datastoreItem xmlns:ds="http://schemas.openxmlformats.org/officeDocument/2006/customXml" ds:itemID="{1321742F-2984-4477-8C1C-56B62C252F13}"/>
</file>

<file path=customXml/itemProps3.xml><?xml version="1.0" encoding="utf-8"?>
<ds:datastoreItem xmlns:ds="http://schemas.openxmlformats.org/officeDocument/2006/customXml" ds:itemID="{B8D144B5-5BA5-4600-8C9C-A5FC74B4BC58}"/>
</file>

<file path=customXml/itemProps4.xml><?xml version="1.0" encoding="utf-8"?>
<ds:datastoreItem xmlns:ds="http://schemas.openxmlformats.org/officeDocument/2006/customXml" ds:itemID="{9B07F299-C179-4421-9F72-63DC33F4AFD4}"/>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Fatjon Demneri</dc:creator>
  <cp:lastModifiedBy>Ilir Nezaj</cp:lastModifiedBy>
  <cp:revision>2</cp:revision>
  <cp:lastPrinted>2018-06-19T04:47:00Z</cp:lastPrinted>
  <dcterms:created xsi:type="dcterms:W3CDTF">2019-01-30T13:40:00Z</dcterms:created>
  <dcterms:modified xsi:type="dcterms:W3CDTF">2019-01-30T13:40:00Z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