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414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82451" cy="69056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451" cy="69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340" w:bottom="280" w:left="1560" w:right="1260"/>
        </w:sectPr>
      </w:pPr>
    </w:p>
    <w:p>
      <w:pPr>
        <w:spacing w:before="61"/>
        <w:ind w:left="565" w:right="0" w:firstLine="0"/>
        <w:jc w:val="center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/>
          <w:spacing w:val="-1"/>
          <w:sz w:val="22"/>
        </w:rPr>
        <w:t>MISIONI</w:t>
      </w:r>
      <w:r>
        <w:rPr>
          <w:rFonts w:ascii="Verdana" w:hAnsi="Verdana"/>
          <w:sz w:val="22"/>
        </w:rPr>
        <w:t> I </w:t>
      </w:r>
      <w:r>
        <w:rPr>
          <w:rFonts w:ascii="Verdana" w:hAnsi="Verdana"/>
          <w:spacing w:val="-2"/>
          <w:sz w:val="22"/>
        </w:rPr>
        <w:t>PËRHERSHËM</w:t>
      </w:r>
      <w:r>
        <w:rPr>
          <w:rFonts w:ascii="Verdana" w:hAnsi="Verdana"/>
          <w:sz w:val="22"/>
        </w:rPr>
      </w:r>
    </w:p>
    <w:p>
      <w:pPr>
        <w:spacing w:before="1"/>
        <w:ind w:left="569" w:right="0" w:firstLine="0"/>
        <w:jc w:val="center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/>
          <w:sz w:val="22"/>
        </w:rPr>
        <w:t>I </w:t>
      </w:r>
      <w:r>
        <w:rPr>
          <w:rFonts w:ascii="Verdana" w:hAnsi="Verdana"/>
          <w:spacing w:val="-1"/>
          <w:sz w:val="22"/>
        </w:rPr>
        <w:t>REPUBLIKËS</w:t>
      </w:r>
      <w:r>
        <w:rPr>
          <w:rFonts w:ascii="Verdana" w:hAnsi="Verdana"/>
          <w:spacing w:val="-4"/>
          <w:sz w:val="22"/>
        </w:rPr>
        <w:t> </w:t>
      </w:r>
      <w:r>
        <w:rPr>
          <w:rFonts w:ascii="Verdana" w:hAnsi="Verdana"/>
          <w:sz w:val="22"/>
        </w:rPr>
        <w:t>SË</w:t>
      </w:r>
      <w:r>
        <w:rPr>
          <w:rFonts w:ascii="Verdana" w:hAnsi="Verdana"/>
          <w:spacing w:val="-1"/>
          <w:sz w:val="22"/>
        </w:rPr>
        <w:t> SHQIPËRISË</w:t>
      </w:r>
      <w:r>
        <w:rPr>
          <w:rFonts w:ascii="Verdana" w:hAnsi="Verdana"/>
          <w:spacing w:val="29"/>
          <w:sz w:val="22"/>
        </w:rPr>
        <w:t> </w:t>
      </w:r>
      <w:r>
        <w:rPr>
          <w:rFonts w:ascii="Verdana" w:hAnsi="Verdana"/>
          <w:spacing w:val="-1"/>
          <w:sz w:val="22"/>
        </w:rPr>
        <w:t>GJENEVË</w:t>
      </w:r>
    </w:p>
    <w:p>
      <w:pPr>
        <w:spacing w:before="61"/>
        <w:ind w:left="227" w:right="0" w:firstLine="0"/>
        <w:jc w:val="center"/>
        <w:rPr>
          <w:rFonts w:ascii="Verdana" w:hAnsi="Verdana" w:cs="Verdana" w:eastAsia="Verdana"/>
          <w:sz w:val="22"/>
          <w:szCs w:val="22"/>
        </w:rPr>
      </w:pPr>
      <w:r>
        <w:rPr/>
        <w:br w:type="column"/>
      </w:r>
      <w:r>
        <w:rPr>
          <w:rFonts w:ascii="Verdana"/>
          <w:spacing w:val="-1"/>
          <w:sz w:val="22"/>
        </w:rPr>
        <w:t>PERMANENT</w:t>
      </w:r>
      <w:r>
        <w:rPr>
          <w:rFonts w:ascii="Verdana"/>
          <w:spacing w:val="-3"/>
          <w:sz w:val="22"/>
        </w:rPr>
        <w:t> </w:t>
      </w:r>
      <w:r>
        <w:rPr>
          <w:rFonts w:ascii="Verdana"/>
          <w:spacing w:val="-1"/>
          <w:sz w:val="22"/>
        </w:rPr>
        <w:t>MISSION</w:t>
      </w:r>
    </w:p>
    <w:p>
      <w:pPr>
        <w:spacing w:before="1"/>
        <w:ind w:left="935" w:right="703" w:firstLine="0"/>
        <w:jc w:val="center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spacing w:val="-1"/>
          <w:sz w:val="22"/>
        </w:rPr>
        <w:t>OF THE</w:t>
      </w:r>
      <w:r>
        <w:rPr>
          <w:rFonts w:ascii="Verdana"/>
          <w:spacing w:val="-2"/>
          <w:sz w:val="22"/>
        </w:rPr>
        <w:t> </w:t>
      </w:r>
      <w:r>
        <w:rPr>
          <w:rFonts w:ascii="Verdana"/>
          <w:spacing w:val="-1"/>
          <w:sz w:val="22"/>
        </w:rPr>
        <w:t>REPUBLIC OF ALBANIA</w:t>
      </w:r>
      <w:r>
        <w:rPr>
          <w:rFonts w:ascii="Verdana"/>
          <w:spacing w:val="21"/>
          <w:sz w:val="22"/>
        </w:rPr>
        <w:t> </w:t>
      </w:r>
      <w:r>
        <w:rPr>
          <w:rFonts w:ascii="Verdana"/>
          <w:spacing w:val="-1"/>
          <w:sz w:val="22"/>
        </w:rPr>
        <w:t>GENEVA</w:t>
      </w:r>
      <w:r>
        <w:rPr>
          <w:rFonts w:ascii="Verdana"/>
          <w:sz w:val="22"/>
        </w:rPr>
      </w:r>
    </w:p>
    <w:p>
      <w:pPr>
        <w:spacing w:after="0"/>
        <w:jc w:val="center"/>
        <w:rPr>
          <w:rFonts w:ascii="Verdana" w:hAnsi="Verdana" w:cs="Verdana" w:eastAsia="Verdana"/>
          <w:sz w:val="22"/>
          <w:szCs w:val="22"/>
        </w:rPr>
        <w:sectPr>
          <w:type w:val="continuous"/>
          <w:pgSz w:w="11910" w:h="16840"/>
          <w:pgMar w:top="340" w:bottom="280" w:left="1560" w:right="1260"/>
          <w:cols w:num="2" w:equalWidth="0">
            <w:col w:w="3968" w:space="40"/>
            <w:col w:w="5082"/>
          </w:cols>
        </w:sect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4"/>
        <w:rPr>
          <w:rFonts w:ascii="Verdana" w:hAnsi="Verdana" w:cs="Verdana" w:eastAsia="Verdana"/>
          <w:sz w:val="15"/>
          <w:szCs w:val="15"/>
        </w:rPr>
      </w:pPr>
    </w:p>
    <w:p>
      <w:pPr>
        <w:pStyle w:val="Heading1"/>
        <w:spacing w:line="240" w:lineRule="auto" w:before="69"/>
        <w:ind w:right="1042"/>
        <w:jc w:val="center"/>
        <w:rPr>
          <w:b w:val="0"/>
          <w:bCs w:val="0"/>
        </w:rPr>
      </w:pPr>
      <w:r>
        <w:rPr>
          <w:spacing w:val="-1"/>
        </w:rPr>
        <w:t>United</w:t>
      </w:r>
      <w:r>
        <w:rPr/>
        <w:t> </w:t>
      </w:r>
      <w:r>
        <w:rPr>
          <w:spacing w:val="-1"/>
        </w:rPr>
        <w:t>Nations</w:t>
      </w:r>
      <w:r>
        <w:rPr/>
        <w:t> </w:t>
      </w:r>
      <w:r>
        <w:rPr>
          <w:spacing w:val="-1"/>
        </w:rPr>
        <w:t>Human</w:t>
      </w:r>
      <w:r>
        <w:rPr/>
        <w:t> Rights </w:t>
      </w:r>
      <w:r>
        <w:rPr>
          <w:spacing w:val="-1"/>
        </w:rPr>
        <w:t>Council</w:t>
      </w:r>
      <w:r>
        <w:rPr>
          <w:b w:val="0"/>
        </w:rPr>
      </w:r>
    </w:p>
    <w:p>
      <w:pPr>
        <w:spacing w:line="545" w:lineRule="auto" w:before="38"/>
        <w:ind w:left="1032" w:right="105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32</w:t>
      </w:r>
      <w:r>
        <w:rPr>
          <w:rFonts w:ascii="Times New Roman"/>
          <w:b/>
          <w:spacing w:val="-1"/>
          <w:position w:val="8"/>
          <w:sz w:val="16"/>
        </w:rPr>
        <w:t>nd</w:t>
      </w:r>
      <w:r>
        <w:rPr>
          <w:rFonts w:ascii="Times New Roman"/>
          <w:b/>
          <w:spacing w:val="19"/>
          <w:position w:val="8"/>
          <w:sz w:val="16"/>
        </w:rPr>
        <w:t> </w:t>
      </w:r>
      <w:r>
        <w:rPr>
          <w:rFonts w:ascii="Times New Roman"/>
          <w:b/>
          <w:spacing w:val="-1"/>
          <w:sz w:val="24"/>
        </w:rPr>
        <w:t>session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the </w:t>
      </w:r>
      <w:r>
        <w:rPr>
          <w:rFonts w:ascii="Times New Roman"/>
          <w:b/>
          <w:spacing w:val="-1"/>
          <w:sz w:val="24"/>
        </w:rPr>
        <w:t>Working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Group</w:t>
      </w:r>
      <w:r>
        <w:rPr>
          <w:rFonts w:ascii="Times New Roman"/>
          <w:b/>
          <w:sz w:val="24"/>
        </w:rPr>
        <w:t> on the </w:t>
      </w:r>
      <w:r>
        <w:rPr>
          <w:rFonts w:ascii="Times New Roman"/>
          <w:b/>
          <w:spacing w:val="-1"/>
          <w:sz w:val="24"/>
        </w:rPr>
        <w:t>Universal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Periodic</w:t>
      </w:r>
      <w:r>
        <w:rPr>
          <w:rFonts w:ascii="Times New Roman"/>
          <w:b/>
          <w:sz w:val="24"/>
        </w:rPr>
        <w:t> Review</w:t>
      </w:r>
      <w:r>
        <w:rPr>
          <w:rFonts w:ascii="Times New Roman"/>
          <w:b/>
          <w:spacing w:val="49"/>
          <w:sz w:val="24"/>
        </w:rPr>
        <w:t> </w:t>
      </w:r>
      <w:r>
        <w:rPr>
          <w:rFonts w:ascii="Times New Roman"/>
          <w:b/>
          <w:spacing w:val="-1"/>
          <w:sz w:val="24"/>
        </w:rPr>
        <w:t>Geneva,</w:t>
      </w:r>
      <w:r>
        <w:rPr>
          <w:rFonts w:ascii="Times New Roman"/>
          <w:b/>
          <w:sz w:val="24"/>
        </w:rPr>
        <w:t> 21 </w:t>
      </w:r>
      <w:r>
        <w:rPr>
          <w:rFonts w:ascii="Times New Roman"/>
          <w:b/>
          <w:spacing w:val="-1"/>
          <w:sz w:val="24"/>
        </w:rPr>
        <w:t>January</w:t>
      </w:r>
      <w:r>
        <w:rPr>
          <w:rFonts w:ascii="Times New Roman"/>
          <w:b/>
          <w:sz w:val="24"/>
        </w:rPr>
        <w:t> -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1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February</w:t>
      </w:r>
      <w:r>
        <w:rPr>
          <w:rFonts w:ascii="Times New Roman"/>
          <w:b/>
          <w:sz w:val="24"/>
        </w:rPr>
        <w:t> 2019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"/>
          <w:szCs w:val="3"/>
        </w:rPr>
      </w:pPr>
    </w:p>
    <w:p>
      <w:pPr>
        <w:spacing w:line="20" w:lineRule="atLeast"/>
        <w:ind w:left="10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3.25pt;height:.85pt;mso-position-horizontal-relative:char;mso-position-vertical-relative:line" coordorigin="0,0" coordsize="8865,17">
            <v:group style="position:absolute;left:8;top:8;width:8848;height:2" coordorigin="8,8" coordsize="8848,2">
              <v:shape style="position:absolute;left:8;top:8;width:8848;height:2" coordorigin="8,8" coordsize="8848,0" path="m8,8l8856,8e" filled="false" stroked="true" strokeweight=".8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108"/>
        <w:ind w:left="1032" w:right="104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Intervention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the </w:t>
      </w:r>
      <w:r>
        <w:rPr>
          <w:rFonts w:ascii="Times New Roman"/>
          <w:b/>
          <w:spacing w:val="-1"/>
          <w:sz w:val="24"/>
        </w:rPr>
        <w:t>Republic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Albania</w:t>
      </w:r>
      <w:r>
        <w:rPr>
          <w:rFonts w:ascii="Times New Roman"/>
          <w:sz w:val="24"/>
        </w:rPr>
      </w:r>
    </w:p>
    <w:p>
      <w:pPr>
        <w:spacing w:line="448" w:lineRule="auto" w:before="0"/>
        <w:ind w:left="1942" w:right="195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on the </w:t>
      </w:r>
      <w:r>
        <w:rPr>
          <w:rFonts w:ascii="Times New Roman"/>
          <w:b/>
          <w:spacing w:val="-2"/>
          <w:sz w:val="24"/>
        </w:rPr>
        <w:t>UPR</w:t>
      </w:r>
      <w:r>
        <w:rPr>
          <w:rFonts w:ascii="Times New Roman"/>
          <w:b/>
          <w:sz w:val="24"/>
        </w:rPr>
        <w:t> of the </w:t>
      </w:r>
      <w:r>
        <w:rPr>
          <w:rFonts w:ascii="Times New Roman"/>
          <w:b/>
          <w:spacing w:val="-1"/>
          <w:sz w:val="24"/>
        </w:rPr>
        <w:t>Islamic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Republic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4"/>
          <w:sz w:val="24"/>
        </w:rPr>
        <w:t> </w:t>
      </w:r>
      <w:r>
        <w:rPr>
          <w:rFonts w:ascii="Times New Roman"/>
          <w:b/>
          <w:spacing w:val="-1"/>
          <w:sz w:val="24"/>
        </w:rPr>
        <w:t>Afghanistan</w:t>
      </w:r>
      <w:r>
        <w:rPr>
          <w:rFonts w:ascii="Times New Roman"/>
          <w:b/>
          <w:spacing w:val="37"/>
          <w:sz w:val="24"/>
        </w:rPr>
        <w:t> </w:t>
      </w:r>
      <w:r>
        <w:rPr>
          <w:rFonts w:ascii="Times New Roman"/>
          <w:b/>
          <w:sz w:val="24"/>
        </w:rPr>
        <w:t>21 </w:t>
      </w:r>
      <w:r>
        <w:rPr>
          <w:rFonts w:ascii="Times New Roman"/>
          <w:b/>
          <w:spacing w:val="-1"/>
          <w:sz w:val="24"/>
        </w:rPr>
        <w:t>January</w:t>
      </w:r>
      <w:r>
        <w:rPr>
          <w:rFonts w:ascii="Times New Roman"/>
          <w:b/>
          <w:sz w:val="24"/>
        </w:rPr>
        <w:t> 2019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p>
      <w:pPr>
        <w:spacing w:line="20" w:lineRule="atLeas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8.85pt;height:.8pt;mso-position-horizontal-relative:char;mso-position-vertical-relative:line" coordorigin="0,0" coordsize="8777,16">
            <v:group style="position:absolute;left:8;top:8;width:8762;height:2" coordorigin="8,8" coordsize="8762,2">
              <v:shape style="position:absolute;left:8;top:8;width:8762;height:2" coordorigin="8,8" coordsize="8762,0" path="m8,8l8769,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p>
      <w:pPr>
        <w:pStyle w:val="BodyText"/>
        <w:spacing w:line="240" w:lineRule="auto" w:before="69"/>
        <w:ind w:right="0"/>
        <w:jc w:val="both"/>
      </w:pPr>
      <w:r>
        <w:rPr/>
        <w:t>Mr.</w:t>
      </w:r>
      <w:r>
        <w:rPr>
          <w:spacing w:val="-1"/>
        </w:rPr>
        <w:t> Vice President,</w:t>
      </w:r>
    </w:p>
    <w:p>
      <w:pPr>
        <w:pStyle w:val="BodyText"/>
        <w:spacing w:line="275" w:lineRule="auto" w:before="161"/>
        <w:ind w:right="153"/>
        <w:jc w:val="both"/>
      </w:pPr>
      <w:r>
        <w:rPr>
          <w:spacing w:val="-1"/>
        </w:rPr>
        <w:t>Albania</w:t>
      </w:r>
      <w:r>
        <w:rPr>
          <w:spacing w:val="44"/>
        </w:rPr>
        <w:t> </w:t>
      </w:r>
      <w:r>
        <w:rPr>
          <w:spacing w:val="-1"/>
        </w:rPr>
        <w:t>welcomes</w:t>
      </w:r>
      <w:r>
        <w:rPr>
          <w:spacing w:val="45"/>
        </w:rPr>
        <w:t> </w:t>
      </w:r>
      <w:r>
        <w:rPr/>
        <w:t>the</w:t>
      </w:r>
      <w:r>
        <w:rPr>
          <w:spacing w:val="44"/>
        </w:rPr>
        <w:t> </w:t>
      </w:r>
      <w:r>
        <w:rPr>
          <w:spacing w:val="-1"/>
        </w:rPr>
        <w:t>delegation</w:t>
      </w:r>
      <w:r>
        <w:rPr>
          <w:spacing w:val="45"/>
        </w:rPr>
        <w:t> </w:t>
      </w:r>
      <w:r>
        <w:rPr/>
        <w:t>of</w:t>
      </w:r>
      <w:r>
        <w:rPr>
          <w:spacing w:val="44"/>
        </w:rPr>
        <w:t> </w:t>
      </w:r>
      <w:r>
        <w:rPr>
          <w:spacing w:val="-1"/>
        </w:rPr>
        <w:t>Afghanistan</w:t>
      </w:r>
      <w:r>
        <w:rPr>
          <w:spacing w:val="45"/>
        </w:rPr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/>
        <w:t>thanks</w:t>
      </w:r>
      <w:r>
        <w:rPr>
          <w:spacing w:val="45"/>
        </w:rPr>
        <w:t> </w:t>
      </w:r>
      <w:r>
        <w:rPr/>
        <w:t>it</w:t>
      </w:r>
      <w:r>
        <w:rPr>
          <w:spacing w:val="46"/>
        </w:rPr>
        <w:t> </w:t>
      </w:r>
      <w:r>
        <w:rPr/>
        <w:t>for</w:t>
      </w:r>
      <w:r>
        <w:rPr>
          <w:spacing w:val="43"/>
        </w:rPr>
        <w:t> </w:t>
      </w:r>
      <w:r>
        <w:rPr/>
        <w:t>presenting</w:t>
      </w:r>
      <w:r>
        <w:rPr>
          <w:spacing w:val="50"/>
        </w:rPr>
        <w:t> </w:t>
      </w:r>
      <w:r>
        <w:rPr/>
        <w:t>the</w:t>
      </w:r>
      <w:r>
        <w:rPr>
          <w:spacing w:val="45"/>
        </w:rPr>
        <w:t> </w:t>
      </w:r>
      <w:r>
        <w:rPr/>
        <w:t>third</w:t>
      </w:r>
      <w:r>
        <w:rPr>
          <w:spacing w:val="69"/>
        </w:rPr>
        <w:t> </w:t>
      </w:r>
      <w:r>
        <w:rPr>
          <w:spacing w:val="-1"/>
        </w:rPr>
        <w:t>national</w:t>
      </w:r>
      <w:r>
        <w:rPr>
          <w:spacing w:val="5"/>
        </w:rPr>
        <w:t> </w:t>
      </w:r>
      <w:r>
        <w:rPr>
          <w:spacing w:val="-1"/>
        </w:rPr>
        <w:t>report.</w:t>
      </w:r>
      <w:r>
        <w:rPr>
          <w:spacing w:val="4"/>
        </w:rPr>
        <w:t> </w:t>
      </w:r>
      <w:r>
        <w:rPr/>
        <w:t>We</w:t>
      </w:r>
      <w:r>
        <w:rPr>
          <w:spacing w:val="3"/>
        </w:rPr>
        <w:t> </w:t>
      </w:r>
      <w:r>
        <w:rPr>
          <w:spacing w:val="-1"/>
        </w:rPr>
        <w:t>commend</w:t>
      </w:r>
      <w:r>
        <w:rPr>
          <w:spacing w:val="4"/>
        </w:rPr>
        <w:t> </w:t>
      </w:r>
      <w:r>
        <w:rPr>
          <w:spacing w:val="-1"/>
        </w:rPr>
        <w:t>Afghanistan</w:t>
      </w:r>
      <w:r>
        <w:rPr>
          <w:spacing w:val="4"/>
        </w:rPr>
        <w:t> </w:t>
      </w:r>
      <w:r>
        <w:rPr/>
        <w:t>for</w:t>
      </w:r>
      <w:r>
        <w:rPr>
          <w:spacing w:val="3"/>
        </w:rPr>
        <w:t> </w:t>
      </w:r>
      <w:r>
        <w:rPr/>
        <w:t>its</w:t>
      </w:r>
      <w:r>
        <w:rPr>
          <w:spacing w:val="4"/>
        </w:rPr>
        <w:t> </w:t>
      </w:r>
      <w:r>
        <w:rPr>
          <w:spacing w:val="-1"/>
        </w:rPr>
        <w:t>efforts</w:t>
      </w:r>
      <w:r>
        <w:rPr>
          <w:spacing w:val="4"/>
        </w:rPr>
        <w:t> </w:t>
      </w:r>
      <w:r>
        <w:rPr/>
        <w:t>since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last</w:t>
      </w:r>
      <w:r>
        <w:rPr>
          <w:spacing w:val="4"/>
        </w:rPr>
        <w:t> </w:t>
      </w:r>
      <w:r>
        <w:rPr>
          <w:spacing w:val="-1"/>
        </w:rPr>
        <w:t>review</w:t>
      </w:r>
      <w:r>
        <w:rPr>
          <w:spacing w:val="3"/>
        </w:rPr>
        <w:t> </w:t>
      </w:r>
      <w:r>
        <w:rPr>
          <w:spacing w:val="-1"/>
        </w:rPr>
        <w:t>cycle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/>
        <w:t>for</w:t>
      </w:r>
      <w:r>
        <w:rPr>
          <w:spacing w:val="69"/>
        </w:rPr>
        <w:t> </w:t>
      </w:r>
      <w:r>
        <w:rPr/>
        <w:t>its </w:t>
      </w:r>
      <w:r>
        <w:rPr>
          <w:spacing w:val="-1"/>
        </w:rPr>
        <w:t>cooperation</w:t>
      </w:r>
      <w:r>
        <w:rPr/>
        <w:t> with </w:t>
      </w:r>
      <w:r>
        <w:rPr>
          <w:spacing w:val="-1"/>
        </w:rPr>
        <w:t>international</w:t>
      </w:r>
      <w:r>
        <w:rPr/>
        <w:t> </w:t>
      </w:r>
      <w:r>
        <w:rPr>
          <w:spacing w:val="-1"/>
        </w:rPr>
        <w:t>human</w:t>
      </w:r>
      <w:r>
        <w:rPr/>
        <w:t> </w:t>
      </w:r>
      <w:r>
        <w:rPr>
          <w:spacing w:val="-1"/>
        </w:rPr>
        <w:t>rights</w:t>
      </w:r>
      <w:r>
        <w:rPr/>
        <w:t> mechanisms.</w:t>
      </w:r>
    </w:p>
    <w:p>
      <w:pPr>
        <w:pStyle w:val="BodyText"/>
        <w:spacing w:line="275" w:lineRule="auto" w:before="123"/>
        <w:ind w:right="157"/>
        <w:jc w:val="both"/>
      </w:pPr>
      <w:r>
        <w:rPr/>
        <w:t>We</w:t>
      </w:r>
      <w:r>
        <w:rPr>
          <w:spacing w:val="42"/>
        </w:rPr>
        <w:t> </w:t>
      </w:r>
      <w:r>
        <w:rPr>
          <w:spacing w:val="-1"/>
        </w:rPr>
        <w:t>welcome</w:t>
      </w:r>
      <w:r>
        <w:rPr>
          <w:spacing w:val="42"/>
        </w:rPr>
        <w:t> </w:t>
      </w:r>
      <w:r>
        <w:rPr>
          <w:spacing w:val="-1"/>
        </w:rPr>
        <w:t>efforts</w:t>
      </w:r>
      <w:r>
        <w:rPr>
          <w:spacing w:val="43"/>
        </w:rPr>
        <w:t> </w:t>
      </w:r>
      <w:r>
        <w:rPr/>
        <w:t>towards</w:t>
      </w:r>
      <w:r>
        <w:rPr>
          <w:spacing w:val="42"/>
        </w:rPr>
        <w:t> </w:t>
      </w:r>
      <w:r>
        <w:rPr/>
        <w:t>improving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women’s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participation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governance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spacing w:val="-1"/>
        </w:rPr>
        <w:t>decision-making</w:t>
      </w:r>
      <w:r>
        <w:rPr>
          <w:spacing w:val="45"/>
        </w:rPr>
        <w:t> </w:t>
      </w:r>
      <w:r>
        <w:rPr>
          <w:spacing w:val="-1"/>
        </w:rPr>
        <w:t>processes</w:t>
      </w:r>
      <w:r>
        <w:rPr>
          <w:spacing w:val="49"/>
        </w:rPr>
        <w:t> </w:t>
      </w:r>
      <w:r>
        <w:rPr>
          <w:spacing w:val="-1"/>
        </w:rPr>
        <w:t>at</w:t>
      </w:r>
      <w:r>
        <w:rPr>
          <w:spacing w:val="48"/>
        </w:rPr>
        <w:t> </w:t>
      </w:r>
      <w:r>
        <w:rPr>
          <w:spacing w:val="-1"/>
        </w:rPr>
        <w:t>various</w:t>
      </w:r>
      <w:r>
        <w:rPr>
          <w:spacing w:val="47"/>
        </w:rPr>
        <w:t> </w:t>
      </w:r>
      <w:r>
        <w:rPr>
          <w:spacing w:val="-1"/>
        </w:rPr>
        <w:t>levels.</w:t>
      </w:r>
      <w:r>
        <w:rPr>
          <w:spacing w:val="47"/>
        </w:rPr>
        <w:t> </w:t>
      </w:r>
      <w:r>
        <w:rPr/>
        <w:t>We</w:t>
      </w:r>
      <w:r>
        <w:rPr>
          <w:spacing w:val="46"/>
        </w:rPr>
        <w:t> </w:t>
      </w:r>
      <w:r>
        <w:rPr>
          <w:spacing w:val="-1"/>
        </w:rPr>
        <w:t>recommend</w:t>
      </w:r>
      <w:r>
        <w:rPr>
          <w:spacing w:val="47"/>
        </w:rPr>
        <w:t> </w:t>
      </w:r>
      <w:r>
        <w:rPr/>
        <w:t>that</w:t>
      </w:r>
      <w:r>
        <w:rPr>
          <w:spacing w:val="47"/>
        </w:rPr>
        <w:t> </w:t>
      </w:r>
      <w:r>
        <w:rPr>
          <w:spacing w:val="-1"/>
        </w:rPr>
        <w:t>Afghanistan</w:t>
      </w:r>
      <w:r>
        <w:rPr>
          <w:spacing w:val="47"/>
        </w:rPr>
        <w:t> </w:t>
      </w:r>
      <w:r>
        <w:rPr/>
        <w:t>take</w:t>
      </w:r>
      <w:r>
        <w:rPr>
          <w:spacing w:val="46"/>
        </w:rPr>
        <w:t> </w:t>
      </w:r>
      <w:r>
        <w:rPr/>
        <w:t>the</w:t>
      </w:r>
      <w:r>
        <w:rPr>
          <w:spacing w:val="103"/>
        </w:rPr>
        <w:t> </w:t>
      </w:r>
      <w:r>
        <w:rPr/>
        <w:t>necessary</w:t>
      </w:r>
      <w:r>
        <w:rPr>
          <w:spacing w:val="33"/>
        </w:rPr>
        <w:t> </w:t>
      </w:r>
      <w:r>
        <w:rPr/>
        <w:t>steps</w:t>
      </w:r>
      <w:r>
        <w:rPr>
          <w:spacing w:val="38"/>
        </w:rPr>
        <w:t> </w:t>
      </w:r>
      <w:r>
        <w:rPr/>
        <w:t>for</w:t>
      </w:r>
      <w:r>
        <w:rPr>
          <w:spacing w:val="38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-1"/>
        </w:rPr>
        <w:t>effective</w:t>
      </w:r>
      <w:r>
        <w:rPr>
          <w:spacing w:val="37"/>
        </w:rPr>
        <w:t> </w:t>
      </w:r>
      <w:r>
        <w:rPr>
          <w:spacing w:val="-1"/>
        </w:rPr>
        <w:t>implementation</w:t>
      </w:r>
      <w:r>
        <w:rPr>
          <w:spacing w:val="38"/>
        </w:rPr>
        <w:t> </w:t>
      </w:r>
      <w:r>
        <w:rPr/>
        <w:t>of</w:t>
      </w:r>
      <w:r>
        <w:rPr>
          <w:spacing w:val="37"/>
        </w:rPr>
        <w:t> </w:t>
      </w:r>
      <w:r>
        <w:rPr/>
        <w:t>the</w:t>
      </w:r>
      <w:r>
        <w:rPr>
          <w:spacing w:val="37"/>
        </w:rPr>
        <w:t> </w:t>
      </w:r>
      <w:r>
        <w:rPr/>
        <w:t>Elimination</w:t>
      </w:r>
      <w:r>
        <w:rPr>
          <w:spacing w:val="38"/>
        </w:rPr>
        <w:t> </w:t>
      </w:r>
      <w:r>
        <w:rPr/>
        <w:t>of</w:t>
      </w:r>
      <w:r>
        <w:rPr>
          <w:spacing w:val="37"/>
        </w:rPr>
        <w:t> </w:t>
      </w:r>
      <w:r>
        <w:rPr>
          <w:spacing w:val="-1"/>
        </w:rPr>
        <w:t>Violence</w:t>
      </w:r>
      <w:r>
        <w:rPr>
          <w:spacing w:val="37"/>
        </w:rPr>
        <w:t> </w:t>
      </w:r>
      <w:r>
        <w:rPr/>
        <w:t>against</w:t>
      </w:r>
      <w:r>
        <w:rPr>
          <w:spacing w:val="53"/>
        </w:rPr>
        <w:t> </w:t>
      </w:r>
      <w:r>
        <w:rPr/>
        <w:t>Women</w:t>
      </w:r>
      <w:r>
        <w:rPr>
          <w:spacing w:val="1"/>
        </w:rPr>
        <w:t> </w:t>
      </w:r>
      <w:r>
        <w:rPr>
          <w:spacing w:val="-2"/>
        </w:rPr>
        <w:t>Law.</w:t>
      </w:r>
    </w:p>
    <w:p>
      <w:pPr>
        <w:pStyle w:val="BodyText"/>
        <w:spacing w:line="275" w:lineRule="auto" w:before="124"/>
        <w:ind w:right="155"/>
        <w:jc w:val="both"/>
      </w:pPr>
      <w:r>
        <w:rPr/>
        <w:t>We</w:t>
      </w:r>
      <w:r>
        <w:rPr>
          <w:spacing w:val="-1"/>
        </w:rPr>
        <w:t> congratulate</w:t>
      </w:r>
      <w:r>
        <w:rPr>
          <w:spacing w:val="1"/>
        </w:rPr>
        <w:t> </w:t>
      </w:r>
      <w:r>
        <w:rPr>
          <w:spacing w:val="-1"/>
        </w:rPr>
        <w:t>Afghanistan</w:t>
      </w:r>
      <w:r>
        <w:rPr/>
        <w:t> </w:t>
      </w:r>
      <w:r>
        <w:rPr>
          <w:spacing w:val="-1"/>
        </w:rPr>
        <w:t>for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ratification</w:t>
      </w:r>
      <w:r>
        <w:rPr/>
        <w:t> of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Optional</w:t>
      </w:r>
      <w:r>
        <w:rPr/>
        <w:t> </w:t>
      </w:r>
      <w:r>
        <w:rPr>
          <w:spacing w:val="-1"/>
        </w:rPr>
        <w:t>Protocol</w:t>
      </w:r>
      <w:r>
        <w:rPr/>
        <w:t> to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Convention</w:t>
      </w:r>
      <w:r>
        <w:rPr>
          <w:spacing w:val="99"/>
        </w:rPr>
        <w:t> </w:t>
      </w:r>
      <w:r>
        <w:rPr>
          <w:spacing w:val="-1"/>
        </w:rPr>
        <w:t>against</w:t>
      </w:r>
      <w:r>
        <w:rPr>
          <w:spacing w:val="24"/>
        </w:rPr>
        <w:t> </w:t>
      </w:r>
      <w:r>
        <w:rPr/>
        <w:t>Torture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adoption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new</w:t>
      </w:r>
      <w:r>
        <w:rPr>
          <w:spacing w:val="25"/>
        </w:rPr>
        <w:t> </w:t>
      </w:r>
      <w:r>
        <w:rPr>
          <w:spacing w:val="-1"/>
        </w:rPr>
        <w:t>Penal</w:t>
      </w:r>
      <w:r>
        <w:rPr>
          <w:spacing w:val="26"/>
        </w:rPr>
        <w:t> </w:t>
      </w:r>
      <w:r>
        <w:rPr/>
        <w:t>Code.</w:t>
      </w:r>
      <w:r>
        <w:rPr>
          <w:spacing w:val="23"/>
        </w:rPr>
        <w:t> </w:t>
      </w:r>
      <w:r>
        <w:rPr/>
        <w:t>We</w:t>
      </w:r>
      <w:r>
        <w:rPr>
          <w:spacing w:val="23"/>
        </w:rPr>
        <w:t> </w:t>
      </w:r>
      <w:r>
        <w:rPr>
          <w:spacing w:val="-1"/>
        </w:rPr>
        <w:t>recommend</w:t>
      </w:r>
      <w:r>
        <w:rPr>
          <w:spacing w:val="23"/>
        </w:rPr>
        <w:t> </w:t>
      </w:r>
      <w:r>
        <w:rPr/>
        <w:t>that</w:t>
      </w:r>
      <w:r>
        <w:rPr>
          <w:spacing w:val="24"/>
        </w:rPr>
        <w:t> </w:t>
      </w:r>
      <w:r>
        <w:rPr>
          <w:spacing w:val="-1"/>
        </w:rPr>
        <w:t>Afghanistan</w:t>
      </w:r>
      <w:r>
        <w:rPr>
          <w:spacing w:val="79"/>
        </w:rPr>
        <w:t> </w:t>
      </w:r>
      <w:r>
        <w:rPr>
          <w:spacing w:val="-1"/>
        </w:rPr>
        <w:t>consider </w:t>
      </w:r>
      <w:r>
        <w:rPr/>
        <w:t>instituting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moratorium on </w:t>
      </w:r>
      <w:r>
        <w:rPr>
          <w:spacing w:val="-1"/>
        </w:rPr>
        <w:t>executions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commuting</w:t>
      </w:r>
      <w:r>
        <w:rPr>
          <w:spacing w:val="-2"/>
        </w:rPr>
        <w:t> </w:t>
      </w:r>
      <w:r>
        <w:rPr>
          <w:spacing w:val="-1"/>
        </w:rPr>
        <w:t>death</w:t>
      </w:r>
      <w:r>
        <w:rPr/>
        <w:t> </w:t>
      </w:r>
      <w:r>
        <w:rPr>
          <w:spacing w:val="-1"/>
        </w:rPr>
        <w:t>sentences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minors.</w:t>
      </w:r>
    </w:p>
    <w:p>
      <w:pPr>
        <w:pStyle w:val="BodyText"/>
        <w:spacing w:line="240" w:lineRule="auto" w:before="121"/>
        <w:ind w:right="0"/>
        <w:jc w:val="both"/>
      </w:pPr>
      <w:r>
        <w:rPr/>
        <w:t>We</w:t>
      </w:r>
      <w:r>
        <w:rPr>
          <w:spacing w:val="-1"/>
        </w:rPr>
        <w:t> also</w:t>
      </w:r>
      <w:r>
        <w:rPr/>
        <w:t> wish to make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following recommendations:</w:t>
      </w:r>
    </w:p>
    <w:p>
      <w:pPr>
        <w:pStyle w:val="BodyText"/>
        <w:numPr>
          <w:ilvl w:val="0"/>
          <w:numId w:val="1"/>
        </w:numPr>
        <w:tabs>
          <w:tab w:pos="1222" w:val="left" w:leader="none"/>
        </w:tabs>
        <w:spacing w:line="270" w:lineRule="auto" w:before="165" w:after="0"/>
        <w:ind w:left="1222" w:right="160" w:hanging="360"/>
        <w:jc w:val="left"/>
      </w:pPr>
      <w:r>
        <w:rPr/>
        <w:t>Continue</w:t>
      </w:r>
      <w:r>
        <w:rPr>
          <w:spacing w:val="34"/>
        </w:rPr>
        <w:t> </w:t>
      </w:r>
      <w:r>
        <w:rPr/>
        <w:t>to</w:t>
      </w:r>
      <w:r>
        <w:rPr>
          <w:spacing w:val="36"/>
        </w:rPr>
        <w:t> </w:t>
      </w:r>
      <w:r>
        <w:rPr/>
        <w:t>take</w:t>
      </w:r>
      <w:r>
        <w:rPr>
          <w:spacing w:val="34"/>
        </w:rPr>
        <w:t> </w:t>
      </w:r>
      <w:r>
        <w:rPr/>
        <w:t>the</w:t>
      </w:r>
      <w:r>
        <w:rPr>
          <w:spacing w:val="35"/>
        </w:rPr>
        <w:t> </w:t>
      </w:r>
      <w:r>
        <w:rPr/>
        <w:t>necessary</w:t>
      </w:r>
      <w:r>
        <w:rPr>
          <w:spacing w:val="30"/>
        </w:rPr>
        <w:t> </w:t>
      </w:r>
      <w:r>
        <w:rPr>
          <w:spacing w:val="-1"/>
        </w:rPr>
        <w:t>measures</w:t>
      </w:r>
      <w:r>
        <w:rPr>
          <w:spacing w:val="36"/>
        </w:rPr>
        <w:t> </w:t>
      </w:r>
      <w:r>
        <w:rPr/>
        <w:t>to</w:t>
      </w:r>
      <w:r>
        <w:rPr>
          <w:spacing w:val="36"/>
        </w:rPr>
        <w:t> </w:t>
      </w:r>
      <w:r>
        <w:rPr>
          <w:spacing w:val="-1"/>
        </w:rPr>
        <w:t>strengthen</w:t>
      </w:r>
      <w:r>
        <w:rPr>
          <w:spacing w:val="35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rights</w:t>
      </w:r>
      <w:r>
        <w:rPr>
          <w:spacing w:val="36"/>
        </w:rPr>
        <w:t> </w:t>
      </w:r>
      <w:r>
        <w:rPr/>
        <w:t>of</w:t>
      </w:r>
      <w:r>
        <w:rPr>
          <w:spacing w:val="35"/>
        </w:rPr>
        <w:t> </w:t>
      </w:r>
      <w:r>
        <w:rPr/>
        <w:t>children,</w:t>
      </w:r>
      <w:r>
        <w:rPr>
          <w:spacing w:val="37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with </w:t>
      </w:r>
      <w:r>
        <w:rPr>
          <w:spacing w:val="-1"/>
        </w:rPr>
        <w:t>regard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access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education.</w:t>
      </w:r>
    </w:p>
    <w:p>
      <w:pPr>
        <w:pStyle w:val="BodyText"/>
        <w:numPr>
          <w:ilvl w:val="0"/>
          <w:numId w:val="1"/>
        </w:numPr>
        <w:tabs>
          <w:tab w:pos="1222" w:val="left" w:leader="none"/>
        </w:tabs>
        <w:spacing w:line="272" w:lineRule="auto" w:before="128" w:after="0"/>
        <w:ind w:left="1222" w:right="160" w:hanging="360"/>
        <w:jc w:val="left"/>
      </w:pPr>
      <w:r>
        <w:rPr>
          <w:spacing w:val="-1"/>
        </w:rPr>
        <w:t>Guarantee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safety</w:t>
      </w:r>
      <w:r>
        <w:rPr>
          <w:spacing w:val="4"/>
        </w:rPr>
        <w:t> </w:t>
      </w:r>
      <w:r>
        <w:rPr/>
        <w:t>of</w:t>
      </w:r>
      <w:r>
        <w:rPr>
          <w:spacing w:val="8"/>
        </w:rPr>
        <w:t> </w:t>
      </w:r>
      <w:r>
        <w:rPr/>
        <w:t>journalists</w:t>
      </w:r>
      <w:r>
        <w:rPr>
          <w:spacing w:val="10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/>
        <w:t>media</w:t>
      </w:r>
      <w:r>
        <w:rPr>
          <w:spacing w:val="8"/>
        </w:rPr>
        <w:t> </w:t>
      </w:r>
      <w:r>
        <w:rPr>
          <w:spacing w:val="-1"/>
        </w:rPr>
        <w:t>workers</w:t>
      </w:r>
      <w:r>
        <w:rPr>
          <w:spacing w:val="8"/>
        </w:rPr>
        <w:t> </w:t>
      </w:r>
      <w:r>
        <w:rPr>
          <w:spacing w:val="-1"/>
        </w:rPr>
        <w:t>operating</w:t>
      </w:r>
      <w:r>
        <w:rPr>
          <w:spacing w:val="6"/>
        </w:rPr>
        <w:t> </w:t>
      </w:r>
      <w:r>
        <w:rPr/>
        <w:t>throughout</w:t>
      </w:r>
      <w:r>
        <w:rPr>
          <w:spacing w:val="9"/>
        </w:rPr>
        <w:t> </w:t>
      </w:r>
      <w:r>
        <w:rPr/>
        <w:t>the</w:t>
      </w:r>
      <w:r>
        <w:rPr>
          <w:spacing w:val="53"/>
        </w:rPr>
        <w:t> </w:t>
      </w:r>
      <w:r>
        <w:rPr/>
        <w:t>country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end</w:t>
      </w:r>
      <w:r>
        <w:rPr/>
        <w:t> the impunity</w:t>
      </w:r>
      <w:r>
        <w:rPr>
          <w:spacing w:val="-5"/>
        </w:rPr>
        <w:t> </w:t>
      </w:r>
      <w:r>
        <w:rPr/>
        <w:t>of </w:t>
      </w:r>
      <w:r>
        <w:rPr>
          <w:spacing w:val="-1"/>
        </w:rPr>
        <w:t>perpetrators</w:t>
      </w:r>
      <w:r>
        <w:rPr/>
        <w:t> of</w:t>
      </w:r>
      <w:r>
        <w:rPr>
          <w:spacing w:val="-2"/>
        </w:rPr>
        <w:t> </w:t>
      </w:r>
      <w:r>
        <w:rPr/>
        <w:t>crimes</w:t>
      </w:r>
      <w:r>
        <w:rPr>
          <w:spacing w:val="2"/>
        </w:rPr>
        <w:t> </w:t>
      </w:r>
      <w:r>
        <w:rPr>
          <w:spacing w:val="-1"/>
        </w:rPr>
        <w:t>against</w:t>
      </w:r>
      <w:r>
        <w:rPr/>
        <w:t> </w:t>
      </w:r>
      <w:r>
        <w:rPr>
          <w:spacing w:val="-1"/>
        </w:rPr>
        <w:t>journalists.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379" w:lineRule="auto"/>
        <w:ind w:right="3354"/>
        <w:jc w:val="left"/>
      </w:pPr>
      <w:r>
        <w:rPr/>
        <w:t>We</w:t>
      </w:r>
      <w:r>
        <w:rPr>
          <w:spacing w:val="-1"/>
        </w:rPr>
        <w:t> </w:t>
      </w:r>
      <w:r>
        <w:rPr/>
        <w:t>wish the</w:t>
      </w:r>
      <w:r>
        <w:rPr>
          <w:spacing w:val="-1"/>
        </w:rPr>
        <w:t> Afghan</w:t>
      </w:r>
      <w:r>
        <w:rPr/>
        <w:t> </w:t>
      </w:r>
      <w:r>
        <w:rPr>
          <w:spacing w:val="-1"/>
        </w:rPr>
        <w:t>delegation</w:t>
      </w:r>
      <w:r>
        <w:rPr/>
        <w:t> a</w:t>
      </w:r>
      <w:r>
        <w:rPr>
          <w:spacing w:val="-1"/>
        </w:rPr>
        <w:t> </w:t>
      </w:r>
      <w:r>
        <w:rPr/>
        <w:t>successful </w:t>
      </w:r>
      <w:r>
        <w:rPr>
          <w:spacing w:val="-1"/>
        </w:rPr>
        <w:t>review.</w:t>
      </w:r>
      <w:r>
        <w:rPr>
          <w:spacing w:val="33"/>
        </w:rPr>
        <w:t> </w:t>
      </w:r>
      <w:r>
        <w:rPr>
          <w:spacing w:val="-1"/>
        </w:rPr>
        <w:t>Thank</w:t>
      </w:r>
      <w:r>
        <w:rPr>
          <w:spacing w:val="2"/>
        </w:rPr>
        <w:t> </w:t>
      </w:r>
      <w:r>
        <w:rPr>
          <w:spacing w:val="-1"/>
        </w:rPr>
        <w:t>you,</w:t>
      </w:r>
      <w:r>
        <w:rPr/>
        <w:t> </w:t>
      </w:r>
      <w:r>
        <w:rPr>
          <w:spacing w:val="-1"/>
        </w:rPr>
        <w:t>Mr.</w:t>
      </w:r>
      <w:r>
        <w:rPr/>
        <w:t> </w:t>
      </w:r>
      <w:r>
        <w:rPr>
          <w:spacing w:val="-1"/>
        </w:rPr>
        <w:t>President.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0" w:right="149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Page</w:t>
      </w:r>
      <w:r>
        <w:rPr>
          <w:rFonts w:ascii="Times New Roman"/>
          <w:sz w:val="22"/>
        </w:rPr>
        <w:t> </w:t>
      </w:r>
      <w:r>
        <w:rPr>
          <w:rFonts w:ascii="Times New Roman"/>
          <w:b/>
          <w:sz w:val="22"/>
        </w:rPr>
        <w:t>1 </w:t>
      </w:r>
      <w:r>
        <w:rPr>
          <w:rFonts w:ascii="Times New Roman"/>
          <w:sz w:val="22"/>
        </w:rPr>
        <w:t>/</w:t>
      </w:r>
      <w:r>
        <w:rPr>
          <w:rFonts w:ascii="Times New Roman"/>
          <w:b/>
          <w:sz w:val="22"/>
        </w:rPr>
        <w:t>1</w:t>
      </w:r>
      <w:r>
        <w:rPr>
          <w:rFonts w:ascii="Times New Roman"/>
          <w:sz w:val="22"/>
        </w:rPr>
      </w:r>
    </w:p>
    <w:sectPr>
      <w:type w:val="continuous"/>
      <w:pgSz w:w="11910" w:h="16840"/>
      <w:pgMar w:top="340" w:bottom="280" w:left="15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"/>
      <w:lvlJc w:val="left"/>
      <w:pPr>
        <w:ind w:left="1222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200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2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32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99C18-E703-4B2E-9975-40CA7BAE18ED}"/>
</file>

<file path=customXml/itemProps2.xml><?xml version="1.0" encoding="utf-8"?>
<ds:datastoreItem xmlns:ds="http://schemas.openxmlformats.org/officeDocument/2006/customXml" ds:itemID="{3D5EF039-1660-4DBE-BC36-7BE6EA1C076C}"/>
</file>

<file path=customXml/itemProps3.xml><?xml version="1.0" encoding="utf-8"?>
<ds:datastoreItem xmlns:ds="http://schemas.openxmlformats.org/officeDocument/2006/customXml" ds:itemID="{CE854DF6-DFA3-4836-9C9D-7BEEB49E0B4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Fatjon Demneri</dc:creator>
  <dcterms:created xsi:type="dcterms:W3CDTF">2019-01-22T18:56:17Z</dcterms:created>
  <dcterms:modified xsi:type="dcterms:W3CDTF">2019-01-22T18:56:17Z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LastSaved">
    <vt:filetime>2019-01-22T00:00:00Z</vt:filetime>
  </property>
  <property fmtid="{D5CDD505-2E9C-101B-9397-08002B2CF9AE}" pid="4" name="ContentTypeId">
    <vt:lpwstr>0x01010037C5AC3008AAB14799B0F32C039A8199</vt:lpwstr>
  </property>
</Properties>
</file>