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B9" w:rsidRPr="009862F8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F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A4765B">
        <w:rPr>
          <w:rFonts w:ascii="Times New Roman" w:hAnsi="Times New Roman" w:cs="Times New Roman"/>
          <w:b/>
          <w:sz w:val="28"/>
          <w:szCs w:val="28"/>
        </w:rPr>
        <w:t>Comoros</w:t>
      </w:r>
      <w:r w:rsidRPr="009862F8">
        <w:rPr>
          <w:rFonts w:ascii="Times New Roman" w:hAnsi="Times New Roman" w:cs="Times New Roman"/>
          <w:b/>
          <w:sz w:val="28"/>
          <w:szCs w:val="28"/>
        </w:rPr>
        <w:t>,</w:t>
      </w:r>
    </w:p>
    <w:p w:rsidR="004074B9" w:rsidRPr="009862F8" w:rsidRDefault="00A4765B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A4765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4074B9" w:rsidRPr="009862F8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9E780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4B9" w:rsidRPr="009862F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62F8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A4765B">
        <w:rPr>
          <w:rFonts w:ascii="Times New Roman" w:hAnsi="Times New Roman" w:cs="Times New Roman"/>
          <w:sz w:val="28"/>
          <w:szCs w:val="28"/>
        </w:rPr>
        <w:t>Comoros</w:t>
      </w:r>
      <w:r w:rsidRPr="009862F8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:rsidR="004074B9" w:rsidRPr="00F85B57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Pr="00F85B57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A4765B">
        <w:rPr>
          <w:rFonts w:ascii="Times New Roman" w:hAnsi="Times New Roman" w:cs="Times New Roman"/>
          <w:sz w:val="28"/>
          <w:szCs w:val="28"/>
        </w:rPr>
        <w:t>Comoros</w:t>
      </w:r>
      <w:r w:rsidRPr="00F85B57">
        <w:rPr>
          <w:rFonts w:ascii="Times New Roman" w:hAnsi="Times New Roman" w:cs="Times New Roman"/>
          <w:sz w:val="28"/>
          <w:szCs w:val="28"/>
        </w:rPr>
        <w:t>:</w:t>
      </w:r>
    </w:p>
    <w:p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4B9" w:rsidRDefault="008C4D2A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Abide by the</w:t>
      </w:r>
      <w:r w:rsidR="008D3F99">
        <w:rPr>
          <w:rFonts w:ascii="Times New Roman" w:hAnsi="Times New Roman" w:cs="Times New Roman"/>
          <w:sz w:val="28"/>
          <w:szCs w:val="28"/>
        </w:rPr>
        <w:t xml:space="preserve"> country’s constitution and </w:t>
      </w:r>
      <w:r>
        <w:rPr>
          <w:rFonts w:ascii="Times New Roman" w:hAnsi="Times New Roman" w:cs="Times New Roman"/>
          <w:sz w:val="28"/>
          <w:szCs w:val="28"/>
        </w:rPr>
        <w:t>existing laws governing elections.</w:t>
      </w:r>
    </w:p>
    <w:p w:rsidR="00D15ADE" w:rsidRDefault="00D15ADE" w:rsidP="00D15AD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ADE" w:rsidRDefault="008C4D2A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Respect </w:t>
      </w:r>
      <w:proofErr w:type="gramStart"/>
      <w:r w:rsidR="00887145">
        <w:rPr>
          <w:rFonts w:ascii="Times New Roman" w:hAnsi="Times New Roman" w:cs="Times New Roman"/>
          <w:sz w:val="28"/>
          <w:szCs w:val="28"/>
        </w:rPr>
        <w:t>laws which</w:t>
      </w:r>
      <w:proofErr w:type="gramEnd"/>
      <w:r w:rsidR="00887145">
        <w:rPr>
          <w:rFonts w:ascii="Times New Roman" w:hAnsi="Times New Roman" w:cs="Times New Roman"/>
          <w:sz w:val="28"/>
          <w:szCs w:val="28"/>
        </w:rPr>
        <w:t xml:space="preserve"> prohibit arbitrary detention</w:t>
      </w:r>
      <w:r w:rsidR="00BC7CC8">
        <w:rPr>
          <w:rFonts w:ascii="Times New Roman" w:hAnsi="Times New Roman" w:cs="Times New Roman"/>
          <w:sz w:val="28"/>
          <w:szCs w:val="28"/>
        </w:rPr>
        <w:t>,</w:t>
      </w:r>
      <w:r w:rsidR="00887145">
        <w:rPr>
          <w:rFonts w:ascii="Times New Roman" w:hAnsi="Times New Roman" w:cs="Times New Roman"/>
          <w:sz w:val="28"/>
          <w:szCs w:val="28"/>
        </w:rPr>
        <w:t xml:space="preserve"> guarantee </w:t>
      </w:r>
      <w:r w:rsidR="003F2DB8">
        <w:rPr>
          <w:rFonts w:ascii="Times New Roman" w:hAnsi="Times New Roman" w:cs="Times New Roman"/>
          <w:sz w:val="28"/>
          <w:szCs w:val="28"/>
        </w:rPr>
        <w:t xml:space="preserve">a </w:t>
      </w:r>
      <w:r w:rsidR="00412858">
        <w:rPr>
          <w:rFonts w:ascii="Times New Roman" w:hAnsi="Times New Roman" w:cs="Times New Roman"/>
          <w:sz w:val="28"/>
          <w:szCs w:val="28"/>
        </w:rPr>
        <w:t xml:space="preserve">fair </w:t>
      </w:r>
      <w:r w:rsidR="00BC7CC8">
        <w:rPr>
          <w:rFonts w:ascii="Times New Roman" w:hAnsi="Times New Roman" w:cs="Times New Roman"/>
          <w:sz w:val="28"/>
          <w:szCs w:val="28"/>
        </w:rPr>
        <w:t>trial without undue delay, and</w:t>
      </w:r>
      <w:r w:rsidR="0090098D">
        <w:rPr>
          <w:rFonts w:ascii="Times New Roman" w:hAnsi="Times New Roman" w:cs="Times New Roman"/>
          <w:sz w:val="28"/>
          <w:szCs w:val="28"/>
        </w:rPr>
        <w:t xml:space="preserve"> ensure</w:t>
      </w:r>
      <w:r w:rsidR="00BC7CC8">
        <w:rPr>
          <w:rFonts w:ascii="Times New Roman" w:hAnsi="Times New Roman" w:cs="Times New Roman"/>
          <w:sz w:val="28"/>
          <w:szCs w:val="28"/>
        </w:rPr>
        <w:t xml:space="preserve"> </w:t>
      </w:r>
      <w:r w:rsidR="003F2DB8">
        <w:rPr>
          <w:rFonts w:ascii="Times New Roman" w:hAnsi="Times New Roman" w:cs="Times New Roman"/>
          <w:sz w:val="28"/>
          <w:szCs w:val="28"/>
        </w:rPr>
        <w:t>the right to appeal.</w:t>
      </w:r>
    </w:p>
    <w:p w:rsidR="004074B9" w:rsidRPr="00BE5D84" w:rsidRDefault="00887145" w:rsidP="00D15AD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B9" w:rsidRPr="00FD04B0" w:rsidRDefault="001E1435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Enforce labor laws and implement </w:t>
      </w:r>
      <w:r w:rsidR="009553A0">
        <w:rPr>
          <w:rFonts w:ascii="Times New Roman" w:hAnsi="Times New Roman" w:cs="Times New Roman"/>
          <w:sz w:val="28"/>
          <w:szCs w:val="28"/>
        </w:rPr>
        <w:t xml:space="preserve">programs to eliminate </w:t>
      </w:r>
      <w:r w:rsidR="0092243B">
        <w:rPr>
          <w:rFonts w:ascii="Times New Roman" w:hAnsi="Times New Roman" w:cs="Times New Roman"/>
          <w:sz w:val="28"/>
          <w:szCs w:val="28"/>
        </w:rPr>
        <w:t xml:space="preserve">trafficking in persons, including </w:t>
      </w:r>
      <w:r w:rsidR="008D3F99">
        <w:rPr>
          <w:rFonts w:ascii="Times New Roman" w:hAnsi="Times New Roman" w:cs="Times New Roman"/>
          <w:sz w:val="28"/>
          <w:szCs w:val="28"/>
        </w:rPr>
        <w:t>forced child labor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1E1435">
        <w:rPr>
          <w:rFonts w:ascii="Times New Roman" w:hAnsi="Times New Roman" w:cs="Times New Roman"/>
          <w:sz w:val="28"/>
          <w:szCs w:val="28"/>
        </w:rPr>
        <w:t>concerned</w:t>
      </w:r>
      <w:proofErr w:type="gramEnd"/>
      <w:r w:rsidR="001E1435">
        <w:rPr>
          <w:rFonts w:ascii="Times New Roman" w:hAnsi="Times New Roman" w:cs="Times New Roman"/>
          <w:sz w:val="28"/>
          <w:szCs w:val="28"/>
        </w:rPr>
        <w:t xml:space="preserve"> </w:t>
      </w:r>
      <w:r w:rsidR="00412858">
        <w:rPr>
          <w:rFonts w:ascii="Times New Roman" w:hAnsi="Times New Roman" w:cs="Times New Roman"/>
          <w:sz w:val="28"/>
          <w:szCs w:val="28"/>
        </w:rPr>
        <w:t>by</w:t>
      </w:r>
      <w:r w:rsidR="0078048F">
        <w:rPr>
          <w:rFonts w:ascii="Times New Roman" w:hAnsi="Times New Roman" w:cs="Times New Roman"/>
          <w:sz w:val="28"/>
          <w:szCs w:val="28"/>
        </w:rPr>
        <w:t xml:space="preserve"> </w:t>
      </w:r>
      <w:r w:rsidR="00A46FBB">
        <w:rPr>
          <w:rFonts w:ascii="Times New Roman" w:hAnsi="Times New Roman" w:cs="Times New Roman"/>
          <w:sz w:val="28"/>
          <w:szCs w:val="28"/>
        </w:rPr>
        <w:t xml:space="preserve">President </w:t>
      </w:r>
      <w:proofErr w:type="spellStart"/>
      <w:r w:rsidR="00A46FBB">
        <w:rPr>
          <w:rFonts w:ascii="Times New Roman" w:hAnsi="Times New Roman" w:cs="Times New Roman"/>
          <w:sz w:val="28"/>
          <w:szCs w:val="28"/>
        </w:rPr>
        <w:t>Azali</w:t>
      </w:r>
      <w:r w:rsidR="001E1435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A46FBB">
        <w:rPr>
          <w:rFonts w:ascii="Times New Roman" w:hAnsi="Times New Roman" w:cs="Times New Roman"/>
          <w:sz w:val="28"/>
          <w:szCs w:val="28"/>
        </w:rPr>
        <w:t xml:space="preserve"> </w:t>
      </w:r>
      <w:r w:rsidR="001E1435">
        <w:rPr>
          <w:rFonts w:ascii="Times New Roman" w:hAnsi="Times New Roman" w:cs="Times New Roman"/>
          <w:sz w:val="28"/>
          <w:szCs w:val="28"/>
        </w:rPr>
        <w:t xml:space="preserve">attempt to </w:t>
      </w:r>
      <w:r w:rsidR="0078048F">
        <w:rPr>
          <w:rFonts w:ascii="Times New Roman" w:hAnsi="Times New Roman" w:cs="Times New Roman"/>
          <w:sz w:val="28"/>
          <w:szCs w:val="28"/>
        </w:rPr>
        <w:t>proceed with elections in early 2019, despite Parliament’s assertions that he does not have the authority to modify the electoral code or establish candidate eligibility requireme</w:t>
      </w:r>
      <w:r w:rsidR="00AB61D4">
        <w:rPr>
          <w:rFonts w:ascii="Times New Roman" w:hAnsi="Times New Roman" w:cs="Times New Roman"/>
          <w:sz w:val="28"/>
          <w:szCs w:val="28"/>
        </w:rPr>
        <w:t xml:space="preserve">nts.  </w:t>
      </w:r>
    </w:p>
    <w:p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2DB8" w:rsidRDefault="00BC7CC8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</w:rPr>
        <w:t>are alarmed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the crackdown on o</w:t>
      </w:r>
      <w:r w:rsidR="00412858">
        <w:rPr>
          <w:rFonts w:ascii="Times New Roman" w:hAnsi="Times New Roman" w:cs="Times New Roman"/>
          <w:sz w:val="28"/>
          <w:szCs w:val="28"/>
        </w:rPr>
        <w:t xml:space="preserve">pposition leaders.  </w:t>
      </w:r>
      <w:r w:rsidR="003E1E8F">
        <w:rPr>
          <w:rFonts w:ascii="Times New Roman" w:hAnsi="Times New Roman" w:cs="Times New Roman"/>
          <w:sz w:val="28"/>
          <w:szCs w:val="28"/>
        </w:rPr>
        <w:t>According to credible reports, d</w:t>
      </w:r>
      <w:r w:rsidR="00412858">
        <w:rPr>
          <w:rFonts w:ascii="Times New Roman" w:hAnsi="Times New Roman" w:cs="Times New Roman"/>
          <w:sz w:val="28"/>
          <w:szCs w:val="28"/>
        </w:rPr>
        <w:t>ozens of opposition leaders have been arrested and detained</w:t>
      </w:r>
      <w:r w:rsidR="00182ECB">
        <w:rPr>
          <w:rFonts w:ascii="Times New Roman" w:hAnsi="Times New Roman" w:cs="Times New Roman"/>
          <w:sz w:val="28"/>
          <w:szCs w:val="28"/>
        </w:rPr>
        <w:t xml:space="preserve">, </w:t>
      </w:r>
      <w:r w:rsidR="003E1E8F">
        <w:rPr>
          <w:rFonts w:ascii="Times New Roman" w:hAnsi="Times New Roman" w:cs="Times New Roman"/>
          <w:sz w:val="28"/>
          <w:szCs w:val="28"/>
        </w:rPr>
        <w:t>in many cases</w:t>
      </w:r>
      <w:r w:rsidR="00412858">
        <w:rPr>
          <w:rFonts w:ascii="Times New Roman" w:hAnsi="Times New Roman" w:cs="Times New Roman"/>
          <w:sz w:val="28"/>
          <w:szCs w:val="28"/>
        </w:rPr>
        <w:t xml:space="preserve"> </w:t>
      </w:r>
      <w:r w:rsidR="003E1E8F">
        <w:rPr>
          <w:rFonts w:ascii="Times New Roman" w:hAnsi="Times New Roman" w:cs="Times New Roman"/>
          <w:sz w:val="28"/>
          <w:szCs w:val="28"/>
        </w:rPr>
        <w:t xml:space="preserve">on </w:t>
      </w:r>
      <w:proofErr w:type="gramStart"/>
      <w:r w:rsidR="003E1E8F">
        <w:rPr>
          <w:rFonts w:ascii="Times New Roman" w:hAnsi="Times New Roman" w:cs="Times New Roman"/>
          <w:sz w:val="28"/>
          <w:szCs w:val="28"/>
        </w:rPr>
        <w:t>charges which</w:t>
      </w:r>
      <w:proofErr w:type="gramEnd"/>
      <w:r w:rsidR="003E1E8F">
        <w:rPr>
          <w:rFonts w:ascii="Times New Roman" w:hAnsi="Times New Roman" w:cs="Times New Roman"/>
          <w:sz w:val="28"/>
          <w:szCs w:val="28"/>
        </w:rPr>
        <w:t xml:space="preserve"> appear to be spurious, and have been denied </w:t>
      </w:r>
      <w:r w:rsidR="00182ECB">
        <w:rPr>
          <w:rFonts w:ascii="Times New Roman" w:hAnsi="Times New Roman" w:cs="Times New Roman"/>
          <w:sz w:val="28"/>
          <w:szCs w:val="28"/>
        </w:rPr>
        <w:t>a timely trial.  S</w:t>
      </w:r>
      <w:r w:rsidR="00412858">
        <w:rPr>
          <w:rFonts w:ascii="Times New Roman" w:hAnsi="Times New Roman" w:cs="Times New Roman"/>
          <w:sz w:val="28"/>
          <w:szCs w:val="28"/>
        </w:rPr>
        <w:t xml:space="preserve">ome </w:t>
      </w:r>
      <w:r w:rsidR="003E1E8F">
        <w:rPr>
          <w:rFonts w:ascii="Times New Roman" w:hAnsi="Times New Roman" w:cs="Times New Roman"/>
          <w:sz w:val="28"/>
          <w:szCs w:val="28"/>
        </w:rPr>
        <w:t xml:space="preserve">of these individuals </w:t>
      </w:r>
      <w:proofErr w:type="gramStart"/>
      <w:r w:rsidR="00412858">
        <w:rPr>
          <w:rFonts w:ascii="Times New Roman" w:hAnsi="Times New Roman" w:cs="Times New Roman"/>
          <w:sz w:val="28"/>
          <w:szCs w:val="28"/>
        </w:rPr>
        <w:t>have been sentenced</w:t>
      </w:r>
      <w:proofErr w:type="gramEnd"/>
      <w:r w:rsidR="00412858">
        <w:rPr>
          <w:rFonts w:ascii="Times New Roman" w:hAnsi="Times New Roman" w:cs="Times New Roman"/>
          <w:sz w:val="28"/>
          <w:szCs w:val="28"/>
        </w:rPr>
        <w:t xml:space="preserve"> to </w:t>
      </w:r>
      <w:r w:rsidR="003F2DB8">
        <w:rPr>
          <w:rFonts w:ascii="Times New Roman" w:hAnsi="Times New Roman" w:cs="Times New Roman"/>
          <w:sz w:val="28"/>
          <w:szCs w:val="28"/>
        </w:rPr>
        <w:t xml:space="preserve">life in </w:t>
      </w:r>
      <w:r w:rsidR="00412858">
        <w:rPr>
          <w:rFonts w:ascii="Times New Roman" w:hAnsi="Times New Roman" w:cs="Times New Roman"/>
          <w:sz w:val="28"/>
          <w:szCs w:val="28"/>
        </w:rPr>
        <w:t>prison</w:t>
      </w:r>
      <w:r w:rsidR="00182ECB">
        <w:rPr>
          <w:rFonts w:ascii="Times New Roman" w:hAnsi="Times New Roman" w:cs="Times New Roman"/>
          <w:sz w:val="28"/>
          <w:szCs w:val="28"/>
        </w:rPr>
        <w:t xml:space="preserve">, </w:t>
      </w:r>
      <w:r w:rsidR="003E1E8F">
        <w:rPr>
          <w:rFonts w:ascii="Times New Roman" w:hAnsi="Times New Roman" w:cs="Times New Roman"/>
          <w:sz w:val="28"/>
          <w:szCs w:val="28"/>
        </w:rPr>
        <w:t xml:space="preserve">reportedly </w:t>
      </w:r>
      <w:r w:rsidR="00412858">
        <w:rPr>
          <w:rFonts w:ascii="Times New Roman" w:hAnsi="Times New Roman" w:cs="Times New Roman"/>
          <w:sz w:val="28"/>
          <w:szCs w:val="28"/>
        </w:rPr>
        <w:t xml:space="preserve">without </w:t>
      </w:r>
      <w:r w:rsidR="00182ECB">
        <w:rPr>
          <w:rFonts w:ascii="Times New Roman" w:hAnsi="Times New Roman" w:cs="Times New Roman"/>
          <w:sz w:val="28"/>
          <w:szCs w:val="28"/>
        </w:rPr>
        <w:t xml:space="preserve">an opportunity for </w:t>
      </w:r>
      <w:r w:rsidR="003F2DB8">
        <w:rPr>
          <w:rFonts w:ascii="Times New Roman" w:hAnsi="Times New Roman" w:cs="Times New Roman"/>
          <w:sz w:val="28"/>
          <w:szCs w:val="28"/>
        </w:rPr>
        <w:t>appeal.</w:t>
      </w:r>
    </w:p>
    <w:p w:rsidR="003F2DB8" w:rsidRDefault="003F2DB8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3271" w:rsidRDefault="003F2DB8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deeply concerned by the government’s failure take effective steps to combat trafficking in persons, especially forced child labor</w:t>
      </w:r>
      <w:r w:rsidR="00D15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the farming, fishing, and domestic services industries.</w:t>
      </w:r>
    </w:p>
    <w:p w:rsidR="001C2849" w:rsidRDefault="001C284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74B9" w:rsidRDefault="004074B9">
      <w:bookmarkStart w:id="0" w:name="_GoBack"/>
      <w:bookmarkEnd w:id="0"/>
    </w:p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FBC"/>
    <w:multiLevelType w:val="hybridMultilevel"/>
    <w:tmpl w:val="DE3A11A0"/>
    <w:lvl w:ilvl="0" w:tplc="756AE01C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D68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CA11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6AAF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7655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E41B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0A9B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085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EAD1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1179EA"/>
    <w:rsid w:val="00143AE9"/>
    <w:rsid w:val="00182ECB"/>
    <w:rsid w:val="00183234"/>
    <w:rsid w:val="001C2849"/>
    <w:rsid w:val="001E1435"/>
    <w:rsid w:val="00257078"/>
    <w:rsid w:val="0031621E"/>
    <w:rsid w:val="00324F77"/>
    <w:rsid w:val="00365844"/>
    <w:rsid w:val="003A0723"/>
    <w:rsid w:val="003E1E8F"/>
    <w:rsid w:val="003F2DB8"/>
    <w:rsid w:val="004055AD"/>
    <w:rsid w:val="004074B9"/>
    <w:rsid w:val="00412858"/>
    <w:rsid w:val="005A05DD"/>
    <w:rsid w:val="005D1AB6"/>
    <w:rsid w:val="006D3F7B"/>
    <w:rsid w:val="00745D51"/>
    <w:rsid w:val="0078048F"/>
    <w:rsid w:val="007E568E"/>
    <w:rsid w:val="00884CFC"/>
    <w:rsid w:val="00887145"/>
    <w:rsid w:val="008C4D2A"/>
    <w:rsid w:val="008D3F99"/>
    <w:rsid w:val="008F0D4F"/>
    <w:rsid w:val="0090098D"/>
    <w:rsid w:val="00917BBB"/>
    <w:rsid w:val="0092243B"/>
    <w:rsid w:val="009553A0"/>
    <w:rsid w:val="00973271"/>
    <w:rsid w:val="009B2A85"/>
    <w:rsid w:val="009C61D9"/>
    <w:rsid w:val="009D576C"/>
    <w:rsid w:val="009E7807"/>
    <w:rsid w:val="00A46FBB"/>
    <w:rsid w:val="00A4765B"/>
    <w:rsid w:val="00A63B44"/>
    <w:rsid w:val="00A94616"/>
    <w:rsid w:val="00AB61D4"/>
    <w:rsid w:val="00BC7CC8"/>
    <w:rsid w:val="00BD7DE2"/>
    <w:rsid w:val="00BE677E"/>
    <w:rsid w:val="00BF7495"/>
    <w:rsid w:val="00C61680"/>
    <w:rsid w:val="00D12FED"/>
    <w:rsid w:val="00D15ADE"/>
    <w:rsid w:val="00D432AB"/>
    <w:rsid w:val="00E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6C6D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553A0"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3A0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071E4-1C9C-4615-87C8-54EAFC167E0F}"/>
</file>

<file path=customXml/itemProps2.xml><?xml version="1.0" encoding="utf-8"?>
<ds:datastoreItem xmlns:ds="http://schemas.openxmlformats.org/officeDocument/2006/customXml" ds:itemID="{0E6EB31C-FF31-41EC-8D6E-2A63AF84DB7C}"/>
</file>

<file path=customXml/itemProps3.xml><?xml version="1.0" encoding="utf-8"?>
<ds:datastoreItem xmlns:ds="http://schemas.openxmlformats.org/officeDocument/2006/customXml" ds:itemID="{23F68E89-0E9B-4E79-A07A-7DEA8F939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cp:lastPrinted>2019-01-17T16:42:00Z</cp:lastPrinted>
  <dcterms:created xsi:type="dcterms:W3CDTF">2019-01-23T14:02:00Z</dcterms:created>
  <dcterms:modified xsi:type="dcterms:W3CDTF">2019-01-25T13:51:00Z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