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D86FF" w14:textId="1E1EEE99" w:rsidR="002C2513" w:rsidRPr="0097371D" w:rsidRDefault="00970997" w:rsidP="0097099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71D">
        <w:rPr>
          <w:rFonts w:ascii="Times New Roman" w:hAnsi="Times New Roman" w:cs="Times New Roman"/>
          <w:b/>
          <w:sz w:val="28"/>
          <w:szCs w:val="28"/>
        </w:rPr>
        <w:t>UPR Intervention for</w:t>
      </w:r>
      <w:r w:rsidR="004C0D92">
        <w:rPr>
          <w:rFonts w:ascii="Times New Roman" w:hAnsi="Times New Roman" w:cs="Times New Roman"/>
          <w:b/>
          <w:sz w:val="28"/>
          <w:szCs w:val="28"/>
        </w:rPr>
        <w:t xml:space="preserve"> Yemen</w:t>
      </w:r>
      <w:r w:rsidRPr="0097371D">
        <w:rPr>
          <w:rFonts w:ascii="Times New Roman" w:hAnsi="Times New Roman" w:cs="Times New Roman"/>
          <w:b/>
          <w:sz w:val="28"/>
          <w:szCs w:val="28"/>
        </w:rPr>
        <w:t>,</w:t>
      </w:r>
      <w:r w:rsidR="00022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D92">
        <w:rPr>
          <w:rFonts w:ascii="Times New Roman" w:hAnsi="Times New Roman" w:cs="Times New Roman"/>
          <w:b/>
          <w:sz w:val="28"/>
          <w:szCs w:val="28"/>
        </w:rPr>
        <w:t>32</w:t>
      </w:r>
      <w:r w:rsidR="004C0D92" w:rsidRPr="00824DA7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="004C0D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114" w:rsidRPr="0097371D">
        <w:rPr>
          <w:rFonts w:ascii="Times New Roman" w:hAnsi="Times New Roman" w:cs="Times New Roman"/>
          <w:b/>
          <w:sz w:val="28"/>
          <w:szCs w:val="28"/>
        </w:rPr>
        <w:t xml:space="preserve">Session </w:t>
      </w:r>
      <w:r w:rsidR="004C0D92">
        <w:rPr>
          <w:rFonts w:ascii="Times New Roman" w:hAnsi="Times New Roman" w:cs="Times New Roman"/>
          <w:b/>
          <w:sz w:val="28"/>
          <w:szCs w:val="28"/>
        </w:rPr>
        <w:t>January</w:t>
      </w:r>
      <w:r w:rsidR="000D4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4D6">
        <w:rPr>
          <w:rFonts w:ascii="Times New Roman" w:hAnsi="Times New Roman" w:cs="Times New Roman"/>
          <w:b/>
          <w:sz w:val="28"/>
          <w:szCs w:val="28"/>
        </w:rPr>
        <w:t>23</w:t>
      </w:r>
      <w:r w:rsidR="000D4114" w:rsidRPr="0097371D">
        <w:rPr>
          <w:rFonts w:ascii="Times New Roman" w:hAnsi="Times New Roman" w:cs="Times New Roman"/>
          <w:b/>
          <w:sz w:val="28"/>
          <w:szCs w:val="28"/>
        </w:rPr>
        <w:t>, 201</w:t>
      </w:r>
      <w:r w:rsidR="004C0D92">
        <w:rPr>
          <w:rFonts w:ascii="Times New Roman" w:hAnsi="Times New Roman" w:cs="Times New Roman"/>
          <w:b/>
          <w:sz w:val="28"/>
          <w:szCs w:val="28"/>
        </w:rPr>
        <w:t>9</w:t>
      </w:r>
    </w:p>
    <w:p w14:paraId="76E0AE4A" w14:textId="77777777" w:rsidR="00970997" w:rsidRPr="0097371D" w:rsidRDefault="00970997" w:rsidP="0097099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8B3BEE" w14:textId="77777777" w:rsidR="00970997" w:rsidRPr="0097371D" w:rsidRDefault="00970997" w:rsidP="0097099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7371D">
        <w:rPr>
          <w:rFonts w:ascii="Times New Roman" w:hAnsi="Times New Roman" w:cs="Times New Roman"/>
          <w:sz w:val="28"/>
          <w:szCs w:val="28"/>
        </w:rPr>
        <w:t>The United States welcomes the</w:t>
      </w:r>
      <w:r w:rsidR="009A13CF" w:rsidRPr="0097371D">
        <w:rPr>
          <w:rFonts w:ascii="Times New Roman" w:hAnsi="Times New Roman" w:cs="Times New Roman"/>
          <w:sz w:val="28"/>
          <w:szCs w:val="28"/>
        </w:rPr>
        <w:t xml:space="preserve"> </w:t>
      </w:r>
      <w:r w:rsidRPr="0097371D">
        <w:rPr>
          <w:rFonts w:ascii="Times New Roman" w:hAnsi="Times New Roman" w:cs="Times New Roman"/>
          <w:sz w:val="28"/>
          <w:szCs w:val="28"/>
        </w:rPr>
        <w:t>delegation</w:t>
      </w:r>
      <w:r w:rsidR="000D460B">
        <w:rPr>
          <w:rFonts w:ascii="Times New Roman" w:hAnsi="Times New Roman" w:cs="Times New Roman"/>
          <w:sz w:val="28"/>
          <w:szCs w:val="28"/>
        </w:rPr>
        <w:t xml:space="preserve"> from the</w:t>
      </w:r>
      <w:r w:rsidR="004C0D92">
        <w:rPr>
          <w:rFonts w:ascii="Times New Roman" w:hAnsi="Times New Roman" w:cs="Times New Roman"/>
          <w:sz w:val="28"/>
          <w:szCs w:val="28"/>
        </w:rPr>
        <w:t xml:space="preserve"> Republic of Yemen Government</w:t>
      </w:r>
      <w:r w:rsidRPr="0097371D">
        <w:rPr>
          <w:rFonts w:ascii="Times New Roman" w:hAnsi="Times New Roman" w:cs="Times New Roman"/>
          <w:sz w:val="28"/>
          <w:szCs w:val="28"/>
        </w:rPr>
        <w:t>.</w:t>
      </w:r>
    </w:p>
    <w:p w14:paraId="0C86D46F" w14:textId="77777777" w:rsidR="0088198B" w:rsidRDefault="0088198B" w:rsidP="0088198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9057EE" w14:textId="77777777" w:rsidR="0088198B" w:rsidRDefault="0088198B" w:rsidP="0088198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771">
        <w:rPr>
          <w:rFonts w:ascii="Times New Roman" w:hAnsi="Times New Roman" w:cs="Times New Roman"/>
          <w:sz w:val="28"/>
          <w:szCs w:val="28"/>
        </w:rPr>
        <w:t>We commend th</w:t>
      </w:r>
      <w:r>
        <w:rPr>
          <w:rFonts w:ascii="Times New Roman" w:hAnsi="Times New Roman" w:cs="Times New Roman"/>
          <w:sz w:val="28"/>
          <w:szCs w:val="28"/>
        </w:rPr>
        <w:t>e Government of Yemen’s</w:t>
      </w:r>
      <w:r w:rsidRPr="0007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ongoing support of UN Special Envoy Martin Griffiths as he brings parties together to forge a political agreement to end the suffering of the Yemeni people.  </w:t>
      </w:r>
    </w:p>
    <w:p w14:paraId="5B8A0260" w14:textId="77777777" w:rsidR="005A7EAD" w:rsidRPr="0097371D" w:rsidRDefault="005A7EAD" w:rsidP="0097099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88A1090" w14:textId="77777777" w:rsidR="001D0C6C" w:rsidRPr="0097371D" w:rsidRDefault="00ED478D" w:rsidP="0097099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7371D">
        <w:rPr>
          <w:rFonts w:ascii="Times New Roman" w:hAnsi="Times New Roman" w:cs="Times New Roman"/>
          <w:sz w:val="28"/>
          <w:szCs w:val="28"/>
        </w:rPr>
        <w:t>W</w:t>
      </w:r>
      <w:r w:rsidR="001D0C6C" w:rsidRPr="0097371D">
        <w:rPr>
          <w:rFonts w:ascii="Times New Roman" w:hAnsi="Times New Roman" w:cs="Times New Roman"/>
          <w:sz w:val="28"/>
          <w:szCs w:val="28"/>
        </w:rPr>
        <w:t>e recommend</w:t>
      </w:r>
      <w:r w:rsidR="002A6601">
        <w:rPr>
          <w:rFonts w:ascii="Times New Roman" w:hAnsi="Times New Roman" w:cs="Times New Roman"/>
          <w:sz w:val="28"/>
          <w:szCs w:val="28"/>
        </w:rPr>
        <w:t xml:space="preserve"> </w:t>
      </w:r>
      <w:r w:rsidR="00C216C7">
        <w:rPr>
          <w:rFonts w:ascii="Times New Roman" w:hAnsi="Times New Roman" w:cs="Times New Roman"/>
          <w:sz w:val="28"/>
          <w:szCs w:val="28"/>
        </w:rPr>
        <w:t xml:space="preserve">that </w:t>
      </w:r>
      <w:r w:rsidR="0059642B">
        <w:rPr>
          <w:rFonts w:ascii="Times New Roman" w:hAnsi="Times New Roman" w:cs="Times New Roman"/>
          <w:sz w:val="28"/>
          <w:szCs w:val="28"/>
        </w:rPr>
        <w:t>Yemen</w:t>
      </w:r>
      <w:r w:rsidR="001D0C6C" w:rsidRPr="0097371D">
        <w:rPr>
          <w:rFonts w:ascii="Times New Roman" w:hAnsi="Times New Roman" w:cs="Times New Roman"/>
          <w:sz w:val="28"/>
          <w:szCs w:val="28"/>
        </w:rPr>
        <w:t>:</w:t>
      </w:r>
    </w:p>
    <w:p w14:paraId="43AA4F89" w14:textId="77777777" w:rsidR="00F77424" w:rsidRPr="00A1686E" w:rsidRDefault="00F77424" w:rsidP="00A1686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7BA11D5" w14:textId="4F2663E3" w:rsidR="00BD3ED5" w:rsidRPr="000F3908" w:rsidRDefault="00C216C7" w:rsidP="000F3908">
      <w:pPr>
        <w:pStyle w:val="ListParagraph"/>
        <w:numPr>
          <w:ilvl w:val="0"/>
          <w:numId w:val="4"/>
        </w:numPr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F3908">
        <w:rPr>
          <w:rFonts w:ascii="Times New Roman" w:hAnsi="Times New Roman" w:cs="Times New Roman"/>
          <w:sz w:val="28"/>
          <w:szCs w:val="28"/>
        </w:rPr>
        <w:t xml:space="preserve">Continue to work </w:t>
      </w:r>
      <w:r w:rsidRPr="00411778">
        <w:rPr>
          <w:rFonts w:ascii="Times New Roman" w:hAnsi="Times New Roman" w:cs="Times New Roman"/>
          <w:sz w:val="28"/>
          <w:szCs w:val="28"/>
        </w:rPr>
        <w:t xml:space="preserve">towards a </w:t>
      </w:r>
      <w:r w:rsidR="00BD3ED5" w:rsidRPr="000F3908">
        <w:rPr>
          <w:rFonts w:ascii="Times New Roman" w:hAnsi="Times New Roman" w:cs="Times New Roman"/>
          <w:sz w:val="28"/>
          <w:szCs w:val="28"/>
        </w:rPr>
        <w:t xml:space="preserve">sustainable political solution to the conflict </w:t>
      </w:r>
      <w:r w:rsidRPr="00411778">
        <w:rPr>
          <w:rFonts w:ascii="Times New Roman" w:hAnsi="Times New Roman" w:cs="Times New Roman"/>
          <w:sz w:val="28"/>
          <w:szCs w:val="28"/>
        </w:rPr>
        <w:t xml:space="preserve">that </w:t>
      </w:r>
      <w:r w:rsidR="00BD3ED5" w:rsidRPr="000F3908">
        <w:rPr>
          <w:rFonts w:ascii="Times New Roman" w:hAnsi="Times New Roman" w:cs="Times New Roman"/>
          <w:sz w:val="28"/>
          <w:szCs w:val="28"/>
        </w:rPr>
        <w:t>includes a broad cross-section of Yemeni society</w:t>
      </w:r>
      <w:r w:rsidRPr="004117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especially women, </w:t>
      </w:r>
      <w:r w:rsidR="00A4248F">
        <w:rPr>
          <w:rFonts w:ascii="Times New Roman" w:hAnsi="Times New Roman" w:cs="Times New Roman"/>
          <w:sz w:val="28"/>
          <w:szCs w:val="28"/>
        </w:rPr>
        <w:t xml:space="preserve">youth, </w:t>
      </w:r>
      <w:r w:rsidRPr="00411778">
        <w:rPr>
          <w:rFonts w:ascii="Times New Roman" w:hAnsi="Times New Roman" w:cs="Times New Roman"/>
          <w:sz w:val="28"/>
          <w:szCs w:val="28"/>
        </w:rPr>
        <w:t xml:space="preserve">and </w:t>
      </w:r>
      <w:r w:rsidR="00BD3ED5" w:rsidRPr="000F3908">
        <w:rPr>
          <w:rFonts w:ascii="Times New Roman" w:hAnsi="Times New Roman" w:cs="Times New Roman"/>
          <w:sz w:val="28"/>
          <w:szCs w:val="28"/>
        </w:rPr>
        <w:t>tribal</w:t>
      </w:r>
      <w:r w:rsidR="00352F7A">
        <w:rPr>
          <w:rFonts w:ascii="Times New Roman" w:hAnsi="Times New Roman" w:cs="Times New Roman"/>
          <w:sz w:val="28"/>
          <w:szCs w:val="28"/>
        </w:rPr>
        <w:t>, regional,</w:t>
      </w:r>
      <w:r w:rsidR="00BD3ED5" w:rsidRPr="000F3908">
        <w:rPr>
          <w:rFonts w:ascii="Times New Roman" w:hAnsi="Times New Roman" w:cs="Times New Roman"/>
          <w:sz w:val="28"/>
          <w:szCs w:val="28"/>
        </w:rPr>
        <w:t xml:space="preserve"> and religious leaders.  </w:t>
      </w:r>
    </w:p>
    <w:p w14:paraId="384B1B21" w14:textId="77777777" w:rsidR="00BD3ED5" w:rsidRPr="00A40A29" w:rsidRDefault="00BD3ED5" w:rsidP="00BD3ED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5C997B" w14:textId="548B159D" w:rsidR="00BD3ED5" w:rsidRPr="000F3908" w:rsidRDefault="00BD3ED5" w:rsidP="000F3908">
      <w:pPr>
        <w:autoSpaceDE w:val="0"/>
        <w:autoSpaceDN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BF69B0">
        <w:rPr>
          <w:rFonts w:ascii="Times New Roman" w:hAnsi="Times New Roman" w:cs="Times New Roman"/>
          <w:b/>
          <w:sz w:val="28"/>
          <w:szCs w:val="28"/>
        </w:rPr>
        <w:t>2.</w:t>
      </w:r>
      <w:r w:rsidRPr="00A40A29">
        <w:rPr>
          <w:rFonts w:ascii="Times New Roman" w:hAnsi="Times New Roman" w:cs="Times New Roman"/>
          <w:sz w:val="24"/>
          <w:szCs w:val="24"/>
        </w:rPr>
        <w:t xml:space="preserve">  </w:t>
      </w:r>
      <w:r w:rsidR="0022340B">
        <w:rPr>
          <w:rFonts w:ascii="Times New Roman" w:hAnsi="Times New Roman" w:cs="Times New Roman"/>
          <w:sz w:val="24"/>
          <w:szCs w:val="24"/>
        </w:rPr>
        <w:t xml:space="preserve"> </w:t>
      </w:r>
      <w:r w:rsidR="00FC4A64">
        <w:rPr>
          <w:rFonts w:ascii="Times New Roman" w:hAnsi="Times New Roman" w:cs="Times New Roman"/>
          <w:sz w:val="28"/>
          <w:szCs w:val="28"/>
        </w:rPr>
        <w:t>S</w:t>
      </w:r>
      <w:r w:rsidR="0022340B">
        <w:rPr>
          <w:rFonts w:ascii="Times New Roman" w:hAnsi="Times New Roman" w:cs="Times New Roman"/>
          <w:sz w:val="28"/>
          <w:szCs w:val="28"/>
        </w:rPr>
        <w:t xml:space="preserve">afeguard the </w:t>
      </w:r>
      <w:r w:rsidR="0022340B" w:rsidRPr="002D6DBE">
        <w:rPr>
          <w:rFonts w:ascii="Times New Roman" w:hAnsi="Times New Roman" w:cs="Times New Roman"/>
          <w:sz w:val="28"/>
          <w:szCs w:val="28"/>
        </w:rPr>
        <w:t>ability</w:t>
      </w:r>
      <w:r w:rsidR="0022340B" w:rsidRPr="000F3908">
        <w:rPr>
          <w:rFonts w:ascii="Times New Roman" w:hAnsi="Times New Roman" w:cs="Times New Roman"/>
          <w:sz w:val="28"/>
          <w:szCs w:val="28"/>
        </w:rPr>
        <w:t xml:space="preserve"> </w:t>
      </w:r>
      <w:r w:rsidR="00352F7A">
        <w:rPr>
          <w:rFonts w:ascii="Times New Roman" w:hAnsi="Times New Roman" w:cs="Times New Roman"/>
          <w:sz w:val="28"/>
          <w:szCs w:val="28"/>
        </w:rPr>
        <w:t xml:space="preserve">of human rights defenders, both domestic and international, </w:t>
      </w:r>
      <w:r w:rsidR="00FC4A64">
        <w:rPr>
          <w:rFonts w:ascii="Times New Roman" w:hAnsi="Times New Roman" w:cs="Times New Roman"/>
          <w:sz w:val="28"/>
          <w:szCs w:val="28"/>
        </w:rPr>
        <w:t xml:space="preserve">including journalists, </w:t>
      </w:r>
      <w:r w:rsidR="0022340B" w:rsidRPr="000F3908">
        <w:rPr>
          <w:rFonts w:ascii="Times New Roman" w:hAnsi="Times New Roman" w:cs="Times New Roman"/>
          <w:sz w:val="28"/>
          <w:szCs w:val="28"/>
        </w:rPr>
        <w:t xml:space="preserve">to </w:t>
      </w:r>
      <w:r w:rsidR="005158B9">
        <w:rPr>
          <w:rFonts w:ascii="Times New Roman" w:hAnsi="Times New Roman" w:cs="Times New Roman"/>
          <w:sz w:val="28"/>
          <w:szCs w:val="28"/>
        </w:rPr>
        <w:t>enter the country</w:t>
      </w:r>
      <w:r w:rsidR="00B974CC">
        <w:rPr>
          <w:rFonts w:ascii="Times New Roman" w:hAnsi="Times New Roman" w:cs="Times New Roman"/>
          <w:sz w:val="28"/>
          <w:szCs w:val="28"/>
        </w:rPr>
        <w:t>, have unhindered</w:t>
      </w:r>
      <w:r w:rsidR="005158B9">
        <w:rPr>
          <w:rFonts w:ascii="Times New Roman" w:hAnsi="Times New Roman" w:cs="Times New Roman"/>
          <w:sz w:val="28"/>
          <w:szCs w:val="28"/>
        </w:rPr>
        <w:t xml:space="preserve"> </w:t>
      </w:r>
      <w:r w:rsidR="00B974CC">
        <w:rPr>
          <w:rFonts w:ascii="Times New Roman" w:hAnsi="Times New Roman" w:cs="Times New Roman"/>
          <w:sz w:val="28"/>
          <w:szCs w:val="28"/>
        </w:rPr>
        <w:t xml:space="preserve">access, </w:t>
      </w:r>
      <w:r w:rsidR="005158B9">
        <w:rPr>
          <w:rFonts w:ascii="Times New Roman" w:hAnsi="Times New Roman" w:cs="Times New Roman"/>
          <w:sz w:val="28"/>
          <w:szCs w:val="28"/>
        </w:rPr>
        <w:t xml:space="preserve">and </w:t>
      </w:r>
      <w:r w:rsidR="0022340B" w:rsidRPr="000F3908">
        <w:rPr>
          <w:rFonts w:ascii="Times New Roman" w:hAnsi="Times New Roman" w:cs="Times New Roman"/>
          <w:sz w:val="28"/>
          <w:szCs w:val="28"/>
        </w:rPr>
        <w:t>operate without reprisal</w:t>
      </w:r>
      <w:r w:rsidRPr="000F3908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F78CB04" w14:textId="77777777" w:rsidR="0022340B" w:rsidRDefault="0022340B" w:rsidP="00B77DF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8112F4C" w14:textId="61C933F7" w:rsidR="00BD3ED5" w:rsidRDefault="00FC4A6B" w:rsidP="000F3908">
      <w:pPr>
        <w:pStyle w:val="NoSpacing"/>
        <w:ind w:left="360" w:hanging="360"/>
        <w:rPr>
          <w:rFonts w:ascii="Times New Roman" w:hAnsi="Times New Roman" w:cs="Times New Roman"/>
          <w:sz w:val="28"/>
          <w:szCs w:val="28"/>
        </w:rPr>
      </w:pPr>
      <w:r w:rsidRPr="00BF69B0">
        <w:rPr>
          <w:rFonts w:ascii="Times New Roman" w:hAnsi="Times New Roman" w:cs="Times New Roman"/>
          <w:b/>
          <w:sz w:val="28"/>
          <w:szCs w:val="28"/>
        </w:rPr>
        <w:t>3</w:t>
      </w:r>
      <w:r w:rsidR="0078322A" w:rsidRPr="00BF69B0">
        <w:rPr>
          <w:rFonts w:ascii="Times New Roman" w:hAnsi="Times New Roman" w:cs="Times New Roman"/>
          <w:b/>
          <w:sz w:val="28"/>
          <w:szCs w:val="28"/>
        </w:rPr>
        <w:t>.</w:t>
      </w:r>
      <w:r w:rsidR="0078322A">
        <w:rPr>
          <w:rFonts w:ascii="Times New Roman" w:hAnsi="Times New Roman" w:cs="Times New Roman"/>
          <w:sz w:val="28"/>
          <w:szCs w:val="28"/>
        </w:rPr>
        <w:t xml:space="preserve">  </w:t>
      </w:r>
      <w:r w:rsidR="00BF406E">
        <w:rPr>
          <w:rFonts w:ascii="Times New Roman" w:hAnsi="Times New Roman" w:cs="Times New Roman"/>
          <w:sz w:val="28"/>
          <w:szCs w:val="28"/>
        </w:rPr>
        <w:t>B</w:t>
      </w:r>
      <w:r w:rsidR="001A23DA">
        <w:rPr>
          <w:rFonts w:ascii="Times New Roman" w:hAnsi="Times New Roman" w:cs="Times New Roman"/>
          <w:sz w:val="28"/>
          <w:szCs w:val="28"/>
        </w:rPr>
        <w:t>ring detention centers under unified, national government control</w:t>
      </w:r>
      <w:r w:rsidR="00EC36E9">
        <w:rPr>
          <w:rFonts w:ascii="Times New Roman" w:hAnsi="Times New Roman" w:cs="Times New Roman"/>
          <w:sz w:val="28"/>
          <w:szCs w:val="28"/>
        </w:rPr>
        <w:t xml:space="preserve">, </w:t>
      </w:r>
      <w:r w:rsidR="00352F7A">
        <w:rPr>
          <w:rFonts w:ascii="Times New Roman" w:hAnsi="Times New Roman" w:cs="Times New Roman"/>
          <w:sz w:val="28"/>
          <w:szCs w:val="28"/>
        </w:rPr>
        <w:t>prevent abuse of detainees,</w:t>
      </w:r>
      <w:r w:rsidR="001A23DA">
        <w:rPr>
          <w:rFonts w:ascii="Times New Roman" w:hAnsi="Times New Roman" w:cs="Times New Roman"/>
          <w:sz w:val="28"/>
          <w:szCs w:val="28"/>
        </w:rPr>
        <w:t xml:space="preserve"> </w:t>
      </w:r>
      <w:r w:rsidR="00EC36E9">
        <w:rPr>
          <w:rFonts w:ascii="Times New Roman" w:hAnsi="Times New Roman" w:cs="Times New Roman"/>
          <w:sz w:val="28"/>
          <w:szCs w:val="28"/>
        </w:rPr>
        <w:t xml:space="preserve">and </w:t>
      </w:r>
      <w:r w:rsidR="00352F7A">
        <w:rPr>
          <w:rFonts w:ascii="Times New Roman" w:hAnsi="Times New Roman" w:cs="Times New Roman"/>
          <w:sz w:val="28"/>
          <w:szCs w:val="28"/>
        </w:rPr>
        <w:t xml:space="preserve">allow for </w:t>
      </w:r>
      <w:r w:rsidR="001A23DA">
        <w:rPr>
          <w:rFonts w:ascii="Times New Roman" w:hAnsi="Times New Roman" w:cs="Times New Roman"/>
          <w:sz w:val="28"/>
          <w:szCs w:val="28"/>
        </w:rPr>
        <w:t>i</w:t>
      </w:r>
      <w:r w:rsidR="0078322A">
        <w:rPr>
          <w:rFonts w:ascii="Times New Roman" w:hAnsi="Times New Roman" w:cs="Times New Roman"/>
          <w:sz w:val="28"/>
          <w:szCs w:val="28"/>
        </w:rPr>
        <w:t>nvestigat</w:t>
      </w:r>
      <w:r w:rsidR="00352F7A">
        <w:rPr>
          <w:rFonts w:ascii="Times New Roman" w:hAnsi="Times New Roman" w:cs="Times New Roman"/>
          <w:sz w:val="28"/>
          <w:szCs w:val="28"/>
        </w:rPr>
        <w:t xml:space="preserve">ions </w:t>
      </w:r>
      <w:r w:rsidR="00EC36E9">
        <w:rPr>
          <w:rFonts w:ascii="Times New Roman" w:hAnsi="Times New Roman" w:cs="Times New Roman"/>
          <w:sz w:val="28"/>
          <w:szCs w:val="28"/>
        </w:rPr>
        <w:t xml:space="preserve">and prosecution </w:t>
      </w:r>
      <w:r w:rsidR="00352F7A">
        <w:rPr>
          <w:rFonts w:ascii="Times New Roman" w:hAnsi="Times New Roman" w:cs="Times New Roman"/>
          <w:sz w:val="28"/>
          <w:szCs w:val="28"/>
        </w:rPr>
        <w:t>of</w:t>
      </w:r>
      <w:r w:rsidR="0078322A">
        <w:rPr>
          <w:rFonts w:ascii="Times New Roman" w:hAnsi="Times New Roman" w:cs="Times New Roman"/>
          <w:sz w:val="28"/>
          <w:szCs w:val="28"/>
        </w:rPr>
        <w:t xml:space="preserve"> allegations of abuse.  </w:t>
      </w:r>
    </w:p>
    <w:p w14:paraId="06503E18" w14:textId="77777777" w:rsidR="0022340B" w:rsidRPr="00076771" w:rsidRDefault="0022340B" w:rsidP="00B77DF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F58E42B" w14:textId="2A02F578" w:rsidR="003136E5" w:rsidRDefault="00A83C4A" w:rsidP="00E923D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EC36E9">
        <w:rPr>
          <w:rFonts w:ascii="Times New Roman" w:hAnsi="Times New Roman" w:cs="Times New Roman"/>
          <w:sz w:val="28"/>
          <w:szCs w:val="28"/>
        </w:rPr>
        <w:t>Go</w:t>
      </w:r>
      <w:bookmarkStart w:id="0" w:name="_GoBack"/>
      <w:bookmarkEnd w:id="0"/>
      <w:r w:rsidR="00EC36E9">
        <w:rPr>
          <w:rFonts w:ascii="Times New Roman" w:hAnsi="Times New Roman" w:cs="Times New Roman"/>
          <w:sz w:val="28"/>
          <w:szCs w:val="28"/>
        </w:rPr>
        <w:t>vernment should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98B">
        <w:rPr>
          <w:rFonts w:ascii="Times New Roman" w:hAnsi="Times New Roman" w:cs="Times New Roman"/>
          <w:sz w:val="28"/>
          <w:szCs w:val="28"/>
        </w:rPr>
        <w:t xml:space="preserve">also </w:t>
      </w:r>
      <w:r w:rsidR="00FC4A64">
        <w:rPr>
          <w:rFonts w:ascii="Times New Roman" w:hAnsi="Times New Roman" w:cs="Times New Roman"/>
          <w:sz w:val="28"/>
          <w:szCs w:val="28"/>
        </w:rPr>
        <w:t xml:space="preserve">address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B974CC">
        <w:rPr>
          <w:rFonts w:ascii="Times New Roman" w:hAnsi="Times New Roman" w:cs="Times New Roman"/>
          <w:sz w:val="28"/>
          <w:szCs w:val="28"/>
        </w:rPr>
        <w:t xml:space="preserve">unlawful </w:t>
      </w:r>
      <w:r>
        <w:rPr>
          <w:rFonts w:ascii="Times New Roman" w:hAnsi="Times New Roman" w:cs="Times New Roman"/>
          <w:sz w:val="28"/>
          <w:szCs w:val="28"/>
        </w:rPr>
        <w:t>recruitment and use of child soldiers</w:t>
      </w:r>
      <w:r w:rsidR="00DA483D">
        <w:rPr>
          <w:rFonts w:ascii="Times New Roman" w:hAnsi="Times New Roman" w:cs="Times New Roman"/>
          <w:sz w:val="28"/>
          <w:szCs w:val="28"/>
        </w:rPr>
        <w:t xml:space="preserve"> </w:t>
      </w:r>
      <w:r w:rsidR="00EC36E9">
        <w:rPr>
          <w:rFonts w:ascii="Times New Roman" w:hAnsi="Times New Roman" w:cs="Times New Roman"/>
          <w:sz w:val="28"/>
          <w:szCs w:val="28"/>
        </w:rPr>
        <w:t xml:space="preserve">by government-affiliated militias </w:t>
      </w:r>
      <w:r w:rsidR="00DA483D">
        <w:rPr>
          <w:rFonts w:ascii="Times New Roman" w:hAnsi="Times New Roman" w:cs="Times New Roman"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A64">
        <w:rPr>
          <w:rFonts w:ascii="Times New Roman" w:hAnsi="Times New Roman" w:cs="Times New Roman"/>
          <w:sz w:val="28"/>
          <w:szCs w:val="28"/>
        </w:rPr>
        <w:t xml:space="preserve">create </w:t>
      </w:r>
      <w:r>
        <w:rPr>
          <w:rFonts w:ascii="Times New Roman" w:hAnsi="Times New Roman" w:cs="Times New Roman"/>
          <w:sz w:val="28"/>
          <w:szCs w:val="28"/>
        </w:rPr>
        <w:t xml:space="preserve">alternative </w:t>
      </w:r>
      <w:r w:rsidR="00A4248F">
        <w:rPr>
          <w:rFonts w:ascii="Times New Roman" w:hAnsi="Times New Roman" w:cs="Times New Roman"/>
          <w:sz w:val="28"/>
          <w:szCs w:val="28"/>
        </w:rPr>
        <w:t xml:space="preserve">vocational </w:t>
      </w:r>
      <w:r>
        <w:rPr>
          <w:rFonts w:ascii="Times New Roman" w:hAnsi="Times New Roman" w:cs="Times New Roman"/>
          <w:sz w:val="28"/>
          <w:szCs w:val="28"/>
        </w:rPr>
        <w:t>or economic opportunities</w:t>
      </w:r>
      <w:r w:rsidR="00EC36E9">
        <w:rPr>
          <w:rFonts w:ascii="Times New Roman" w:hAnsi="Times New Roman" w:cs="Times New Roman"/>
          <w:sz w:val="28"/>
          <w:szCs w:val="28"/>
        </w:rPr>
        <w:t xml:space="preserve"> for Yemeni youth.</w:t>
      </w:r>
    </w:p>
    <w:p w14:paraId="5FEF71BA" w14:textId="0CCBF0E9" w:rsidR="00117E24" w:rsidRPr="0097371D" w:rsidRDefault="00117E24" w:rsidP="00117E24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117E24" w:rsidRPr="0097371D" w:rsidSect="002C2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5FB0"/>
    <w:multiLevelType w:val="hybridMultilevel"/>
    <w:tmpl w:val="6A9E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69F9"/>
    <w:multiLevelType w:val="hybridMultilevel"/>
    <w:tmpl w:val="2A16EA60"/>
    <w:lvl w:ilvl="0" w:tplc="9FF02D8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76F7F3A"/>
    <w:multiLevelType w:val="hybridMultilevel"/>
    <w:tmpl w:val="3D844CCC"/>
    <w:lvl w:ilvl="0" w:tplc="371CA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activeWritingStyle w:appName="MSWord" w:lang="es-U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97"/>
    <w:rsid w:val="000209BE"/>
    <w:rsid w:val="000221E2"/>
    <w:rsid w:val="0003144A"/>
    <w:rsid w:val="0004078B"/>
    <w:rsid w:val="00040EE5"/>
    <w:rsid w:val="0004209D"/>
    <w:rsid w:val="000444DB"/>
    <w:rsid w:val="00051267"/>
    <w:rsid w:val="00055690"/>
    <w:rsid w:val="00076771"/>
    <w:rsid w:val="000771AC"/>
    <w:rsid w:val="0008602B"/>
    <w:rsid w:val="00086550"/>
    <w:rsid w:val="000905CB"/>
    <w:rsid w:val="000A56D5"/>
    <w:rsid w:val="000C2791"/>
    <w:rsid w:val="000D4114"/>
    <w:rsid w:val="000D460B"/>
    <w:rsid w:val="000E279A"/>
    <w:rsid w:val="000E4C8A"/>
    <w:rsid w:val="000E7053"/>
    <w:rsid w:val="000F1E4B"/>
    <w:rsid w:val="000F3908"/>
    <w:rsid w:val="000F64D6"/>
    <w:rsid w:val="00103542"/>
    <w:rsid w:val="00117E24"/>
    <w:rsid w:val="00123538"/>
    <w:rsid w:val="00143589"/>
    <w:rsid w:val="00175EAA"/>
    <w:rsid w:val="00191217"/>
    <w:rsid w:val="00193E39"/>
    <w:rsid w:val="001964FA"/>
    <w:rsid w:val="001A0156"/>
    <w:rsid w:val="001A23DA"/>
    <w:rsid w:val="001D0C6C"/>
    <w:rsid w:val="00211D13"/>
    <w:rsid w:val="00213E88"/>
    <w:rsid w:val="0022221A"/>
    <w:rsid w:val="00223219"/>
    <w:rsid w:val="0022340B"/>
    <w:rsid w:val="00231A5E"/>
    <w:rsid w:val="00235A2C"/>
    <w:rsid w:val="00252DEB"/>
    <w:rsid w:val="00274998"/>
    <w:rsid w:val="00275340"/>
    <w:rsid w:val="00290ED9"/>
    <w:rsid w:val="002A6601"/>
    <w:rsid w:val="002C2513"/>
    <w:rsid w:val="002C450A"/>
    <w:rsid w:val="002C53CC"/>
    <w:rsid w:val="002C5591"/>
    <w:rsid w:val="002D2854"/>
    <w:rsid w:val="002D6DBE"/>
    <w:rsid w:val="002E002B"/>
    <w:rsid w:val="002E1F82"/>
    <w:rsid w:val="002F4C38"/>
    <w:rsid w:val="003109B6"/>
    <w:rsid w:val="003136E5"/>
    <w:rsid w:val="003423EF"/>
    <w:rsid w:val="00352F7A"/>
    <w:rsid w:val="00357741"/>
    <w:rsid w:val="00361E60"/>
    <w:rsid w:val="0038686B"/>
    <w:rsid w:val="003B0C11"/>
    <w:rsid w:val="003D29BC"/>
    <w:rsid w:val="003D4231"/>
    <w:rsid w:val="003F006C"/>
    <w:rsid w:val="003F0CAC"/>
    <w:rsid w:val="00400CD4"/>
    <w:rsid w:val="00407BB2"/>
    <w:rsid w:val="00407F5F"/>
    <w:rsid w:val="00411778"/>
    <w:rsid w:val="00414266"/>
    <w:rsid w:val="004214E6"/>
    <w:rsid w:val="004258F5"/>
    <w:rsid w:val="0046204C"/>
    <w:rsid w:val="00467A87"/>
    <w:rsid w:val="004741AF"/>
    <w:rsid w:val="00484802"/>
    <w:rsid w:val="00485CBF"/>
    <w:rsid w:val="0049757F"/>
    <w:rsid w:val="004C0D92"/>
    <w:rsid w:val="004C78B0"/>
    <w:rsid w:val="004D4F46"/>
    <w:rsid w:val="004F5774"/>
    <w:rsid w:val="005023F5"/>
    <w:rsid w:val="00503BF0"/>
    <w:rsid w:val="005158B9"/>
    <w:rsid w:val="00521F22"/>
    <w:rsid w:val="00523E89"/>
    <w:rsid w:val="00525E7E"/>
    <w:rsid w:val="00530428"/>
    <w:rsid w:val="00532BC6"/>
    <w:rsid w:val="00583440"/>
    <w:rsid w:val="005854FD"/>
    <w:rsid w:val="0059642B"/>
    <w:rsid w:val="00597945"/>
    <w:rsid w:val="005A30BA"/>
    <w:rsid w:val="005A7EAD"/>
    <w:rsid w:val="005B6027"/>
    <w:rsid w:val="005B7E8C"/>
    <w:rsid w:val="005C5179"/>
    <w:rsid w:val="005C6F04"/>
    <w:rsid w:val="005D7019"/>
    <w:rsid w:val="00602066"/>
    <w:rsid w:val="00614069"/>
    <w:rsid w:val="006241FB"/>
    <w:rsid w:val="006428B2"/>
    <w:rsid w:val="0064312E"/>
    <w:rsid w:val="00655B20"/>
    <w:rsid w:val="00675E77"/>
    <w:rsid w:val="006843B0"/>
    <w:rsid w:val="0069382B"/>
    <w:rsid w:val="00693DF9"/>
    <w:rsid w:val="006A35CD"/>
    <w:rsid w:val="006B398D"/>
    <w:rsid w:val="006E2733"/>
    <w:rsid w:val="00705643"/>
    <w:rsid w:val="00720E0B"/>
    <w:rsid w:val="0072553D"/>
    <w:rsid w:val="00727388"/>
    <w:rsid w:val="00730617"/>
    <w:rsid w:val="00737E20"/>
    <w:rsid w:val="007732AB"/>
    <w:rsid w:val="0078322A"/>
    <w:rsid w:val="007A075B"/>
    <w:rsid w:val="007A7C07"/>
    <w:rsid w:val="007B3F4F"/>
    <w:rsid w:val="007C1964"/>
    <w:rsid w:val="007F3AE9"/>
    <w:rsid w:val="00806108"/>
    <w:rsid w:val="00824DA7"/>
    <w:rsid w:val="008260F2"/>
    <w:rsid w:val="008324A3"/>
    <w:rsid w:val="00857507"/>
    <w:rsid w:val="0088198B"/>
    <w:rsid w:val="008A1890"/>
    <w:rsid w:val="008A4F4C"/>
    <w:rsid w:val="008D02F0"/>
    <w:rsid w:val="008D3295"/>
    <w:rsid w:val="008D5F9F"/>
    <w:rsid w:val="008E75D4"/>
    <w:rsid w:val="008F6FBE"/>
    <w:rsid w:val="009217BD"/>
    <w:rsid w:val="00922DD6"/>
    <w:rsid w:val="0093671A"/>
    <w:rsid w:val="00950425"/>
    <w:rsid w:val="00970874"/>
    <w:rsid w:val="00970997"/>
    <w:rsid w:val="0097371D"/>
    <w:rsid w:val="009876EA"/>
    <w:rsid w:val="009A13CF"/>
    <w:rsid w:val="009C1C23"/>
    <w:rsid w:val="009D1803"/>
    <w:rsid w:val="009E5193"/>
    <w:rsid w:val="009F7415"/>
    <w:rsid w:val="00A10990"/>
    <w:rsid w:val="00A10999"/>
    <w:rsid w:val="00A12F03"/>
    <w:rsid w:val="00A1686E"/>
    <w:rsid w:val="00A4248F"/>
    <w:rsid w:val="00A5098C"/>
    <w:rsid w:val="00A51734"/>
    <w:rsid w:val="00A65453"/>
    <w:rsid w:val="00A73AF5"/>
    <w:rsid w:val="00A757E7"/>
    <w:rsid w:val="00A83C4A"/>
    <w:rsid w:val="00AE4E9D"/>
    <w:rsid w:val="00AF127C"/>
    <w:rsid w:val="00B03205"/>
    <w:rsid w:val="00B62647"/>
    <w:rsid w:val="00B779A9"/>
    <w:rsid w:val="00B77DF2"/>
    <w:rsid w:val="00B974CC"/>
    <w:rsid w:val="00B97786"/>
    <w:rsid w:val="00BA1FDD"/>
    <w:rsid w:val="00BB42B1"/>
    <w:rsid w:val="00BB5536"/>
    <w:rsid w:val="00BD3331"/>
    <w:rsid w:val="00BD3ED5"/>
    <w:rsid w:val="00BE0534"/>
    <w:rsid w:val="00BF0C66"/>
    <w:rsid w:val="00BF406E"/>
    <w:rsid w:val="00BF4F7D"/>
    <w:rsid w:val="00BF69B0"/>
    <w:rsid w:val="00C00901"/>
    <w:rsid w:val="00C058BD"/>
    <w:rsid w:val="00C07702"/>
    <w:rsid w:val="00C07F5D"/>
    <w:rsid w:val="00C1114C"/>
    <w:rsid w:val="00C216C7"/>
    <w:rsid w:val="00C434D7"/>
    <w:rsid w:val="00C460E9"/>
    <w:rsid w:val="00C50300"/>
    <w:rsid w:val="00C82E12"/>
    <w:rsid w:val="00CA0BE7"/>
    <w:rsid w:val="00CA3A02"/>
    <w:rsid w:val="00CB353D"/>
    <w:rsid w:val="00CB62E5"/>
    <w:rsid w:val="00CC175D"/>
    <w:rsid w:val="00CC2E20"/>
    <w:rsid w:val="00CC507E"/>
    <w:rsid w:val="00D22F4A"/>
    <w:rsid w:val="00D25552"/>
    <w:rsid w:val="00D40A0E"/>
    <w:rsid w:val="00D53C89"/>
    <w:rsid w:val="00D56C01"/>
    <w:rsid w:val="00D71C31"/>
    <w:rsid w:val="00DA483D"/>
    <w:rsid w:val="00DA5763"/>
    <w:rsid w:val="00DA7392"/>
    <w:rsid w:val="00DC0A7A"/>
    <w:rsid w:val="00DE2575"/>
    <w:rsid w:val="00DE5FC3"/>
    <w:rsid w:val="00E1079C"/>
    <w:rsid w:val="00E14B69"/>
    <w:rsid w:val="00E23461"/>
    <w:rsid w:val="00E45693"/>
    <w:rsid w:val="00E50FF4"/>
    <w:rsid w:val="00E923D4"/>
    <w:rsid w:val="00E93CA5"/>
    <w:rsid w:val="00EA0CAD"/>
    <w:rsid w:val="00EB33C8"/>
    <w:rsid w:val="00EC36E9"/>
    <w:rsid w:val="00EC4644"/>
    <w:rsid w:val="00ED2785"/>
    <w:rsid w:val="00ED478D"/>
    <w:rsid w:val="00ED796D"/>
    <w:rsid w:val="00EF14E9"/>
    <w:rsid w:val="00EF6ADC"/>
    <w:rsid w:val="00F479E1"/>
    <w:rsid w:val="00F506BD"/>
    <w:rsid w:val="00F6509D"/>
    <w:rsid w:val="00F65AE6"/>
    <w:rsid w:val="00F77424"/>
    <w:rsid w:val="00F90FD7"/>
    <w:rsid w:val="00F91694"/>
    <w:rsid w:val="00F944BF"/>
    <w:rsid w:val="00F957E2"/>
    <w:rsid w:val="00FB4A73"/>
    <w:rsid w:val="00FC4A64"/>
    <w:rsid w:val="00FC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4B1E1"/>
  <w15:docId w15:val="{07F9417D-5D0F-4114-9096-AEB5D4F1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997"/>
    <w:pPr>
      <w:spacing w:after="0" w:line="240" w:lineRule="auto"/>
    </w:pPr>
  </w:style>
  <w:style w:type="paragraph" w:styleId="ListParagraph">
    <w:name w:val="List Paragraph"/>
    <w:aliases w:val="Dot pt,F5 List Paragraph,List Paragraph Char Char Char,Indicator Text,Numbered Para 1,Bullet 1,Bullet Points,List Paragraph2,MAIN CONTENT,Normal numbered,List Paragraph1,Colorful List - Accent 11,Issue Action POC,3,POCG Table Text"/>
    <w:basedOn w:val="Normal"/>
    <w:link w:val="ListParagraphChar"/>
    <w:uiPriority w:val="34"/>
    <w:qFormat/>
    <w:rsid w:val="00F774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20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0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0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0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0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09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 Char Char Char Char,Indicator Text Char,Numbered Para 1 Char,Bullet 1 Char,Bullet Points Char,List Paragraph2 Char,MAIN CONTENT Char,Normal numbered Char,List Paragraph1 Char,3 Char"/>
    <w:basedOn w:val="DefaultParagraphFont"/>
    <w:link w:val="ListParagraph"/>
    <w:uiPriority w:val="34"/>
    <w:locked/>
    <w:rsid w:val="00055690"/>
  </w:style>
  <w:style w:type="paragraph" w:styleId="Revision">
    <w:name w:val="Revision"/>
    <w:hidden/>
    <w:uiPriority w:val="99"/>
    <w:semiHidden/>
    <w:rsid w:val="00C82E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331796-80BA-409B-A834-205A69471D93}"/>
</file>

<file path=customXml/itemProps2.xml><?xml version="1.0" encoding="utf-8"?>
<ds:datastoreItem xmlns:ds="http://schemas.openxmlformats.org/officeDocument/2006/customXml" ds:itemID="{809EF275-E03C-45C6-956E-4FFD35FFEFB6}"/>
</file>

<file path=customXml/itemProps3.xml><?xml version="1.0" encoding="utf-8"?>
<ds:datastoreItem xmlns:ds="http://schemas.openxmlformats.org/officeDocument/2006/customXml" ds:itemID="{1975E13D-F356-4EA4-BF21-CC99A51F2CEF}"/>
</file>

<file path=customXml/itemProps4.xml><?xml version="1.0" encoding="utf-8"?>
<ds:datastoreItem xmlns:ds="http://schemas.openxmlformats.org/officeDocument/2006/customXml" ds:itemID="{9C346EE4-A95D-4B54-B7CC-42BA05B93A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andrewsc2</dc:creator>
  <cp:lastModifiedBy>Bentley, Charles A (Geneva)</cp:lastModifiedBy>
  <cp:revision>4</cp:revision>
  <cp:lastPrinted>2018-05-09T14:34:00Z</cp:lastPrinted>
  <dcterms:created xsi:type="dcterms:W3CDTF">2019-01-22T15:14:00Z</dcterms:created>
  <dcterms:modified xsi:type="dcterms:W3CDTF">2019-01-25T13:52:00Z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