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97D3E" w14:textId="77777777" w:rsidR="004E61FB" w:rsidRDefault="004E61FB" w:rsidP="005744AB">
      <w:pPr>
        <w:jc w:val="both"/>
        <w:rPr>
          <w:rFonts w:ascii="Tahoma" w:hAnsi="Tahoma" w:cs="Tahoma"/>
          <w:b/>
          <w:sz w:val="28"/>
          <w:szCs w:val="28"/>
          <w:u w:val="single"/>
        </w:rPr>
      </w:pPr>
    </w:p>
    <w:p w14:paraId="428FE3E6" w14:textId="33510F02" w:rsidR="003343C1" w:rsidRPr="00F737F5" w:rsidRDefault="005744AB" w:rsidP="005744AB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F737F5">
        <w:rPr>
          <w:rFonts w:ascii="Tahoma" w:hAnsi="Tahoma" w:cs="Tahoma"/>
          <w:b/>
          <w:sz w:val="28"/>
          <w:szCs w:val="28"/>
          <w:u w:val="single"/>
        </w:rPr>
        <w:t>STATEMENT BY ZIMBABWE ON THE OCCASION OF THE UNIVERSAL PERIODIC REVIEW OF THE SOCIALIST REPUBLIC OF VIETNAM: 22 JANUARY 2019</w:t>
      </w:r>
    </w:p>
    <w:p w14:paraId="696D0F75" w14:textId="17F6EC0D" w:rsidR="005744AB" w:rsidRDefault="005744AB" w:rsidP="005744AB">
      <w:pPr>
        <w:jc w:val="both"/>
        <w:rPr>
          <w:rFonts w:ascii="Tahoma" w:hAnsi="Tahoma" w:cs="Tahoma"/>
          <w:sz w:val="28"/>
          <w:szCs w:val="28"/>
        </w:rPr>
      </w:pPr>
    </w:p>
    <w:p w14:paraId="76CA7274" w14:textId="07A7C9CA" w:rsidR="005744AB" w:rsidRDefault="005744AB" w:rsidP="004E61FB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Thank you, </w:t>
      </w:r>
      <w:r w:rsidR="00C3585B">
        <w:rPr>
          <w:rFonts w:ascii="Tahoma" w:hAnsi="Tahoma" w:cs="Tahoma"/>
          <w:sz w:val="28"/>
          <w:szCs w:val="28"/>
        </w:rPr>
        <w:t>Mr.</w:t>
      </w:r>
      <w:r>
        <w:rPr>
          <w:rFonts w:ascii="Tahoma" w:hAnsi="Tahoma" w:cs="Tahoma"/>
          <w:sz w:val="28"/>
          <w:szCs w:val="28"/>
        </w:rPr>
        <w:t xml:space="preserve"> President</w:t>
      </w:r>
    </w:p>
    <w:p w14:paraId="65FCCBD0" w14:textId="6FF76731" w:rsidR="005744AB" w:rsidRDefault="005744AB" w:rsidP="004E61FB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Zimbabwe welcomes and thanks the delegation of Vietnam for their report. </w:t>
      </w:r>
      <w:r w:rsidR="00E51B1A">
        <w:rPr>
          <w:rFonts w:ascii="Tahoma" w:hAnsi="Tahoma" w:cs="Tahoma"/>
          <w:sz w:val="28"/>
          <w:szCs w:val="28"/>
        </w:rPr>
        <w:t xml:space="preserve"> During the period under review, Vietnam worked on improving the country’s legal, institutional and policy frameworks with a view to, inter alia, reducing poverty, guaranteeing food security, improving nutrition, promoting sustainable agricultural </w:t>
      </w:r>
      <w:r w:rsidR="00EC7FEB">
        <w:rPr>
          <w:rFonts w:ascii="Tahoma" w:hAnsi="Tahoma" w:cs="Tahoma"/>
          <w:sz w:val="28"/>
          <w:szCs w:val="28"/>
        </w:rPr>
        <w:t xml:space="preserve">practices, </w:t>
      </w:r>
      <w:r w:rsidR="00C3585B">
        <w:rPr>
          <w:rFonts w:ascii="Tahoma" w:hAnsi="Tahoma" w:cs="Tahoma"/>
          <w:sz w:val="28"/>
          <w:szCs w:val="28"/>
        </w:rPr>
        <w:t>protecting</w:t>
      </w:r>
      <w:r w:rsidR="00EC7FEB">
        <w:rPr>
          <w:rFonts w:ascii="Tahoma" w:hAnsi="Tahoma" w:cs="Tahoma"/>
          <w:sz w:val="28"/>
          <w:szCs w:val="28"/>
        </w:rPr>
        <w:t xml:space="preserve"> gender equality and rights of vulnerable groups.</w:t>
      </w:r>
    </w:p>
    <w:p w14:paraId="43F9AC6F" w14:textId="15F8BF3A" w:rsidR="00FB3370" w:rsidRDefault="00FB3370" w:rsidP="004E61FB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Furthermore, Vietnam has strengthe</w:t>
      </w:r>
      <w:r w:rsidR="00CA393C">
        <w:rPr>
          <w:rFonts w:ascii="Tahoma" w:hAnsi="Tahoma" w:cs="Tahoma"/>
          <w:sz w:val="28"/>
          <w:szCs w:val="28"/>
        </w:rPr>
        <w:t xml:space="preserve">ned and broadened its human rights education and awareness </w:t>
      </w:r>
      <w:proofErr w:type="spellStart"/>
      <w:r w:rsidR="00CA393C">
        <w:rPr>
          <w:rFonts w:ascii="Tahoma" w:hAnsi="Tahoma" w:cs="Tahoma"/>
          <w:sz w:val="28"/>
          <w:szCs w:val="28"/>
        </w:rPr>
        <w:t>programme</w:t>
      </w:r>
      <w:proofErr w:type="spellEnd"/>
      <w:r w:rsidR="00CA393C">
        <w:rPr>
          <w:rFonts w:ascii="Tahoma" w:hAnsi="Tahoma" w:cs="Tahoma"/>
          <w:sz w:val="28"/>
          <w:szCs w:val="28"/>
        </w:rPr>
        <w:t xml:space="preserve"> by introducing human rights curricula in primary and secondary schools and universities.</w:t>
      </w:r>
    </w:p>
    <w:p w14:paraId="02CCD689" w14:textId="0249945B" w:rsidR="00CA393C" w:rsidRDefault="00CA393C" w:rsidP="004E61FB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My delegation recommends that Vietnam:</w:t>
      </w:r>
    </w:p>
    <w:p w14:paraId="5BCD18F6" w14:textId="6546174D" w:rsidR="00CA393C" w:rsidRDefault="00CA393C" w:rsidP="004E61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Continues to strengthen the legal, institutional and policy frameworks in order to enhance the protection of human rights; and </w:t>
      </w:r>
    </w:p>
    <w:p w14:paraId="4CF8CE06" w14:textId="013EAE54" w:rsidR="00CA393C" w:rsidRDefault="00CA393C" w:rsidP="004E61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Ensure that its policies</w:t>
      </w:r>
      <w:r w:rsidR="00E547D9">
        <w:rPr>
          <w:rFonts w:ascii="Tahoma" w:hAnsi="Tahoma" w:cs="Tahoma"/>
          <w:sz w:val="28"/>
          <w:szCs w:val="28"/>
        </w:rPr>
        <w:t xml:space="preserve"> are people-</w:t>
      </w:r>
      <w:proofErr w:type="spellStart"/>
      <w:r w:rsidR="00E547D9">
        <w:rPr>
          <w:rFonts w:ascii="Tahoma" w:hAnsi="Tahoma" w:cs="Tahoma"/>
          <w:sz w:val="28"/>
          <w:szCs w:val="28"/>
        </w:rPr>
        <w:t>centred</w:t>
      </w:r>
      <w:proofErr w:type="spellEnd"/>
      <w:r w:rsidR="00E547D9">
        <w:rPr>
          <w:rFonts w:ascii="Tahoma" w:hAnsi="Tahoma" w:cs="Tahoma"/>
          <w:sz w:val="28"/>
          <w:szCs w:val="28"/>
        </w:rPr>
        <w:t>, especially in terms of supporting vulnerable groups.</w:t>
      </w:r>
    </w:p>
    <w:p w14:paraId="1C1E28DB" w14:textId="0A92D004" w:rsidR="00E547D9" w:rsidRPr="00E547D9" w:rsidRDefault="00E547D9" w:rsidP="004E61FB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 thank you, </w:t>
      </w:r>
      <w:r w:rsidR="00C3585B">
        <w:rPr>
          <w:rFonts w:ascii="Tahoma" w:hAnsi="Tahoma" w:cs="Tahoma"/>
          <w:sz w:val="28"/>
          <w:szCs w:val="28"/>
        </w:rPr>
        <w:t>Mr.</w:t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 xml:space="preserve"> President.</w:t>
      </w:r>
    </w:p>
    <w:sectPr w:rsidR="00E547D9" w:rsidRPr="00E547D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14A3F"/>
    <w:multiLevelType w:val="hybridMultilevel"/>
    <w:tmpl w:val="448A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AB"/>
    <w:rsid w:val="003343C1"/>
    <w:rsid w:val="004E61FB"/>
    <w:rsid w:val="005744AB"/>
    <w:rsid w:val="00934CD2"/>
    <w:rsid w:val="009A24C5"/>
    <w:rsid w:val="00C310DB"/>
    <w:rsid w:val="00C3585B"/>
    <w:rsid w:val="00CA393C"/>
    <w:rsid w:val="00E51B1A"/>
    <w:rsid w:val="00E547D9"/>
    <w:rsid w:val="00EC7FEB"/>
    <w:rsid w:val="00F737F5"/>
    <w:rsid w:val="00FB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3CB08"/>
  <w15:chartTrackingRefBased/>
  <w15:docId w15:val="{A7398340-37B5-4513-A339-9450429C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4EA2B3-8E3A-4D2D-9DCC-28A86A40404D}"/>
</file>

<file path=customXml/itemProps2.xml><?xml version="1.0" encoding="utf-8"?>
<ds:datastoreItem xmlns:ds="http://schemas.openxmlformats.org/officeDocument/2006/customXml" ds:itemID="{133FB7FB-EA59-47FC-94A8-584A02E94AF7}"/>
</file>

<file path=customXml/itemProps3.xml><?xml version="1.0" encoding="utf-8"?>
<ds:datastoreItem xmlns:ds="http://schemas.openxmlformats.org/officeDocument/2006/customXml" ds:itemID="{F14CAF6D-897E-4D5A-A5C3-606114B7EF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Diamonds</dc:creator>
  <cp:keywords/>
  <dc:description/>
  <cp:lastModifiedBy>ZimGeneva3</cp:lastModifiedBy>
  <cp:revision>3</cp:revision>
  <dcterms:created xsi:type="dcterms:W3CDTF">2019-01-21T15:30:00Z</dcterms:created>
  <dcterms:modified xsi:type="dcterms:W3CDTF">2019-01-21T15:32:00Z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