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EF" w:rsidRPr="0045130D" w:rsidRDefault="008704EF" w:rsidP="008704EF">
      <w:pPr>
        <w:jc w:val="center"/>
        <w:rPr>
          <w:rFonts w:ascii="Times New Roman" w:hAnsi="Times New Roman" w:cs="Times New Roman"/>
          <w:b/>
          <w:sz w:val="24"/>
          <w:szCs w:val="24"/>
          <w:lang w:val="en-GB"/>
        </w:rPr>
      </w:pPr>
      <w:r>
        <w:rPr>
          <w:rFonts w:ascii="Times New Roman" w:hAnsi="Times New Roman" w:cs="Times New Roman"/>
          <w:b/>
          <w:sz w:val="24"/>
          <w:szCs w:val="24"/>
          <w:lang w:val="en-GB"/>
        </w:rPr>
        <w:t>32</w:t>
      </w:r>
      <w:r>
        <w:rPr>
          <w:rFonts w:ascii="Times New Roman" w:hAnsi="Times New Roman" w:cs="Times New Roman"/>
          <w:b/>
          <w:sz w:val="24"/>
          <w:szCs w:val="24"/>
          <w:vertAlign w:val="superscript"/>
          <w:lang w:val="en-GB"/>
        </w:rPr>
        <w:t>nd</w:t>
      </w:r>
      <w:r w:rsidRPr="0045130D">
        <w:rPr>
          <w:rFonts w:ascii="Times New Roman" w:hAnsi="Times New Roman" w:cs="Times New Roman"/>
          <w:b/>
          <w:sz w:val="24"/>
          <w:szCs w:val="24"/>
          <w:lang w:val="en-GB"/>
        </w:rPr>
        <w:t xml:space="preserve"> SESSION OF THE UPR WORKING GROUP</w:t>
      </w:r>
    </w:p>
    <w:p w:rsidR="008704EF" w:rsidRPr="0045130D" w:rsidRDefault="008704EF" w:rsidP="008704EF">
      <w:pPr>
        <w:jc w:val="center"/>
        <w:rPr>
          <w:rFonts w:ascii="Times New Roman" w:hAnsi="Times New Roman" w:cs="Times New Roman"/>
          <w:b/>
          <w:sz w:val="24"/>
          <w:szCs w:val="24"/>
          <w:lang w:val="en-GB"/>
        </w:rPr>
      </w:pPr>
      <w:r w:rsidRPr="0045130D">
        <w:rPr>
          <w:rFonts w:ascii="Times New Roman" w:hAnsi="Times New Roman" w:cs="Times New Roman"/>
          <w:b/>
          <w:sz w:val="24"/>
          <w:szCs w:val="24"/>
          <w:lang w:val="en-GB"/>
        </w:rPr>
        <w:t xml:space="preserve">REVIEW OF </w:t>
      </w:r>
      <w:r w:rsidR="00262593">
        <w:rPr>
          <w:rFonts w:ascii="Times New Roman" w:hAnsi="Times New Roman" w:cs="Times New Roman"/>
          <w:b/>
          <w:sz w:val="24"/>
          <w:szCs w:val="24"/>
          <w:lang w:val="en-GB"/>
        </w:rPr>
        <w:t>ERITREA</w:t>
      </w:r>
    </w:p>
    <w:p w:rsidR="008704EF" w:rsidRPr="0045130D" w:rsidRDefault="008704EF" w:rsidP="008704EF">
      <w:pPr>
        <w:jc w:val="center"/>
        <w:rPr>
          <w:rFonts w:ascii="Times New Roman" w:hAnsi="Times New Roman" w:cs="Times New Roman"/>
          <w:b/>
          <w:sz w:val="24"/>
          <w:szCs w:val="24"/>
          <w:lang w:val="en-GB"/>
        </w:rPr>
      </w:pPr>
      <w:r w:rsidRPr="0045130D">
        <w:rPr>
          <w:rFonts w:ascii="Times New Roman" w:hAnsi="Times New Roman" w:cs="Times New Roman"/>
          <w:b/>
          <w:sz w:val="24"/>
          <w:szCs w:val="24"/>
          <w:lang w:val="en-GB"/>
        </w:rPr>
        <w:t>Statement of Croatia</w:t>
      </w:r>
    </w:p>
    <w:p w:rsidR="008704EF" w:rsidRPr="0045130D" w:rsidRDefault="008704EF" w:rsidP="008704EF">
      <w:pPr>
        <w:spacing w:line="276" w:lineRule="auto"/>
        <w:jc w:val="both"/>
        <w:rPr>
          <w:rFonts w:ascii="Times New Roman" w:hAnsi="Times New Roman" w:cs="Times New Roman"/>
          <w:sz w:val="24"/>
          <w:szCs w:val="24"/>
          <w:lang w:val="en-GB"/>
        </w:rPr>
      </w:pPr>
    </w:p>
    <w:p w:rsidR="008704EF" w:rsidRPr="0045130D" w:rsidRDefault="008704EF" w:rsidP="008704EF">
      <w:pPr>
        <w:spacing w:line="276" w:lineRule="auto"/>
        <w:jc w:val="both"/>
        <w:rPr>
          <w:rFonts w:ascii="Times New Roman" w:hAnsi="Times New Roman" w:cs="Times New Roman"/>
          <w:sz w:val="24"/>
          <w:szCs w:val="24"/>
          <w:lang w:val="en-GB"/>
        </w:rPr>
      </w:pPr>
    </w:p>
    <w:p w:rsidR="008704EF" w:rsidRPr="0028366D" w:rsidRDefault="008704EF" w:rsidP="008704EF">
      <w:pPr>
        <w:spacing w:line="276" w:lineRule="auto"/>
        <w:jc w:val="both"/>
        <w:rPr>
          <w:rFonts w:ascii="Times New Roman" w:hAnsi="Times New Roman" w:cs="Times New Roman"/>
          <w:sz w:val="24"/>
          <w:szCs w:val="24"/>
          <w:lang w:val="en-GB"/>
        </w:rPr>
      </w:pPr>
      <w:r w:rsidRPr="0028366D">
        <w:rPr>
          <w:rFonts w:ascii="Times New Roman" w:hAnsi="Times New Roman" w:cs="Times New Roman"/>
          <w:sz w:val="24"/>
          <w:szCs w:val="24"/>
          <w:lang w:val="en-GB"/>
        </w:rPr>
        <w:t>Mr. President,</w:t>
      </w:r>
    </w:p>
    <w:p w:rsidR="008704EF" w:rsidRPr="0028366D" w:rsidRDefault="008704EF" w:rsidP="008704EF">
      <w:pPr>
        <w:spacing w:line="276" w:lineRule="auto"/>
        <w:jc w:val="both"/>
        <w:rPr>
          <w:rFonts w:ascii="Times New Roman" w:hAnsi="Times New Roman" w:cs="Times New Roman"/>
          <w:sz w:val="24"/>
          <w:szCs w:val="24"/>
          <w:lang w:val="en-GB"/>
        </w:rPr>
      </w:pPr>
      <w:r w:rsidRPr="0028366D">
        <w:rPr>
          <w:rFonts w:ascii="Times New Roman" w:hAnsi="Times New Roman" w:cs="Times New Roman"/>
          <w:sz w:val="24"/>
          <w:szCs w:val="24"/>
          <w:lang w:val="en-GB"/>
        </w:rPr>
        <w:t xml:space="preserve">Croatia </w:t>
      </w:r>
      <w:r w:rsidRPr="00A92D7D">
        <w:rPr>
          <w:rFonts w:ascii="Times New Roman" w:hAnsi="Times New Roman" w:cs="Times New Roman"/>
          <w:sz w:val="24"/>
          <w:szCs w:val="24"/>
          <w:lang w:val="en-GB"/>
        </w:rPr>
        <w:t>welcomes</w:t>
      </w:r>
      <w:r w:rsidRPr="0028366D">
        <w:rPr>
          <w:rFonts w:ascii="Times New Roman" w:hAnsi="Times New Roman" w:cs="Times New Roman"/>
          <w:sz w:val="24"/>
          <w:szCs w:val="24"/>
          <w:lang w:val="en-GB"/>
        </w:rPr>
        <w:t xml:space="preserve"> the delegation of </w:t>
      </w:r>
      <w:r w:rsidR="001120B5">
        <w:rPr>
          <w:rFonts w:ascii="Times New Roman" w:hAnsi="Times New Roman" w:cs="Times New Roman"/>
          <w:sz w:val="24"/>
          <w:szCs w:val="24"/>
          <w:lang w:val="en-GB"/>
        </w:rPr>
        <w:t>Eritrea</w:t>
      </w:r>
      <w:r w:rsidRPr="0028366D">
        <w:rPr>
          <w:rFonts w:ascii="Times New Roman" w:hAnsi="Times New Roman" w:cs="Times New Roman"/>
          <w:sz w:val="24"/>
          <w:szCs w:val="24"/>
          <w:lang w:val="en-GB"/>
        </w:rPr>
        <w:t xml:space="preserve"> and thanks them for the presentation of their UPR report. </w:t>
      </w:r>
      <w:bookmarkStart w:id="0" w:name="_GoBack"/>
      <w:bookmarkEnd w:id="0"/>
    </w:p>
    <w:p w:rsidR="008704EF" w:rsidRDefault="008704EF" w:rsidP="008704EF">
      <w:pPr>
        <w:spacing w:line="276" w:lineRule="auto"/>
        <w:jc w:val="both"/>
        <w:rPr>
          <w:rFonts w:ascii="Times New Roman" w:hAnsi="Times New Roman" w:cs="Times New Roman"/>
          <w:sz w:val="24"/>
          <w:szCs w:val="24"/>
          <w:lang w:val="en-GB"/>
        </w:rPr>
      </w:pPr>
      <w:r w:rsidRPr="0028366D">
        <w:rPr>
          <w:rFonts w:ascii="Times New Roman" w:hAnsi="Times New Roman" w:cs="Times New Roman"/>
          <w:sz w:val="24"/>
          <w:szCs w:val="24"/>
          <w:lang w:val="en-GB"/>
        </w:rPr>
        <w:t xml:space="preserve">We </w:t>
      </w:r>
      <w:r w:rsidR="001200EC">
        <w:rPr>
          <w:rFonts w:ascii="Times New Roman" w:hAnsi="Times New Roman" w:cs="Times New Roman"/>
          <w:sz w:val="24"/>
          <w:szCs w:val="24"/>
          <w:lang w:val="en-GB"/>
        </w:rPr>
        <w:t>note with satisfaction the dedication of the Government to the UPR process evidenced by the</w:t>
      </w:r>
      <w:r w:rsidR="00111F09">
        <w:rPr>
          <w:rFonts w:ascii="Times New Roman" w:hAnsi="Times New Roman" w:cs="Times New Roman"/>
          <w:sz w:val="24"/>
          <w:szCs w:val="24"/>
          <w:lang w:val="en-GB"/>
        </w:rPr>
        <w:t xml:space="preserve"> level of implementation of </w:t>
      </w:r>
      <w:r w:rsidR="001200EC">
        <w:rPr>
          <w:rFonts w:ascii="Times New Roman" w:hAnsi="Times New Roman" w:cs="Times New Roman"/>
          <w:sz w:val="24"/>
          <w:szCs w:val="24"/>
          <w:lang w:val="en-GB"/>
        </w:rPr>
        <w:t xml:space="preserve">previously </w:t>
      </w:r>
      <w:r w:rsidR="00111F09">
        <w:rPr>
          <w:rFonts w:ascii="Times New Roman" w:hAnsi="Times New Roman" w:cs="Times New Roman"/>
          <w:sz w:val="24"/>
          <w:szCs w:val="24"/>
          <w:lang w:val="en-GB"/>
        </w:rPr>
        <w:t>accepted recommendations</w:t>
      </w:r>
      <w:r w:rsidR="001200EC">
        <w:rPr>
          <w:rFonts w:ascii="Times New Roman" w:hAnsi="Times New Roman" w:cs="Times New Roman"/>
          <w:sz w:val="24"/>
          <w:szCs w:val="24"/>
          <w:lang w:val="en-GB"/>
        </w:rPr>
        <w:t xml:space="preserve">. </w:t>
      </w:r>
      <w:r w:rsidR="001200EC" w:rsidRPr="001200EC">
        <w:rPr>
          <w:rFonts w:ascii="Times New Roman" w:hAnsi="Times New Roman" w:cs="Times New Roman"/>
          <w:sz w:val="24"/>
          <w:szCs w:val="24"/>
          <w:lang w:val="en-GB"/>
        </w:rPr>
        <w:t xml:space="preserve">Croatia welcomes the efforts to restore peace and stability to the region </w:t>
      </w:r>
      <w:r w:rsidR="001200EC">
        <w:rPr>
          <w:rFonts w:ascii="Times New Roman" w:hAnsi="Times New Roman" w:cs="Times New Roman"/>
          <w:sz w:val="24"/>
          <w:szCs w:val="24"/>
          <w:lang w:val="en-GB"/>
        </w:rPr>
        <w:t xml:space="preserve">which are emboldened by the developments in the past few months and are </w:t>
      </w:r>
      <w:r w:rsidR="00D83289">
        <w:rPr>
          <w:rFonts w:ascii="Times New Roman" w:hAnsi="Times New Roman" w:cs="Times New Roman"/>
          <w:sz w:val="24"/>
          <w:szCs w:val="24"/>
          <w:lang w:val="en-GB"/>
        </w:rPr>
        <w:t>pleased</w:t>
      </w:r>
      <w:r w:rsidR="001200EC">
        <w:rPr>
          <w:rFonts w:ascii="Times New Roman" w:hAnsi="Times New Roman" w:cs="Times New Roman"/>
          <w:sz w:val="24"/>
          <w:szCs w:val="24"/>
          <w:lang w:val="en-GB"/>
        </w:rPr>
        <w:t xml:space="preserve"> to see </w:t>
      </w:r>
      <w:r w:rsidR="00D83289" w:rsidRPr="00D83289">
        <w:rPr>
          <w:rFonts w:ascii="Times New Roman" w:hAnsi="Times New Roman" w:cs="Times New Roman"/>
          <w:sz w:val="24"/>
          <w:szCs w:val="24"/>
          <w:lang w:val="en-GB"/>
        </w:rPr>
        <w:t xml:space="preserve">improvement </w:t>
      </w:r>
      <w:r w:rsidR="00D83289">
        <w:rPr>
          <w:rFonts w:ascii="Times New Roman" w:hAnsi="Times New Roman" w:cs="Times New Roman"/>
          <w:sz w:val="24"/>
          <w:szCs w:val="24"/>
          <w:lang w:val="en-GB"/>
        </w:rPr>
        <w:t xml:space="preserve">in Eritrea’s </w:t>
      </w:r>
      <w:r w:rsidR="00D83289" w:rsidRPr="00D83289">
        <w:rPr>
          <w:rFonts w:ascii="Times New Roman" w:hAnsi="Times New Roman" w:cs="Times New Roman"/>
          <w:sz w:val="24"/>
          <w:szCs w:val="24"/>
          <w:lang w:val="en-GB"/>
        </w:rPr>
        <w:t>relationship</w:t>
      </w:r>
      <w:r w:rsidR="00D83289">
        <w:rPr>
          <w:rFonts w:ascii="Times New Roman" w:hAnsi="Times New Roman" w:cs="Times New Roman"/>
          <w:sz w:val="24"/>
          <w:szCs w:val="24"/>
          <w:lang w:val="en-GB"/>
        </w:rPr>
        <w:t xml:space="preserve">s </w:t>
      </w:r>
      <w:r w:rsidR="00D83289" w:rsidRPr="00D83289">
        <w:rPr>
          <w:rFonts w:ascii="Times New Roman" w:hAnsi="Times New Roman" w:cs="Times New Roman"/>
          <w:sz w:val="24"/>
          <w:szCs w:val="24"/>
          <w:lang w:val="en-GB"/>
        </w:rPr>
        <w:t xml:space="preserve">with </w:t>
      </w:r>
      <w:r w:rsidR="00D83289">
        <w:rPr>
          <w:rFonts w:ascii="Times New Roman" w:hAnsi="Times New Roman" w:cs="Times New Roman"/>
          <w:sz w:val="24"/>
          <w:szCs w:val="24"/>
          <w:lang w:val="en-GB"/>
        </w:rPr>
        <w:t xml:space="preserve">her neighbours. </w:t>
      </w:r>
    </w:p>
    <w:p w:rsidR="00D83289" w:rsidRDefault="00D83289" w:rsidP="008704EF">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hope the new atmosphere of peace and stability will have an effect on the practice of indefinite military service. Croatia therefore, as previously, recommends Eritrea to</w:t>
      </w:r>
    </w:p>
    <w:p w:rsidR="006D239C" w:rsidRDefault="006D239C" w:rsidP="006D239C">
      <w:pPr>
        <w:pStyle w:val="ListParagraph"/>
        <w:numPr>
          <w:ilvl w:val="0"/>
          <w:numId w:val="1"/>
        </w:numPr>
        <w:spacing w:line="276" w:lineRule="auto"/>
        <w:jc w:val="both"/>
        <w:rPr>
          <w:rFonts w:ascii="Times New Roman" w:hAnsi="Times New Roman" w:cs="Times New Roman"/>
          <w:sz w:val="24"/>
          <w:szCs w:val="24"/>
          <w:lang w:val="en-GB"/>
        </w:rPr>
      </w:pPr>
      <w:r w:rsidRPr="00D83289">
        <w:rPr>
          <w:rFonts w:ascii="Times New Roman" w:hAnsi="Times New Roman" w:cs="Times New Roman"/>
          <w:sz w:val="24"/>
          <w:szCs w:val="24"/>
          <w:lang w:val="en-GB"/>
        </w:rPr>
        <w:t>Recognize the right to conscientious objection to military service in law and practice</w:t>
      </w:r>
      <w:r>
        <w:rPr>
          <w:rFonts w:ascii="Times New Roman" w:hAnsi="Times New Roman" w:cs="Times New Roman"/>
          <w:sz w:val="24"/>
          <w:szCs w:val="24"/>
          <w:lang w:val="en-GB"/>
        </w:rPr>
        <w:t>, e</w:t>
      </w:r>
      <w:r w:rsidR="00D83289" w:rsidRPr="00D83289">
        <w:rPr>
          <w:rFonts w:ascii="Times New Roman" w:hAnsi="Times New Roman" w:cs="Times New Roman"/>
          <w:sz w:val="24"/>
          <w:szCs w:val="24"/>
          <w:lang w:val="en-GB"/>
        </w:rPr>
        <w:t xml:space="preserve">nd the practice of indefinite national service and allow substitute service for conscientious objectors </w:t>
      </w:r>
    </w:p>
    <w:p w:rsidR="00D83289" w:rsidRDefault="00D83289" w:rsidP="006D239C">
      <w:pPr>
        <w:spacing w:line="276" w:lineRule="auto"/>
        <w:jc w:val="both"/>
        <w:rPr>
          <w:rFonts w:ascii="Times New Roman" w:hAnsi="Times New Roman" w:cs="Times New Roman"/>
          <w:sz w:val="24"/>
          <w:szCs w:val="24"/>
          <w:lang w:val="en-GB"/>
        </w:rPr>
      </w:pPr>
      <w:r w:rsidRPr="006D239C">
        <w:rPr>
          <w:rFonts w:ascii="Times New Roman" w:hAnsi="Times New Roman" w:cs="Times New Roman"/>
          <w:sz w:val="24"/>
          <w:szCs w:val="24"/>
          <w:lang w:val="en-GB"/>
        </w:rPr>
        <w:t xml:space="preserve">Likewise, as Eritrea begins its membership in the Human rights Council allow us to remind of the human rights standards expected of countries members of the Council and the efforts that need to be invested domestically to this purpose as well as the responsibility of members to cooperate with the Council and its mechanisms. </w:t>
      </w:r>
      <w:r w:rsidR="006D239C">
        <w:rPr>
          <w:rFonts w:ascii="Times New Roman" w:hAnsi="Times New Roman" w:cs="Times New Roman"/>
          <w:sz w:val="24"/>
          <w:szCs w:val="24"/>
          <w:lang w:val="en-GB"/>
        </w:rPr>
        <w:t>We therefore, recommend Eritrea to</w:t>
      </w:r>
    </w:p>
    <w:p w:rsidR="006D239C" w:rsidRDefault="006D239C" w:rsidP="00011D1F">
      <w:pPr>
        <w:pStyle w:val="ListParagraph"/>
        <w:numPr>
          <w:ilvl w:val="0"/>
          <w:numId w:val="1"/>
        </w:numPr>
        <w:spacing w:line="276" w:lineRule="auto"/>
        <w:jc w:val="both"/>
        <w:rPr>
          <w:rFonts w:ascii="Times New Roman" w:hAnsi="Times New Roman" w:cs="Times New Roman"/>
          <w:sz w:val="24"/>
          <w:szCs w:val="24"/>
          <w:lang w:val="en-GB"/>
        </w:rPr>
      </w:pPr>
      <w:r w:rsidRPr="006D239C">
        <w:rPr>
          <w:rFonts w:ascii="Times New Roman" w:hAnsi="Times New Roman" w:cs="Times New Roman"/>
          <w:sz w:val="24"/>
          <w:szCs w:val="24"/>
          <w:lang w:val="en-GB"/>
        </w:rPr>
        <w:t xml:space="preserve">Cooperate fully with the OHCHR and extend a standing invitation to special procedures mandate holders including the Special Rapporteur on the situation of human rights in Eritrea </w:t>
      </w:r>
    </w:p>
    <w:p w:rsidR="006D239C" w:rsidRPr="006D239C" w:rsidRDefault="006D239C" w:rsidP="006D239C">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we would like to commend the efforts of the Government in the areas of education and </w:t>
      </w:r>
      <w:r w:rsidRPr="006D239C">
        <w:rPr>
          <w:rFonts w:ascii="Times New Roman" w:hAnsi="Times New Roman" w:cs="Times New Roman"/>
          <w:sz w:val="24"/>
          <w:szCs w:val="24"/>
          <w:lang w:val="en-GB"/>
        </w:rPr>
        <w:t>towards promoting gender equality and abolishing discriminatory practices against women and children, notably Female genital mutil</w:t>
      </w:r>
      <w:r>
        <w:rPr>
          <w:rFonts w:ascii="Times New Roman" w:hAnsi="Times New Roman" w:cs="Times New Roman"/>
          <w:sz w:val="24"/>
          <w:szCs w:val="24"/>
          <w:lang w:val="en-GB"/>
        </w:rPr>
        <w:t xml:space="preserve">ation (FGM) and early marriages. </w:t>
      </w:r>
    </w:p>
    <w:p w:rsidR="008704EF" w:rsidRPr="0028366D" w:rsidRDefault="008704EF" w:rsidP="008704EF">
      <w:pPr>
        <w:spacing w:line="276" w:lineRule="auto"/>
        <w:jc w:val="both"/>
        <w:rPr>
          <w:rFonts w:ascii="Times New Roman" w:hAnsi="Times New Roman" w:cs="Times New Roman"/>
          <w:sz w:val="24"/>
          <w:szCs w:val="24"/>
          <w:lang w:val="en-US"/>
        </w:rPr>
      </w:pPr>
      <w:r w:rsidRPr="0028366D">
        <w:rPr>
          <w:rFonts w:ascii="Times New Roman" w:hAnsi="Times New Roman" w:cs="Times New Roman"/>
          <w:sz w:val="24"/>
          <w:szCs w:val="24"/>
          <w:lang w:val="en-US"/>
        </w:rPr>
        <w:t xml:space="preserve">Croatia would like to compliment the Government of </w:t>
      </w:r>
      <w:r w:rsidR="001120B5">
        <w:rPr>
          <w:rFonts w:ascii="Times New Roman" w:hAnsi="Times New Roman" w:cs="Times New Roman"/>
          <w:sz w:val="24"/>
          <w:szCs w:val="24"/>
          <w:lang w:val="en-US"/>
        </w:rPr>
        <w:t>Eritrea</w:t>
      </w:r>
      <w:r w:rsidRPr="0028366D">
        <w:rPr>
          <w:rFonts w:ascii="Times New Roman" w:hAnsi="Times New Roman" w:cs="Times New Roman"/>
          <w:sz w:val="24"/>
          <w:szCs w:val="24"/>
          <w:lang w:val="en-US"/>
        </w:rPr>
        <w:t xml:space="preserve"> for the progress achieved and wish them a successful review session. </w:t>
      </w:r>
    </w:p>
    <w:p w:rsidR="008704EF" w:rsidRPr="0028366D" w:rsidRDefault="008704EF" w:rsidP="008704EF">
      <w:pPr>
        <w:spacing w:line="276" w:lineRule="auto"/>
        <w:jc w:val="both"/>
        <w:rPr>
          <w:rFonts w:ascii="Times New Roman" w:hAnsi="Times New Roman" w:cs="Times New Roman"/>
          <w:sz w:val="24"/>
          <w:szCs w:val="24"/>
          <w:lang w:val="en-US"/>
        </w:rPr>
      </w:pPr>
      <w:r w:rsidRPr="0028366D">
        <w:rPr>
          <w:rFonts w:ascii="Times New Roman" w:hAnsi="Times New Roman" w:cs="Times New Roman"/>
          <w:sz w:val="24"/>
          <w:szCs w:val="24"/>
          <w:lang w:val="en-US"/>
        </w:rPr>
        <w:t xml:space="preserve">Thank you. </w:t>
      </w:r>
    </w:p>
    <w:p w:rsidR="00F60794" w:rsidRDefault="00F60794" w:rsidP="00F60794"/>
    <w:sectPr w:rsidR="00F6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360DD"/>
    <w:multiLevelType w:val="hybridMultilevel"/>
    <w:tmpl w:val="9B4E8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94"/>
    <w:rsid w:val="00111F09"/>
    <w:rsid w:val="001120B5"/>
    <w:rsid w:val="001200EC"/>
    <w:rsid w:val="00262593"/>
    <w:rsid w:val="006D239C"/>
    <w:rsid w:val="008704EF"/>
    <w:rsid w:val="009B350E"/>
    <w:rsid w:val="00A92D7D"/>
    <w:rsid w:val="00D83289"/>
    <w:rsid w:val="00F60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712A-D8E5-436A-83F1-5F8C3ECC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120B5"/>
    <w:rPr>
      <w:i/>
      <w:iCs/>
    </w:rPr>
  </w:style>
  <w:style w:type="paragraph" w:customStyle="1" w:styleId="Default">
    <w:name w:val="Default"/>
    <w:rsid w:val="00111F0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96872">
      <w:bodyDiv w:val="1"/>
      <w:marLeft w:val="0"/>
      <w:marRight w:val="0"/>
      <w:marTop w:val="0"/>
      <w:marBottom w:val="0"/>
      <w:divBdr>
        <w:top w:val="none" w:sz="0" w:space="0" w:color="auto"/>
        <w:left w:val="none" w:sz="0" w:space="0" w:color="auto"/>
        <w:bottom w:val="none" w:sz="0" w:space="0" w:color="auto"/>
        <w:right w:val="none" w:sz="0" w:space="0" w:color="auto"/>
      </w:divBdr>
      <w:divsChild>
        <w:div w:id="387727256">
          <w:marLeft w:val="0"/>
          <w:marRight w:val="0"/>
          <w:marTop w:val="0"/>
          <w:marBottom w:val="0"/>
          <w:divBdr>
            <w:top w:val="none" w:sz="0" w:space="0" w:color="auto"/>
            <w:left w:val="none" w:sz="0" w:space="0" w:color="auto"/>
            <w:bottom w:val="none" w:sz="0" w:space="0" w:color="auto"/>
            <w:right w:val="none" w:sz="0" w:space="0" w:color="auto"/>
          </w:divBdr>
          <w:divsChild>
            <w:div w:id="107698950">
              <w:marLeft w:val="0"/>
              <w:marRight w:val="0"/>
              <w:marTop w:val="750"/>
              <w:marBottom w:val="0"/>
              <w:divBdr>
                <w:top w:val="single" w:sz="2" w:space="0" w:color="808080"/>
                <w:left w:val="single" w:sz="2" w:space="0" w:color="808080"/>
                <w:bottom w:val="single" w:sz="2" w:space="0" w:color="808080"/>
                <w:right w:val="single" w:sz="2" w:space="0" w:color="808080"/>
              </w:divBdr>
              <w:divsChild>
                <w:div w:id="21111211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AEE05-A3AB-4504-87FF-4150617C4E62}"/>
</file>

<file path=customXml/itemProps2.xml><?xml version="1.0" encoding="utf-8"?>
<ds:datastoreItem xmlns:ds="http://schemas.openxmlformats.org/officeDocument/2006/customXml" ds:itemID="{C9F5492E-64EF-4E7C-805E-C7824D11E09C}"/>
</file>

<file path=customXml/itemProps3.xml><?xml version="1.0" encoding="utf-8"?>
<ds:datastoreItem xmlns:ds="http://schemas.openxmlformats.org/officeDocument/2006/customXml" ds:itemID="{7A2860D4-E33A-4693-B1BD-19F1717CCC6D}"/>
</file>

<file path=docProps/app.xml><?xml version="1.0" encoding="utf-8"?>
<Properties xmlns="http://schemas.openxmlformats.org/officeDocument/2006/extended-properties" xmlns:vt="http://schemas.openxmlformats.org/officeDocument/2006/docPropsVTypes">
  <Template>Normal</Template>
  <TotalTime>47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Andrić</dc:creator>
  <cp:keywords/>
  <dc:description/>
  <cp:lastModifiedBy>Katarina Andrić</cp:lastModifiedBy>
  <cp:revision>6</cp:revision>
  <dcterms:created xsi:type="dcterms:W3CDTF">2019-01-07T13:02:00Z</dcterms:created>
  <dcterms:modified xsi:type="dcterms:W3CDTF">2019-01-08T11:40:00Z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