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8D" w:rsidRDefault="0047448D"/>
    <w:p w:rsidR="0047448D" w:rsidRDefault="0047448D" w:rsidP="0047448D">
      <w:pPr>
        <w:pStyle w:val="a"/>
        <w:jc w:val="center"/>
      </w:pPr>
      <w:bookmarkStart w:id="0" w:name="_Hlk525091101"/>
      <w:r>
        <w:rPr>
          <w:rStyle w:val="a0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2D9E34" wp14:editId="111B033D">
            <wp:extent cx="979807" cy="10121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807" cy="1012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448D" w:rsidRDefault="0047448D" w:rsidP="0047448D">
      <w:pPr>
        <w:pStyle w:val="a"/>
        <w:jc w:val="center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:rsidR="0047448D" w:rsidRDefault="0047448D" w:rsidP="0047448D">
      <w:pPr>
        <w:pStyle w:val="a"/>
        <w:jc w:val="center"/>
      </w:pPr>
      <w:r>
        <w:rPr>
          <w:rStyle w:val="a0"/>
          <w:rFonts w:ascii="Times New Roman" w:hAnsi="Times New Roman" w:cs="Times New Roman"/>
          <w:sz w:val="24"/>
          <w:szCs w:val="24"/>
        </w:rPr>
        <w:t>32th Session of</w:t>
      </w:r>
      <w:r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UPR Working Group</w:t>
      </w:r>
    </w:p>
    <w:p w:rsidR="0047448D" w:rsidRDefault="0047448D" w:rsidP="0047448D">
      <w:pPr>
        <w:pStyle w:val="a"/>
        <w:jc w:val="center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3th UPR of New Zealand</w:t>
      </w:r>
    </w:p>
    <w:p w:rsidR="0047448D" w:rsidRDefault="0047448D" w:rsidP="0047448D">
      <w:pPr>
        <w:pStyle w:val="a1"/>
        <w:spacing w:before="0" w:after="0" w:line="360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</w:rPr>
        <w:t>(</w:t>
      </w: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January 21</w:t>
      </w:r>
      <w:r>
        <w:rPr>
          <w:rStyle w:val="15"/>
          <w:rFonts w:ascii="Times New Roman" w:hAnsi="Times New Roman" w:cs="Times New Roman"/>
          <w:b w:val="0"/>
          <w:bCs w:val="0"/>
        </w:rPr>
        <w:t>, 2019)</w:t>
      </w:r>
    </w:p>
    <w:p w:rsidR="0047448D" w:rsidRPr="002C62AD" w:rsidRDefault="0047448D" w:rsidP="0047448D">
      <w:pPr>
        <w:pStyle w:val="a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62AD">
        <w:rPr>
          <w:rFonts w:asciiTheme="majorBidi" w:hAnsiTheme="majorBidi" w:cstheme="majorBidi"/>
          <w:b/>
          <w:bCs/>
          <w:sz w:val="24"/>
          <w:szCs w:val="24"/>
        </w:rPr>
        <w:t>Thank you, Mr. President!</w:t>
      </w:r>
    </w:p>
    <w:p w:rsidR="0047448D" w:rsidRPr="002C62AD" w:rsidRDefault="0047448D" w:rsidP="0047448D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62AD">
        <w:rPr>
          <w:rFonts w:asciiTheme="majorBidi" w:hAnsiTheme="majorBidi" w:cstheme="majorBidi"/>
          <w:sz w:val="24"/>
          <w:szCs w:val="24"/>
        </w:rPr>
        <w:t xml:space="preserve">Afghanistan welcomes the distinguished delegation of New Zealand and </w:t>
      </w:r>
      <w:r w:rsidRPr="002C62AD">
        <w:rPr>
          <w:rFonts w:asciiTheme="majorBidi" w:hAnsiTheme="majorBidi" w:cstheme="majorBidi"/>
          <w:sz w:val="24"/>
          <w:szCs w:val="24"/>
        </w:rPr>
        <w:t>thanks</w:t>
      </w:r>
      <w:r>
        <w:rPr>
          <w:rFonts w:asciiTheme="majorBidi" w:hAnsiTheme="majorBidi" w:cstheme="majorBidi"/>
          <w:sz w:val="24"/>
          <w:szCs w:val="24"/>
        </w:rPr>
        <w:t xml:space="preserve"> them</w:t>
      </w:r>
      <w:r w:rsidRPr="002C62AD">
        <w:rPr>
          <w:rFonts w:asciiTheme="majorBidi" w:hAnsiTheme="majorBidi" w:cstheme="majorBidi"/>
          <w:sz w:val="24"/>
          <w:szCs w:val="24"/>
        </w:rPr>
        <w:t xml:space="preserve"> for </w:t>
      </w:r>
      <w:r>
        <w:rPr>
          <w:rFonts w:asciiTheme="majorBidi" w:hAnsiTheme="majorBidi" w:cstheme="majorBidi"/>
          <w:sz w:val="24"/>
          <w:szCs w:val="24"/>
        </w:rPr>
        <w:t xml:space="preserve">their </w:t>
      </w:r>
      <w:r w:rsidRPr="002C62AD">
        <w:rPr>
          <w:rFonts w:asciiTheme="majorBidi" w:hAnsiTheme="majorBidi" w:cstheme="majorBidi"/>
          <w:sz w:val="24"/>
          <w:szCs w:val="24"/>
        </w:rPr>
        <w:t>engagement</w:t>
      </w:r>
      <w:r w:rsidRPr="002C62AD">
        <w:rPr>
          <w:rFonts w:asciiTheme="majorBidi" w:hAnsiTheme="majorBidi" w:cstheme="majorBidi"/>
          <w:sz w:val="24"/>
          <w:szCs w:val="24"/>
        </w:rPr>
        <w:t xml:space="preserve"> with the UPR process.  </w:t>
      </w:r>
    </w:p>
    <w:p w:rsidR="0047448D" w:rsidRPr="002C62AD" w:rsidRDefault="0047448D" w:rsidP="0047448D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62AD">
        <w:rPr>
          <w:rFonts w:asciiTheme="majorBidi" w:hAnsiTheme="majorBidi" w:cstheme="majorBidi"/>
          <w:sz w:val="24"/>
          <w:szCs w:val="24"/>
        </w:rPr>
        <w:t xml:space="preserve">We </w:t>
      </w:r>
      <w:r>
        <w:rPr>
          <w:rFonts w:asciiTheme="majorBidi" w:hAnsiTheme="majorBidi" w:cstheme="majorBidi"/>
          <w:sz w:val="24"/>
          <w:szCs w:val="24"/>
        </w:rPr>
        <w:t xml:space="preserve">congratulate </w:t>
      </w:r>
      <w:r w:rsidRPr="002C62AD">
        <w:rPr>
          <w:rFonts w:asciiTheme="majorBidi" w:hAnsiTheme="majorBidi" w:cstheme="majorBidi"/>
          <w:sz w:val="24"/>
          <w:szCs w:val="24"/>
        </w:rPr>
        <w:t>the</w:t>
      </w:r>
      <w:r w:rsidRPr="002C62AD">
        <w:rPr>
          <w:rFonts w:asciiTheme="majorBidi" w:hAnsiTheme="majorBidi" w:cstheme="majorBidi"/>
          <w:sz w:val="24"/>
          <w:szCs w:val="24"/>
        </w:rPr>
        <w:t xml:space="preserve"> government of New Zealand for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2C62AD">
        <w:rPr>
          <w:rFonts w:asciiTheme="majorBidi" w:hAnsiTheme="majorBidi" w:cstheme="majorBidi"/>
          <w:sz w:val="24"/>
          <w:szCs w:val="24"/>
        </w:rPr>
        <w:t xml:space="preserve">human rights achievements </w:t>
      </w:r>
      <w:r>
        <w:rPr>
          <w:rFonts w:asciiTheme="majorBidi" w:hAnsiTheme="majorBidi" w:cstheme="majorBidi"/>
          <w:sz w:val="24"/>
          <w:szCs w:val="24"/>
        </w:rPr>
        <w:t xml:space="preserve">they have </w:t>
      </w:r>
      <w:r w:rsidRPr="002C62AD">
        <w:rPr>
          <w:rFonts w:asciiTheme="majorBidi" w:hAnsiTheme="majorBidi" w:cstheme="majorBidi"/>
          <w:sz w:val="24"/>
          <w:szCs w:val="24"/>
        </w:rPr>
        <w:t xml:space="preserve">made since the last UPR. We commend the government of New Zealand for the steps taken to increase the participation of women in senior level leadership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2C62AD">
        <w:rPr>
          <w:rFonts w:asciiTheme="majorBidi" w:hAnsiTheme="majorBidi" w:cstheme="majorBidi"/>
          <w:sz w:val="24"/>
          <w:szCs w:val="24"/>
        </w:rPr>
        <w:t>public</w:t>
      </w:r>
      <w:r w:rsidRPr="002C62AD">
        <w:rPr>
          <w:rFonts w:asciiTheme="majorBidi" w:hAnsiTheme="majorBidi" w:cstheme="majorBidi"/>
          <w:sz w:val="24"/>
          <w:szCs w:val="24"/>
        </w:rPr>
        <w:t xml:space="preserve"> service and on the state sector boards and committees.</w:t>
      </w:r>
    </w:p>
    <w:p w:rsidR="0047448D" w:rsidRPr="002C62AD" w:rsidRDefault="0047448D" w:rsidP="0047448D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</w:t>
      </w:r>
      <w:r w:rsidR="001139D1">
        <w:rPr>
          <w:rFonts w:asciiTheme="majorBidi" w:hAnsiTheme="majorBidi" w:cstheme="majorBidi"/>
          <w:sz w:val="24"/>
          <w:szCs w:val="24"/>
        </w:rPr>
        <w:t xml:space="preserve">the </w:t>
      </w:r>
      <w:r w:rsidR="001139D1" w:rsidRPr="002C62AD">
        <w:rPr>
          <w:rFonts w:asciiTheme="majorBidi" w:hAnsiTheme="majorBidi" w:cstheme="majorBidi"/>
          <w:sz w:val="24"/>
          <w:szCs w:val="24"/>
        </w:rPr>
        <w:t>spirit</w:t>
      </w:r>
      <w:r w:rsidRPr="002C62AD">
        <w:rPr>
          <w:rFonts w:asciiTheme="majorBidi" w:hAnsiTheme="majorBidi" w:cstheme="majorBidi"/>
          <w:sz w:val="24"/>
          <w:szCs w:val="24"/>
        </w:rPr>
        <w:t xml:space="preserve"> of constructive dialogue, </w:t>
      </w:r>
      <w:r>
        <w:rPr>
          <w:rFonts w:asciiTheme="majorBidi" w:hAnsiTheme="majorBidi" w:cstheme="majorBidi"/>
          <w:sz w:val="24"/>
          <w:szCs w:val="24"/>
        </w:rPr>
        <w:t xml:space="preserve">Afghanistan </w:t>
      </w:r>
      <w:r w:rsidRPr="002C62AD">
        <w:rPr>
          <w:rFonts w:asciiTheme="majorBidi" w:hAnsiTheme="majorBidi" w:cstheme="majorBidi"/>
          <w:sz w:val="24"/>
          <w:szCs w:val="24"/>
        </w:rPr>
        <w:t>would like to make the following recommendations:</w:t>
      </w:r>
    </w:p>
    <w:p w:rsidR="0047448D" w:rsidRPr="002C62AD" w:rsidRDefault="0047448D" w:rsidP="001139D1">
      <w:pPr>
        <w:pStyle w:val="a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c</w:t>
      </w:r>
      <w:r w:rsidRPr="002C62AD">
        <w:rPr>
          <w:rFonts w:asciiTheme="majorBidi" w:hAnsiTheme="majorBidi" w:cstheme="majorBidi"/>
          <w:sz w:val="24"/>
          <w:szCs w:val="24"/>
        </w:rPr>
        <w:t>ontinue  efforts for combating violence against women and increasing women's representation in leadership roles in the public sector</w:t>
      </w:r>
      <w:bookmarkStart w:id="1" w:name="_GoBack"/>
      <w:bookmarkEnd w:id="1"/>
    </w:p>
    <w:p w:rsidR="0047448D" w:rsidRPr="002C62AD" w:rsidRDefault="0047448D" w:rsidP="0047448D">
      <w:pPr>
        <w:pStyle w:val="a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62AD">
        <w:rPr>
          <w:rFonts w:asciiTheme="majorBidi" w:hAnsiTheme="majorBidi" w:cstheme="majorBidi"/>
          <w:color w:val="000000"/>
          <w:sz w:val="24"/>
          <w:szCs w:val="24"/>
          <w:lang w:bidi="fa-IR"/>
        </w:rPr>
        <w:t>Ensure the human rights of asylum seekers and consider ratifying the International Convention on the Protection of the Rights of All Migrant Workers and Members of Their Families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7448D" w:rsidRPr="002C62AD" w:rsidRDefault="0047448D" w:rsidP="0047448D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62AD">
        <w:rPr>
          <w:rFonts w:asciiTheme="majorBidi" w:hAnsiTheme="majorBidi" w:cstheme="majorBidi"/>
          <w:sz w:val="24"/>
          <w:szCs w:val="24"/>
        </w:rPr>
        <w:t xml:space="preserve">We wish the </w:t>
      </w:r>
      <w:r>
        <w:rPr>
          <w:rFonts w:asciiTheme="majorBidi" w:hAnsiTheme="majorBidi" w:cstheme="majorBidi"/>
          <w:sz w:val="24"/>
          <w:szCs w:val="24"/>
        </w:rPr>
        <w:t xml:space="preserve">distinguished </w:t>
      </w:r>
      <w:r w:rsidRPr="002C62AD">
        <w:rPr>
          <w:rFonts w:asciiTheme="majorBidi" w:hAnsiTheme="majorBidi" w:cstheme="majorBidi"/>
          <w:sz w:val="24"/>
          <w:szCs w:val="24"/>
        </w:rPr>
        <w:t xml:space="preserve">delegation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2C62AD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New Zealand</w:t>
      </w:r>
      <w:r w:rsidRPr="002C62AD">
        <w:rPr>
          <w:rFonts w:asciiTheme="majorBidi" w:hAnsiTheme="majorBidi" w:cstheme="majorBidi"/>
          <w:sz w:val="24"/>
          <w:szCs w:val="24"/>
        </w:rPr>
        <w:t xml:space="preserve"> every success in the UPR process. </w:t>
      </w:r>
    </w:p>
    <w:p w:rsidR="0047448D" w:rsidRPr="00696E12" w:rsidRDefault="0047448D" w:rsidP="0047448D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62AD">
        <w:rPr>
          <w:rFonts w:asciiTheme="majorBidi" w:hAnsiTheme="majorBidi" w:cstheme="majorBidi"/>
          <w:b/>
          <w:bCs/>
          <w:sz w:val="24"/>
          <w:szCs w:val="24"/>
        </w:rPr>
        <w:t>Thank you, Mr. President!</w:t>
      </w:r>
      <w:bookmarkEnd w:id="0"/>
      <w:r w:rsidRPr="002C62AD">
        <w:rPr>
          <w:rFonts w:asciiTheme="majorBidi" w:hAnsiTheme="majorBidi" w:cstheme="majorBidi"/>
          <w:sz w:val="24"/>
          <w:szCs w:val="24"/>
        </w:rPr>
        <w:t xml:space="preserve">        </w:t>
      </w:r>
      <w:r w:rsidRPr="00696E12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</w:p>
    <w:p w:rsidR="00DD322C" w:rsidRPr="0047448D" w:rsidRDefault="00DD322C" w:rsidP="0047448D"/>
    <w:sectPr w:rsidR="00DD322C" w:rsidRPr="0047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0F" w:rsidRDefault="00A1400F" w:rsidP="0047448D">
      <w:pPr>
        <w:spacing w:after="0" w:line="240" w:lineRule="auto"/>
      </w:pPr>
      <w:r>
        <w:separator/>
      </w:r>
    </w:p>
  </w:endnote>
  <w:endnote w:type="continuationSeparator" w:id="0">
    <w:p w:rsidR="00A1400F" w:rsidRDefault="00A1400F" w:rsidP="0047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0F" w:rsidRDefault="00A1400F" w:rsidP="0047448D">
      <w:pPr>
        <w:spacing w:after="0" w:line="240" w:lineRule="auto"/>
      </w:pPr>
      <w:r>
        <w:separator/>
      </w:r>
    </w:p>
  </w:footnote>
  <w:footnote w:type="continuationSeparator" w:id="0">
    <w:p w:rsidR="00A1400F" w:rsidRDefault="00A1400F" w:rsidP="0047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B18"/>
    <w:multiLevelType w:val="hybridMultilevel"/>
    <w:tmpl w:val="51CC7044"/>
    <w:lvl w:ilvl="0" w:tplc="7EE0D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D"/>
    <w:rsid w:val="001139D1"/>
    <w:rsid w:val="0047448D"/>
    <w:rsid w:val="00A1400F"/>
    <w:rsid w:val="00D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rsid w:val="0047448D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character" w:customStyle="1" w:styleId="a0">
    <w:name w:val="رسم خط پاراگراف حالت اصلی"/>
    <w:rsid w:val="0047448D"/>
  </w:style>
  <w:style w:type="paragraph" w:customStyle="1" w:styleId="a1">
    <w:name w:val="نورمال (وب)"/>
    <w:basedOn w:val="a"/>
    <w:rsid w:val="004744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sid w:val="0047448D"/>
    <w:rPr>
      <w:rFonts w:ascii="Calibri" w:hAnsi="Calibri" w:cs="Calibri"/>
      <w:b/>
      <w:bCs/>
    </w:rPr>
  </w:style>
  <w:style w:type="paragraph" w:styleId="FootnoteText">
    <w:name w:val="footnote text"/>
    <w:basedOn w:val="Normal"/>
    <w:link w:val="FootnoteTextChar"/>
    <w:rsid w:val="0047448D"/>
    <w:pPr>
      <w:autoSpaceDN w:val="0"/>
      <w:bidi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bidi="prs-AF"/>
    </w:rPr>
  </w:style>
  <w:style w:type="character" w:customStyle="1" w:styleId="FootnoteTextChar">
    <w:name w:val="Footnote Text Char"/>
    <w:basedOn w:val="DefaultParagraphFont"/>
    <w:link w:val="FootnoteText"/>
    <w:rsid w:val="0047448D"/>
    <w:rPr>
      <w:rFonts w:ascii="Calibri" w:eastAsia="Calibri" w:hAnsi="Calibri" w:cs="Arial"/>
      <w:sz w:val="20"/>
      <w:szCs w:val="20"/>
      <w:lang w:bidi="prs-AF"/>
    </w:rPr>
  </w:style>
  <w:style w:type="character" w:styleId="FootnoteReference">
    <w:name w:val="footnote reference"/>
    <w:basedOn w:val="DefaultParagraphFont"/>
    <w:rsid w:val="0047448D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rsid w:val="0047448D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character" w:customStyle="1" w:styleId="a0">
    <w:name w:val="رسم خط پاراگراف حالت اصلی"/>
    <w:rsid w:val="0047448D"/>
  </w:style>
  <w:style w:type="paragraph" w:customStyle="1" w:styleId="a1">
    <w:name w:val="نورمال (وب)"/>
    <w:basedOn w:val="a"/>
    <w:rsid w:val="004744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sid w:val="0047448D"/>
    <w:rPr>
      <w:rFonts w:ascii="Calibri" w:hAnsi="Calibri" w:cs="Calibri"/>
      <w:b/>
      <w:bCs/>
    </w:rPr>
  </w:style>
  <w:style w:type="paragraph" w:styleId="FootnoteText">
    <w:name w:val="footnote text"/>
    <w:basedOn w:val="Normal"/>
    <w:link w:val="FootnoteTextChar"/>
    <w:rsid w:val="0047448D"/>
    <w:pPr>
      <w:autoSpaceDN w:val="0"/>
      <w:bidi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bidi="prs-AF"/>
    </w:rPr>
  </w:style>
  <w:style w:type="character" w:customStyle="1" w:styleId="FootnoteTextChar">
    <w:name w:val="Footnote Text Char"/>
    <w:basedOn w:val="DefaultParagraphFont"/>
    <w:link w:val="FootnoteText"/>
    <w:rsid w:val="0047448D"/>
    <w:rPr>
      <w:rFonts w:ascii="Calibri" w:eastAsia="Calibri" w:hAnsi="Calibri" w:cs="Arial"/>
      <w:sz w:val="20"/>
      <w:szCs w:val="20"/>
      <w:lang w:bidi="prs-AF"/>
    </w:rPr>
  </w:style>
  <w:style w:type="character" w:styleId="FootnoteReference">
    <w:name w:val="footnote reference"/>
    <w:basedOn w:val="DefaultParagraphFont"/>
    <w:rsid w:val="0047448D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7D40C-336C-40E0-BA0E-D292D8E3C911}"/>
</file>

<file path=customXml/itemProps2.xml><?xml version="1.0" encoding="utf-8"?>
<ds:datastoreItem xmlns:ds="http://schemas.openxmlformats.org/officeDocument/2006/customXml" ds:itemID="{B3F21323-74F6-48A5-88C8-58F4B7BA3143}"/>
</file>

<file path=customXml/itemProps3.xml><?xml version="1.0" encoding="utf-8"?>
<ds:datastoreItem xmlns:ds="http://schemas.openxmlformats.org/officeDocument/2006/customXml" ds:itemID="{E09E4023-7076-4A58-B208-A15A411CC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</dc:creator>
  <cp:lastModifiedBy>mfa</cp:lastModifiedBy>
  <cp:revision>1</cp:revision>
  <dcterms:created xsi:type="dcterms:W3CDTF">2019-01-20T22:02:00Z</dcterms:created>
  <dcterms:modified xsi:type="dcterms:W3CDTF">2019-01-20T22:03:00Z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