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72" w:type="dxa"/>
        <w:tblInd w:w="108" w:type="dxa"/>
        <w:tblLook w:val="01E0" w:firstRow="1" w:lastRow="1" w:firstColumn="1" w:lastColumn="1" w:noHBand="0" w:noVBand="0"/>
      </w:tblPr>
      <w:tblGrid>
        <w:gridCol w:w="3686"/>
        <w:gridCol w:w="1559"/>
        <w:gridCol w:w="3827"/>
      </w:tblGrid>
      <w:tr w:rsidR="00A03D8A" w:rsidRPr="006346AB" w:rsidTr="00FE209A">
        <w:tc>
          <w:tcPr>
            <w:tcW w:w="3686" w:type="dxa"/>
          </w:tcPr>
          <w:p w:rsidR="00A03D8A" w:rsidRPr="008B6E2D" w:rsidRDefault="00A03D8A" w:rsidP="00FE209A">
            <w:pPr>
              <w:jc w:val="center"/>
              <w:rPr>
                <w:rFonts w:ascii="Bookman Old Style" w:hAnsi="Bookman Old Style"/>
                <w:sz w:val="18"/>
                <w:szCs w:val="18"/>
                <w:lang w:val="pt-BR" w:eastAsia="fr-CH"/>
              </w:rPr>
            </w:pPr>
            <w:r w:rsidRPr="008B6E2D">
              <w:rPr>
                <w:rFonts w:ascii="Bookman Old Style" w:hAnsi="Bookman Old Style"/>
                <w:sz w:val="18"/>
                <w:szCs w:val="18"/>
                <w:lang w:val="pt-BR" w:eastAsia="fr-CH"/>
              </w:rPr>
              <w:t>MISSÃO PERMANENTE DE MOÇAMBIQUE JUNTO AS NAÇÕES UNIDAS E DE OUTRAS ORGANIZAÇÕES INTERNACIONAIS EM GENEBRA</w:t>
            </w:r>
          </w:p>
          <w:p w:rsidR="00A03D8A" w:rsidRPr="006346AB" w:rsidRDefault="00A03D8A" w:rsidP="00FE209A">
            <w:pPr>
              <w:jc w:val="center"/>
              <w:rPr>
                <w:rFonts w:ascii="Bookman Old Style" w:hAnsi="Bookman Old Style"/>
                <w:sz w:val="18"/>
                <w:szCs w:val="18"/>
                <w:lang w:val="pt-BR" w:eastAsia="fr-CH"/>
              </w:rPr>
            </w:pPr>
          </w:p>
        </w:tc>
        <w:tc>
          <w:tcPr>
            <w:tcW w:w="1559" w:type="dxa"/>
          </w:tcPr>
          <w:p w:rsidR="00A03D8A" w:rsidRPr="006346AB" w:rsidRDefault="00A03D8A" w:rsidP="00FE209A">
            <w:pPr>
              <w:rPr>
                <w:rFonts w:ascii="Bookman Old Style" w:hAnsi="Bookman Old Style"/>
                <w:sz w:val="18"/>
                <w:szCs w:val="18"/>
                <w:lang w:val="pt-BR" w:eastAsia="fr-CH"/>
              </w:rPr>
            </w:pPr>
            <w:r>
              <w:rPr>
                <w:rFonts w:ascii="Bookman Old Style" w:hAnsi="Bookman Old Style"/>
                <w:noProof/>
                <w:lang w:val="pt-BR" w:eastAsia="pt-BR"/>
              </w:rPr>
              <w:drawing>
                <wp:anchor distT="0" distB="0" distL="114300" distR="114300" simplePos="0" relativeHeight="251659264" behindDoc="0" locked="0" layoutInCell="1" allowOverlap="1">
                  <wp:simplePos x="0" y="0"/>
                  <wp:positionH relativeFrom="column">
                    <wp:posOffset>92710</wp:posOffset>
                  </wp:positionH>
                  <wp:positionV relativeFrom="paragraph">
                    <wp:posOffset>9525</wp:posOffset>
                  </wp:positionV>
                  <wp:extent cx="667385" cy="571500"/>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67385" cy="571500"/>
                          </a:xfrm>
                          <a:prstGeom prst="rect">
                            <a:avLst/>
                          </a:prstGeom>
                          <a:noFill/>
                          <a:ln w="9525">
                            <a:noFill/>
                            <a:miter lim="800000"/>
                            <a:headEnd/>
                            <a:tailEnd/>
                          </a:ln>
                        </pic:spPr>
                      </pic:pic>
                    </a:graphicData>
                  </a:graphic>
                </wp:anchor>
              </w:drawing>
            </w:r>
          </w:p>
        </w:tc>
        <w:tc>
          <w:tcPr>
            <w:tcW w:w="3827" w:type="dxa"/>
          </w:tcPr>
          <w:p w:rsidR="00A03D8A" w:rsidRPr="00A03D8A" w:rsidRDefault="00A03D8A" w:rsidP="00FE209A">
            <w:pPr>
              <w:jc w:val="center"/>
              <w:rPr>
                <w:rFonts w:ascii="Bookman Old Style" w:hAnsi="Bookman Old Style"/>
                <w:sz w:val="18"/>
                <w:szCs w:val="18"/>
                <w:lang w:val="en-US" w:eastAsia="fr-CH"/>
              </w:rPr>
            </w:pPr>
            <w:r w:rsidRPr="00A03D8A">
              <w:rPr>
                <w:rFonts w:ascii="Bookman Old Style" w:hAnsi="Bookman Old Style"/>
                <w:sz w:val="18"/>
                <w:szCs w:val="18"/>
                <w:lang w:val="en-US" w:eastAsia="fr-CH"/>
              </w:rPr>
              <w:t xml:space="preserve">PERMANT MISSION OF MOZAMBIQUE TO UNITED NATIONS OFFICE AND OTHER INTERNATIONAL ORGANIZATION </w:t>
            </w:r>
          </w:p>
          <w:p w:rsidR="00A03D8A" w:rsidRPr="006346AB" w:rsidRDefault="00A03D8A" w:rsidP="00FE209A">
            <w:pPr>
              <w:jc w:val="center"/>
              <w:rPr>
                <w:rFonts w:ascii="Bookman Old Style" w:hAnsi="Bookman Old Style"/>
                <w:bCs w:val="0"/>
                <w:sz w:val="18"/>
                <w:szCs w:val="18"/>
                <w:lang w:eastAsia="fr-CH"/>
              </w:rPr>
            </w:pPr>
            <w:r w:rsidRPr="006346AB">
              <w:rPr>
                <w:rFonts w:ascii="Bookman Old Style" w:hAnsi="Bookman Old Style"/>
                <w:sz w:val="18"/>
                <w:szCs w:val="18"/>
                <w:lang w:eastAsia="fr-CH"/>
              </w:rPr>
              <w:t>IN GENEVA</w:t>
            </w:r>
          </w:p>
        </w:tc>
      </w:tr>
    </w:tbl>
    <w:p w:rsidR="00066757" w:rsidRDefault="00066757" w:rsidP="00066757">
      <w:pPr>
        <w:jc w:val="both"/>
        <w:rPr>
          <w:rFonts w:ascii="Bookman Old Style" w:hAnsi="Bookman Old Style"/>
          <w:b/>
          <w:sz w:val="28"/>
          <w:szCs w:val="28"/>
          <w:u w:val="single"/>
          <w:lang w:val="en-US"/>
        </w:rPr>
      </w:pPr>
    </w:p>
    <w:p w:rsidR="00066757" w:rsidRPr="00DD76D3" w:rsidRDefault="00066757" w:rsidP="00066757">
      <w:pPr>
        <w:jc w:val="center"/>
        <w:rPr>
          <w:rFonts w:ascii="Bookman Old Style" w:hAnsi="Bookman Old Style"/>
          <w:b/>
          <w:color w:val="auto"/>
          <w:sz w:val="28"/>
          <w:szCs w:val="28"/>
          <w:u w:val="single"/>
          <w:lang w:val="en-US"/>
        </w:rPr>
      </w:pPr>
      <w:r w:rsidRPr="00DD76D3">
        <w:rPr>
          <w:rFonts w:ascii="Bookman Old Style" w:hAnsi="Bookman Old Style"/>
          <w:b/>
          <w:color w:val="auto"/>
          <w:sz w:val="28"/>
          <w:szCs w:val="28"/>
          <w:u w:val="single"/>
          <w:lang w:val="en-US"/>
        </w:rPr>
        <w:t xml:space="preserve">Statement by H.E. </w:t>
      </w:r>
      <w:proofErr w:type="spellStart"/>
      <w:r w:rsidRPr="00DD76D3">
        <w:rPr>
          <w:rFonts w:ascii="Bookman Old Style" w:hAnsi="Bookman Old Style"/>
          <w:b/>
          <w:color w:val="auto"/>
          <w:sz w:val="28"/>
          <w:szCs w:val="28"/>
          <w:u w:val="single"/>
          <w:lang w:val="en-US"/>
        </w:rPr>
        <w:t>Ambass</w:t>
      </w:r>
      <w:proofErr w:type="spellEnd"/>
      <w:r w:rsidRPr="00DD76D3">
        <w:rPr>
          <w:rFonts w:ascii="Bookman Old Style" w:hAnsi="Bookman Old Style"/>
          <w:b/>
          <w:color w:val="auto"/>
          <w:sz w:val="28"/>
          <w:szCs w:val="28"/>
          <w:u w:val="single"/>
          <w:lang w:val="en-US"/>
        </w:rPr>
        <w:t xml:space="preserve">. </w:t>
      </w:r>
      <w:proofErr w:type="spellStart"/>
      <w:r w:rsidRPr="00DD76D3">
        <w:rPr>
          <w:rFonts w:ascii="Bookman Old Style" w:hAnsi="Bookman Old Style"/>
          <w:b/>
          <w:color w:val="auto"/>
          <w:sz w:val="28"/>
          <w:szCs w:val="28"/>
          <w:u w:val="single"/>
          <w:lang w:val="en-US"/>
        </w:rPr>
        <w:t>Amadeu</w:t>
      </w:r>
      <w:proofErr w:type="spellEnd"/>
      <w:r w:rsidRPr="00DD76D3">
        <w:rPr>
          <w:rFonts w:ascii="Bookman Old Style" w:hAnsi="Bookman Old Style"/>
          <w:b/>
          <w:color w:val="auto"/>
          <w:sz w:val="28"/>
          <w:szCs w:val="28"/>
          <w:u w:val="single"/>
          <w:lang w:val="en-US"/>
        </w:rPr>
        <w:t xml:space="preserve"> da </w:t>
      </w:r>
      <w:proofErr w:type="spellStart"/>
      <w:r w:rsidRPr="00DD76D3">
        <w:rPr>
          <w:rFonts w:ascii="Bookman Old Style" w:hAnsi="Bookman Old Style"/>
          <w:b/>
          <w:color w:val="auto"/>
          <w:sz w:val="28"/>
          <w:szCs w:val="28"/>
          <w:u w:val="single"/>
          <w:lang w:val="en-US"/>
        </w:rPr>
        <w:t>Conceição</w:t>
      </w:r>
      <w:proofErr w:type="spellEnd"/>
      <w:r w:rsidRPr="00DD76D3">
        <w:rPr>
          <w:rFonts w:ascii="Bookman Old Style" w:hAnsi="Bookman Old Style"/>
          <w:b/>
          <w:color w:val="auto"/>
          <w:sz w:val="28"/>
          <w:szCs w:val="28"/>
          <w:u w:val="single"/>
          <w:lang w:val="en-US"/>
        </w:rPr>
        <w:t>, Permanent Representative of the Republic of Mozambique to the United Nations Office in Geneva and other International Organizations at the 3</w:t>
      </w:r>
      <w:r w:rsidR="00664D53">
        <w:rPr>
          <w:rFonts w:ascii="Bookman Old Style" w:hAnsi="Bookman Old Style"/>
          <w:b/>
          <w:color w:val="auto"/>
          <w:sz w:val="28"/>
          <w:szCs w:val="28"/>
          <w:u w:val="single"/>
          <w:lang w:val="en-US"/>
        </w:rPr>
        <w:t>2</w:t>
      </w:r>
      <w:r w:rsidR="00664D53">
        <w:rPr>
          <w:rFonts w:ascii="Bookman Old Style" w:hAnsi="Bookman Old Style"/>
          <w:b/>
          <w:color w:val="auto"/>
          <w:sz w:val="28"/>
          <w:szCs w:val="28"/>
          <w:u w:val="single"/>
          <w:vertAlign w:val="superscript"/>
          <w:lang w:val="en-US"/>
        </w:rPr>
        <w:t xml:space="preserve">nd </w:t>
      </w:r>
      <w:r w:rsidRPr="00DD76D3">
        <w:rPr>
          <w:rFonts w:ascii="Bookman Old Style" w:hAnsi="Bookman Old Style"/>
          <w:b/>
          <w:color w:val="auto"/>
          <w:sz w:val="28"/>
          <w:szCs w:val="28"/>
          <w:u w:val="single"/>
          <w:lang w:val="en-US"/>
        </w:rPr>
        <w:t xml:space="preserve"> Session of the UPR Working Group </w:t>
      </w:r>
      <w:bookmarkStart w:id="0" w:name="_GoBack"/>
      <w:r w:rsidRPr="00DD76D3">
        <w:rPr>
          <w:rFonts w:ascii="Bookman Old Style" w:hAnsi="Bookman Old Style"/>
          <w:b/>
          <w:color w:val="auto"/>
          <w:sz w:val="28"/>
          <w:szCs w:val="28"/>
          <w:u w:val="single"/>
          <w:lang w:val="en-US"/>
        </w:rPr>
        <w:t xml:space="preserve">on </w:t>
      </w:r>
      <w:r w:rsidR="00952A9F">
        <w:rPr>
          <w:rFonts w:ascii="Bookman Old Style" w:hAnsi="Bookman Old Style"/>
          <w:b/>
          <w:color w:val="auto"/>
          <w:sz w:val="28"/>
          <w:szCs w:val="28"/>
          <w:u w:val="single"/>
          <w:lang w:val="en-US"/>
        </w:rPr>
        <w:t>Co</w:t>
      </w:r>
      <w:r w:rsidR="00664D53">
        <w:rPr>
          <w:rFonts w:ascii="Bookman Old Style" w:hAnsi="Bookman Old Style"/>
          <w:b/>
          <w:color w:val="auto"/>
          <w:sz w:val="28"/>
          <w:szCs w:val="28"/>
          <w:u w:val="single"/>
          <w:lang w:val="en-US"/>
        </w:rPr>
        <w:t>moros</w:t>
      </w:r>
      <w:bookmarkEnd w:id="0"/>
    </w:p>
    <w:p w:rsidR="00066757" w:rsidRPr="00DD76D3" w:rsidRDefault="00066757" w:rsidP="00066757">
      <w:pPr>
        <w:jc w:val="center"/>
        <w:rPr>
          <w:rFonts w:ascii="Bookman Old Style" w:hAnsi="Bookman Old Style"/>
          <w:b/>
          <w:color w:val="auto"/>
          <w:sz w:val="28"/>
          <w:szCs w:val="28"/>
          <w:u w:val="single"/>
          <w:lang w:val="en-US"/>
        </w:rPr>
      </w:pPr>
      <w:r w:rsidRPr="00DD76D3">
        <w:rPr>
          <w:rFonts w:ascii="Bookman Old Style" w:hAnsi="Bookman Old Style"/>
          <w:b/>
          <w:color w:val="auto"/>
          <w:sz w:val="28"/>
          <w:szCs w:val="28"/>
          <w:u w:val="single"/>
          <w:lang w:val="en-US"/>
        </w:rPr>
        <w:t xml:space="preserve">Geneva, </w:t>
      </w:r>
      <w:r w:rsidR="00664D53">
        <w:rPr>
          <w:rFonts w:ascii="Bookman Old Style" w:hAnsi="Bookman Old Style"/>
          <w:b/>
          <w:color w:val="auto"/>
          <w:sz w:val="28"/>
          <w:szCs w:val="28"/>
          <w:u w:val="single"/>
          <w:lang w:val="en-US"/>
        </w:rPr>
        <w:t>25</w:t>
      </w:r>
      <w:r w:rsidRPr="00DD76D3">
        <w:rPr>
          <w:rFonts w:ascii="Bookman Old Style" w:hAnsi="Bookman Old Style"/>
          <w:b/>
          <w:color w:val="auto"/>
          <w:sz w:val="28"/>
          <w:szCs w:val="28"/>
          <w:u w:val="single"/>
          <w:vertAlign w:val="superscript"/>
          <w:lang w:val="en-US"/>
        </w:rPr>
        <w:t>th</w:t>
      </w:r>
      <w:r w:rsidR="00664D53">
        <w:rPr>
          <w:rFonts w:ascii="Bookman Old Style" w:hAnsi="Bookman Old Style"/>
          <w:b/>
          <w:color w:val="auto"/>
          <w:sz w:val="28"/>
          <w:szCs w:val="28"/>
          <w:u w:val="single"/>
          <w:lang w:val="en-US"/>
        </w:rPr>
        <w:t xml:space="preserve"> January 2019</w:t>
      </w:r>
    </w:p>
    <w:p w:rsidR="00066757" w:rsidRPr="00DD76D3" w:rsidRDefault="00066757" w:rsidP="00A03D8A">
      <w:pPr>
        <w:jc w:val="center"/>
        <w:rPr>
          <w:rFonts w:ascii="Bookman Old Style" w:hAnsi="Bookman Old Style"/>
          <w:b/>
          <w:color w:val="auto"/>
          <w:sz w:val="28"/>
          <w:szCs w:val="28"/>
          <w:u w:val="single"/>
          <w:lang w:val="en-US"/>
        </w:rPr>
      </w:pPr>
    </w:p>
    <w:p w:rsidR="00066757" w:rsidRPr="00DD76D3" w:rsidRDefault="00066757" w:rsidP="00A03D8A">
      <w:pPr>
        <w:jc w:val="center"/>
        <w:rPr>
          <w:rFonts w:ascii="Bookman Old Style" w:hAnsi="Bookman Old Style"/>
          <w:b/>
          <w:color w:val="auto"/>
          <w:sz w:val="28"/>
          <w:szCs w:val="28"/>
          <w:u w:val="single"/>
          <w:lang w:val="en-US"/>
        </w:rPr>
      </w:pPr>
    </w:p>
    <w:p w:rsidR="00E1501B" w:rsidRPr="00C3736C" w:rsidRDefault="00E1501B" w:rsidP="00BE240C">
      <w:pPr>
        <w:jc w:val="both"/>
        <w:rPr>
          <w:rFonts w:ascii="Bookman Old Style" w:hAnsi="Bookman Old Style"/>
          <w:color w:val="auto"/>
          <w:sz w:val="28"/>
          <w:szCs w:val="28"/>
          <w:lang w:val="en-US"/>
        </w:rPr>
      </w:pPr>
      <w:r w:rsidRPr="00C3736C">
        <w:rPr>
          <w:rFonts w:ascii="Bookman Old Style" w:hAnsi="Bookman Old Style"/>
          <w:color w:val="auto"/>
          <w:sz w:val="28"/>
          <w:szCs w:val="28"/>
          <w:lang w:val="en-US"/>
        </w:rPr>
        <w:t>Mr. President</w:t>
      </w:r>
      <w:r w:rsidR="00F66498" w:rsidRPr="00C3736C">
        <w:rPr>
          <w:rFonts w:ascii="Bookman Old Style" w:hAnsi="Bookman Old Style"/>
          <w:color w:val="auto"/>
          <w:sz w:val="28"/>
          <w:szCs w:val="28"/>
          <w:lang w:val="en-US"/>
        </w:rPr>
        <w:t>,</w:t>
      </w:r>
    </w:p>
    <w:p w:rsidR="00E1501B" w:rsidRPr="00C3736C" w:rsidRDefault="00E1501B" w:rsidP="00BE240C">
      <w:pPr>
        <w:jc w:val="both"/>
        <w:rPr>
          <w:rFonts w:ascii="Bookman Old Style" w:hAnsi="Bookman Old Style"/>
          <w:color w:val="auto"/>
          <w:sz w:val="28"/>
          <w:szCs w:val="28"/>
          <w:lang w:val="en-US"/>
        </w:rPr>
      </w:pPr>
    </w:p>
    <w:p w:rsidR="00020276" w:rsidRPr="00C3736C" w:rsidRDefault="00E1501B" w:rsidP="00BE240C">
      <w:pPr>
        <w:jc w:val="both"/>
        <w:rPr>
          <w:rFonts w:ascii="Bookman Old Style" w:hAnsi="Bookman Old Style"/>
          <w:color w:val="auto"/>
          <w:sz w:val="28"/>
          <w:szCs w:val="28"/>
          <w:lang w:val="en-US"/>
        </w:rPr>
      </w:pPr>
      <w:r w:rsidRPr="00C3736C">
        <w:rPr>
          <w:rFonts w:ascii="Bookman Old Style" w:hAnsi="Bookman Old Style"/>
          <w:color w:val="auto"/>
          <w:sz w:val="28"/>
          <w:szCs w:val="28"/>
          <w:lang w:val="en-US"/>
        </w:rPr>
        <w:t>W</w:t>
      </w:r>
      <w:r w:rsidR="00BE240C" w:rsidRPr="00C3736C">
        <w:rPr>
          <w:rFonts w:ascii="Bookman Old Style" w:hAnsi="Bookman Old Style"/>
          <w:color w:val="auto"/>
          <w:sz w:val="28"/>
          <w:szCs w:val="28"/>
          <w:lang w:val="en-US"/>
        </w:rPr>
        <w:t xml:space="preserve">e </w:t>
      </w:r>
      <w:r w:rsidR="009234C9" w:rsidRPr="00C3736C">
        <w:rPr>
          <w:rFonts w:ascii="Bookman Old Style" w:hAnsi="Bookman Old Style"/>
          <w:color w:val="auto"/>
          <w:sz w:val="28"/>
          <w:szCs w:val="28"/>
          <w:lang w:val="en-US"/>
        </w:rPr>
        <w:t xml:space="preserve">wish to </w:t>
      </w:r>
      <w:r w:rsidR="00BE240C" w:rsidRPr="00C3736C">
        <w:rPr>
          <w:rFonts w:ascii="Bookman Old Style" w:hAnsi="Bookman Old Style"/>
          <w:color w:val="auto"/>
          <w:sz w:val="28"/>
          <w:szCs w:val="28"/>
          <w:lang w:val="en-US"/>
        </w:rPr>
        <w:t>welcome the distinguished delegation of</w:t>
      </w:r>
      <w:r w:rsidR="00F853C9" w:rsidRPr="00C3736C">
        <w:rPr>
          <w:rFonts w:ascii="Bookman Old Style" w:hAnsi="Bookman Old Style"/>
          <w:color w:val="auto"/>
          <w:sz w:val="28"/>
          <w:szCs w:val="28"/>
          <w:lang w:val="en-US"/>
        </w:rPr>
        <w:t xml:space="preserve"> </w:t>
      </w:r>
      <w:r w:rsidR="00664D53" w:rsidRPr="00C3736C">
        <w:rPr>
          <w:rFonts w:ascii="Bookman Old Style" w:hAnsi="Bookman Old Style"/>
          <w:color w:val="auto"/>
          <w:sz w:val="28"/>
          <w:szCs w:val="28"/>
          <w:lang w:val="en-US"/>
        </w:rPr>
        <w:t>Com</w:t>
      </w:r>
      <w:r w:rsidR="00952A9F" w:rsidRPr="00C3736C">
        <w:rPr>
          <w:rFonts w:ascii="Bookman Old Style" w:hAnsi="Bookman Old Style"/>
          <w:color w:val="auto"/>
          <w:sz w:val="28"/>
          <w:szCs w:val="28"/>
          <w:lang w:val="en-US"/>
        </w:rPr>
        <w:t>o</w:t>
      </w:r>
      <w:r w:rsidR="00664D53" w:rsidRPr="00C3736C">
        <w:rPr>
          <w:rFonts w:ascii="Bookman Old Style" w:hAnsi="Bookman Old Style"/>
          <w:color w:val="auto"/>
          <w:sz w:val="28"/>
          <w:szCs w:val="28"/>
          <w:lang w:val="en-US"/>
        </w:rPr>
        <w:t>ros</w:t>
      </w:r>
      <w:r w:rsidR="009234C9" w:rsidRPr="00C3736C">
        <w:rPr>
          <w:rFonts w:ascii="Bookman Old Style" w:hAnsi="Bookman Old Style"/>
          <w:color w:val="auto"/>
          <w:sz w:val="28"/>
          <w:szCs w:val="28"/>
          <w:lang w:val="en-US"/>
        </w:rPr>
        <w:t xml:space="preserve"> </w:t>
      </w:r>
      <w:r w:rsidR="00BE240C" w:rsidRPr="00C3736C">
        <w:rPr>
          <w:rFonts w:ascii="Bookman Old Style" w:hAnsi="Bookman Old Style"/>
          <w:color w:val="auto"/>
          <w:sz w:val="28"/>
          <w:szCs w:val="28"/>
          <w:lang w:val="en-US"/>
        </w:rPr>
        <w:t>to the 3</w:t>
      </w:r>
      <w:r w:rsidR="00BE240C" w:rsidRPr="00C3736C">
        <w:rPr>
          <w:rFonts w:ascii="Bookman Old Style" w:hAnsi="Bookman Old Style"/>
          <w:color w:val="auto"/>
          <w:sz w:val="28"/>
          <w:szCs w:val="28"/>
          <w:vertAlign w:val="superscript"/>
          <w:lang w:val="en-US"/>
        </w:rPr>
        <w:t>rd</w:t>
      </w:r>
      <w:r w:rsidR="00020276" w:rsidRPr="00C3736C">
        <w:rPr>
          <w:rFonts w:ascii="Bookman Old Style" w:hAnsi="Bookman Old Style"/>
          <w:color w:val="auto"/>
          <w:sz w:val="28"/>
          <w:szCs w:val="28"/>
          <w:lang w:val="en-US"/>
        </w:rPr>
        <w:t xml:space="preserve"> Cycle of UPR and </w:t>
      </w:r>
      <w:r w:rsidRPr="00C3736C">
        <w:rPr>
          <w:rFonts w:ascii="Bookman Old Style" w:hAnsi="Bookman Old Style"/>
          <w:color w:val="auto"/>
          <w:sz w:val="28"/>
          <w:szCs w:val="28"/>
          <w:lang w:val="en-US"/>
        </w:rPr>
        <w:t xml:space="preserve">we </w:t>
      </w:r>
      <w:r w:rsidR="00020276" w:rsidRPr="00C3736C">
        <w:rPr>
          <w:rFonts w:ascii="Bookman Old Style" w:hAnsi="Bookman Old Style"/>
          <w:color w:val="auto"/>
          <w:sz w:val="28"/>
          <w:szCs w:val="28"/>
          <w:lang w:val="en-US"/>
        </w:rPr>
        <w:t xml:space="preserve">thank </w:t>
      </w:r>
      <w:r w:rsidR="00BE240C" w:rsidRPr="00C3736C">
        <w:rPr>
          <w:rFonts w:ascii="Bookman Old Style" w:hAnsi="Bookman Old Style"/>
          <w:color w:val="auto"/>
          <w:sz w:val="28"/>
          <w:szCs w:val="28"/>
          <w:lang w:val="en-US"/>
        </w:rPr>
        <w:t>them for the presenta</w:t>
      </w:r>
      <w:r w:rsidR="00020276" w:rsidRPr="00C3736C">
        <w:rPr>
          <w:rFonts w:ascii="Bookman Old Style" w:hAnsi="Bookman Old Style"/>
          <w:color w:val="auto"/>
          <w:sz w:val="28"/>
          <w:szCs w:val="28"/>
          <w:lang w:val="en-US"/>
        </w:rPr>
        <w:t>tion of their country’s report.</w:t>
      </w:r>
    </w:p>
    <w:p w:rsidR="00020276" w:rsidRPr="00C3736C" w:rsidRDefault="00020276" w:rsidP="00BE240C">
      <w:pPr>
        <w:jc w:val="both"/>
        <w:rPr>
          <w:rFonts w:ascii="Bookman Old Style" w:hAnsi="Bookman Old Style"/>
          <w:color w:val="auto"/>
          <w:sz w:val="28"/>
          <w:szCs w:val="28"/>
          <w:lang w:val="en-US"/>
        </w:rPr>
      </w:pPr>
    </w:p>
    <w:p w:rsidR="009234C9" w:rsidRPr="00C3736C" w:rsidRDefault="009234C9" w:rsidP="00BE240C">
      <w:pPr>
        <w:jc w:val="both"/>
        <w:rPr>
          <w:rFonts w:ascii="Bookman Old Style" w:hAnsi="Bookman Old Style"/>
          <w:color w:val="auto"/>
          <w:sz w:val="28"/>
          <w:szCs w:val="28"/>
          <w:lang w:val="en-US"/>
        </w:rPr>
      </w:pPr>
      <w:r w:rsidRPr="00C3736C">
        <w:rPr>
          <w:rFonts w:ascii="Bookman Old Style" w:hAnsi="Bookman Old Style"/>
          <w:color w:val="auto"/>
          <w:sz w:val="28"/>
          <w:szCs w:val="28"/>
          <w:lang w:val="en-US"/>
        </w:rPr>
        <w:t>T</w:t>
      </w:r>
      <w:r w:rsidR="00A611E8" w:rsidRPr="00C3736C">
        <w:rPr>
          <w:rFonts w:ascii="Bookman Old Style" w:hAnsi="Bookman Old Style"/>
          <w:color w:val="auto"/>
          <w:sz w:val="28"/>
          <w:szCs w:val="28"/>
          <w:lang w:val="en-US"/>
        </w:rPr>
        <w:t xml:space="preserve">he report </w:t>
      </w:r>
      <w:r w:rsidR="0016272E" w:rsidRPr="00C3736C">
        <w:rPr>
          <w:rFonts w:ascii="Bookman Old Style" w:hAnsi="Bookman Old Style"/>
          <w:color w:val="auto"/>
          <w:sz w:val="28"/>
          <w:szCs w:val="28"/>
          <w:lang w:val="en-US"/>
        </w:rPr>
        <w:t>reflects</w:t>
      </w:r>
      <w:r w:rsidR="00F853C9" w:rsidRPr="00C3736C">
        <w:rPr>
          <w:rFonts w:ascii="Bookman Old Style" w:hAnsi="Bookman Old Style"/>
          <w:color w:val="auto"/>
          <w:sz w:val="28"/>
          <w:szCs w:val="28"/>
          <w:lang w:val="en-US"/>
        </w:rPr>
        <w:t xml:space="preserve"> the </w:t>
      </w:r>
      <w:r w:rsidR="00F66498" w:rsidRPr="00C3736C">
        <w:rPr>
          <w:rFonts w:ascii="Bookman Old Style" w:hAnsi="Bookman Old Style"/>
          <w:color w:val="auto"/>
          <w:sz w:val="28"/>
          <w:szCs w:val="28"/>
          <w:lang w:val="en-US"/>
        </w:rPr>
        <w:t>strides</w:t>
      </w:r>
      <w:r w:rsidRPr="00C3736C">
        <w:rPr>
          <w:rFonts w:ascii="Bookman Old Style" w:hAnsi="Bookman Old Style"/>
          <w:color w:val="auto"/>
          <w:sz w:val="28"/>
          <w:szCs w:val="28"/>
          <w:lang w:val="en-US"/>
        </w:rPr>
        <w:t xml:space="preserve"> made</w:t>
      </w:r>
      <w:r w:rsidR="00F853C9" w:rsidRPr="00C3736C">
        <w:rPr>
          <w:rFonts w:ascii="Bookman Old Style" w:hAnsi="Bookman Old Style"/>
          <w:color w:val="auto"/>
          <w:sz w:val="28"/>
          <w:szCs w:val="28"/>
          <w:lang w:val="en-US"/>
        </w:rPr>
        <w:t xml:space="preserve"> by </w:t>
      </w:r>
      <w:r w:rsidR="00664D53" w:rsidRPr="00C3736C">
        <w:rPr>
          <w:rFonts w:ascii="Bookman Old Style" w:hAnsi="Bookman Old Style"/>
          <w:color w:val="auto"/>
          <w:sz w:val="28"/>
          <w:szCs w:val="28"/>
          <w:lang w:val="en-US"/>
        </w:rPr>
        <w:t>Comoros</w:t>
      </w:r>
      <w:r w:rsidR="00A84FB7" w:rsidRPr="00C3736C">
        <w:rPr>
          <w:rFonts w:ascii="Bookman Old Style" w:hAnsi="Bookman Old Style"/>
          <w:color w:val="auto"/>
          <w:sz w:val="28"/>
          <w:szCs w:val="28"/>
          <w:lang w:val="en-US"/>
        </w:rPr>
        <w:t xml:space="preserve"> </w:t>
      </w:r>
      <w:r w:rsidR="00E1501B" w:rsidRPr="00C3736C">
        <w:rPr>
          <w:rFonts w:ascii="Bookman Old Style" w:hAnsi="Bookman Old Style"/>
          <w:color w:val="auto"/>
          <w:sz w:val="28"/>
          <w:szCs w:val="28"/>
          <w:lang w:val="en-US"/>
        </w:rPr>
        <w:t>in the implementation of</w:t>
      </w:r>
      <w:r w:rsidR="00FE209A" w:rsidRPr="00C3736C">
        <w:rPr>
          <w:rFonts w:ascii="Bookman Old Style" w:hAnsi="Bookman Old Style"/>
          <w:color w:val="auto"/>
          <w:sz w:val="28"/>
          <w:szCs w:val="28"/>
          <w:lang w:val="en-US"/>
        </w:rPr>
        <w:t xml:space="preserve"> </w:t>
      </w:r>
      <w:r w:rsidR="006E699E" w:rsidRPr="00C3736C">
        <w:rPr>
          <w:rFonts w:ascii="Bookman Old Style" w:hAnsi="Bookman Old Style"/>
          <w:color w:val="auto"/>
          <w:sz w:val="28"/>
          <w:szCs w:val="28"/>
          <w:lang w:val="en-US"/>
        </w:rPr>
        <w:t xml:space="preserve">102 accepted </w:t>
      </w:r>
      <w:r w:rsidR="00020276" w:rsidRPr="00C3736C">
        <w:rPr>
          <w:rFonts w:ascii="Bookman Old Style" w:hAnsi="Bookman Old Style"/>
          <w:color w:val="auto"/>
          <w:sz w:val="28"/>
          <w:szCs w:val="28"/>
          <w:lang w:val="en-US"/>
        </w:rPr>
        <w:t>recommendations</w:t>
      </w:r>
      <w:r w:rsidR="00545308" w:rsidRPr="00C3736C">
        <w:rPr>
          <w:rFonts w:ascii="Bookman Old Style" w:hAnsi="Bookman Old Style"/>
          <w:color w:val="auto"/>
          <w:sz w:val="28"/>
          <w:szCs w:val="28"/>
          <w:lang w:val="en-US"/>
        </w:rPr>
        <w:t xml:space="preserve"> </w:t>
      </w:r>
      <w:r w:rsidR="00E1501B" w:rsidRPr="00C3736C">
        <w:rPr>
          <w:rFonts w:ascii="Bookman Old Style" w:hAnsi="Bookman Old Style"/>
          <w:color w:val="auto"/>
          <w:sz w:val="28"/>
          <w:szCs w:val="28"/>
          <w:lang w:val="en-US"/>
        </w:rPr>
        <w:t xml:space="preserve">from </w:t>
      </w:r>
      <w:r w:rsidR="00020276" w:rsidRPr="00C3736C">
        <w:rPr>
          <w:rFonts w:ascii="Bookman Old Style" w:hAnsi="Bookman Old Style"/>
          <w:color w:val="auto"/>
          <w:sz w:val="28"/>
          <w:szCs w:val="28"/>
          <w:lang w:val="en-US"/>
        </w:rPr>
        <w:t>the previous cycle of UPR</w:t>
      </w:r>
      <w:r w:rsidR="00B50E0D" w:rsidRPr="00C3736C">
        <w:rPr>
          <w:rFonts w:ascii="Bookman Old Style" w:hAnsi="Bookman Old Style"/>
          <w:color w:val="auto"/>
          <w:sz w:val="28"/>
          <w:szCs w:val="28"/>
          <w:lang w:val="en-US"/>
        </w:rPr>
        <w:t xml:space="preserve">, </w:t>
      </w:r>
      <w:r w:rsidR="00664D53" w:rsidRPr="00C3736C">
        <w:rPr>
          <w:rFonts w:ascii="Bookman Old Style" w:hAnsi="Bookman Old Style"/>
          <w:color w:val="auto"/>
          <w:sz w:val="28"/>
          <w:szCs w:val="28"/>
          <w:lang w:val="en-US"/>
        </w:rPr>
        <w:t>despite political challenges the country went through.</w:t>
      </w:r>
    </w:p>
    <w:p w:rsidR="00F66498" w:rsidRPr="00C3736C" w:rsidRDefault="00F66498" w:rsidP="00BE240C">
      <w:pPr>
        <w:jc w:val="both"/>
        <w:rPr>
          <w:rFonts w:ascii="Bookman Old Style" w:hAnsi="Bookman Old Style"/>
          <w:color w:val="auto"/>
          <w:sz w:val="28"/>
          <w:szCs w:val="28"/>
          <w:lang w:val="en-US"/>
        </w:rPr>
      </w:pPr>
    </w:p>
    <w:p w:rsidR="00F66498" w:rsidRPr="00C3736C" w:rsidRDefault="00F66498" w:rsidP="00F66498">
      <w:pPr>
        <w:jc w:val="both"/>
        <w:rPr>
          <w:rFonts w:ascii="Bookman Old Style" w:hAnsi="Bookman Old Style"/>
          <w:color w:val="auto"/>
          <w:sz w:val="28"/>
          <w:szCs w:val="28"/>
          <w:lang w:val="en-US"/>
        </w:rPr>
      </w:pPr>
      <w:r w:rsidRPr="00C3736C">
        <w:rPr>
          <w:rFonts w:ascii="Bookman Old Style" w:hAnsi="Bookman Old Style"/>
          <w:color w:val="auto"/>
          <w:sz w:val="28"/>
          <w:szCs w:val="28"/>
          <w:lang w:val="en-US"/>
        </w:rPr>
        <w:t>We welcome the Constitutional reform of 2018, for it brought about significant human rights provisions. We believe this milestone step will contribute to the improvement of the enjoyment of human rights by the Comoro People</w:t>
      </w:r>
      <w:r w:rsidR="00B8607E" w:rsidRPr="00C3736C">
        <w:rPr>
          <w:rFonts w:ascii="Bookman Old Style" w:hAnsi="Bookman Old Style"/>
          <w:color w:val="auto"/>
          <w:sz w:val="28"/>
          <w:szCs w:val="28"/>
          <w:lang w:val="en-US"/>
        </w:rPr>
        <w:t>.</w:t>
      </w:r>
    </w:p>
    <w:p w:rsidR="00F66498" w:rsidRPr="00C3736C" w:rsidRDefault="00F66498" w:rsidP="00BE240C">
      <w:pPr>
        <w:jc w:val="both"/>
        <w:rPr>
          <w:rFonts w:ascii="Bookman Old Style" w:hAnsi="Bookman Old Style"/>
          <w:color w:val="auto"/>
          <w:sz w:val="28"/>
          <w:szCs w:val="28"/>
          <w:lang w:val="en-US"/>
        </w:rPr>
      </w:pPr>
    </w:p>
    <w:p w:rsidR="00072060" w:rsidRPr="00C3736C" w:rsidRDefault="005C4863" w:rsidP="00EB2FAE">
      <w:pPr>
        <w:jc w:val="both"/>
        <w:rPr>
          <w:rFonts w:ascii="Bookman Old Style" w:hAnsi="Bookman Old Style"/>
          <w:color w:val="auto"/>
          <w:sz w:val="28"/>
          <w:szCs w:val="28"/>
          <w:lang w:val="en-US"/>
        </w:rPr>
      </w:pPr>
      <w:r w:rsidRPr="00C3736C">
        <w:rPr>
          <w:rFonts w:ascii="Bookman Old Style" w:hAnsi="Bookman Old Style"/>
          <w:color w:val="auto"/>
          <w:sz w:val="28"/>
          <w:szCs w:val="28"/>
          <w:lang w:val="en-US"/>
        </w:rPr>
        <w:t>Comoros</w:t>
      </w:r>
      <w:r w:rsidR="004B167C" w:rsidRPr="00C3736C">
        <w:rPr>
          <w:rFonts w:ascii="Bookman Old Style" w:hAnsi="Bookman Old Style"/>
          <w:color w:val="auto"/>
          <w:sz w:val="28"/>
          <w:szCs w:val="28"/>
          <w:lang w:val="en-US"/>
        </w:rPr>
        <w:t xml:space="preserve"> </w:t>
      </w:r>
      <w:r w:rsidR="00731A20" w:rsidRPr="00C3736C">
        <w:rPr>
          <w:rFonts w:ascii="Bookman Old Style" w:hAnsi="Bookman Old Style"/>
          <w:color w:val="auto"/>
          <w:sz w:val="28"/>
          <w:szCs w:val="28"/>
          <w:lang w:val="en-US"/>
        </w:rPr>
        <w:t xml:space="preserve">should be commended for having </w:t>
      </w:r>
      <w:r w:rsidR="00EB2FAE" w:rsidRPr="00C3736C">
        <w:rPr>
          <w:rFonts w:ascii="Bookman Old Style" w:hAnsi="Bookman Old Style"/>
          <w:color w:val="auto"/>
          <w:sz w:val="28"/>
          <w:szCs w:val="28"/>
          <w:lang w:val="en-US"/>
        </w:rPr>
        <w:t xml:space="preserve">ratified some human rights and related instruments, inter alia, </w:t>
      </w:r>
      <w:r w:rsidR="00B8607E" w:rsidRPr="00C3736C">
        <w:rPr>
          <w:rFonts w:ascii="Bookman Old Style" w:hAnsi="Bookman Old Style"/>
          <w:color w:val="auto"/>
          <w:sz w:val="28"/>
          <w:szCs w:val="28"/>
          <w:lang w:val="en-US"/>
        </w:rPr>
        <w:t>the</w:t>
      </w:r>
      <w:r w:rsidR="00072060" w:rsidRPr="00C3736C">
        <w:rPr>
          <w:rFonts w:ascii="Bookman Old Style" w:hAnsi="Bookman Old Style"/>
          <w:color w:val="auto"/>
          <w:sz w:val="28"/>
          <w:szCs w:val="28"/>
          <w:lang w:val="en-US"/>
        </w:rPr>
        <w:t xml:space="preserve"> Paris Agreement on Climate Change, the Minamata Convention on Mercury, the Optional Protocol to the Convention on the Elimination of All Forms of Discrimination against Women</w:t>
      </w:r>
      <w:r w:rsidR="00314C41" w:rsidRPr="00C3736C">
        <w:rPr>
          <w:rFonts w:ascii="Bookman Old Style" w:hAnsi="Bookman Old Style"/>
          <w:color w:val="auto"/>
          <w:sz w:val="28"/>
          <w:szCs w:val="28"/>
          <w:lang w:val="en-US"/>
        </w:rPr>
        <w:t xml:space="preserve">, </w:t>
      </w:r>
      <w:r w:rsidR="00B8607E" w:rsidRPr="00C3736C">
        <w:rPr>
          <w:rFonts w:ascii="Bookman Old Style" w:hAnsi="Bookman Old Style"/>
          <w:color w:val="auto"/>
          <w:sz w:val="28"/>
          <w:szCs w:val="28"/>
          <w:lang w:val="en-US"/>
        </w:rPr>
        <w:t xml:space="preserve">and </w:t>
      </w:r>
      <w:r w:rsidR="00314C41" w:rsidRPr="00C3736C">
        <w:rPr>
          <w:rFonts w:ascii="Bookman Old Style" w:hAnsi="Bookman Old Style"/>
          <w:color w:val="auto"/>
          <w:sz w:val="28"/>
          <w:szCs w:val="28"/>
          <w:lang w:val="en-US"/>
        </w:rPr>
        <w:t>the Optional Protocol to the Convention on the Rights of Persons with Disabilities</w:t>
      </w:r>
      <w:r w:rsidR="00B8607E" w:rsidRPr="00C3736C">
        <w:rPr>
          <w:rFonts w:ascii="Bookman Old Style" w:hAnsi="Bookman Old Style"/>
          <w:color w:val="auto"/>
          <w:sz w:val="28"/>
          <w:szCs w:val="28"/>
          <w:lang w:val="en-US"/>
        </w:rPr>
        <w:t>.</w:t>
      </w:r>
    </w:p>
    <w:p w:rsidR="00D0322F" w:rsidRPr="00C3736C" w:rsidRDefault="00D0322F" w:rsidP="00EB2FAE">
      <w:pPr>
        <w:jc w:val="both"/>
        <w:rPr>
          <w:rFonts w:ascii="Bookman Old Style" w:hAnsi="Bookman Old Style"/>
          <w:color w:val="auto"/>
          <w:sz w:val="28"/>
          <w:szCs w:val="28"/>
          <w:lang w:val="en-US"/>
        </w:rPr>
      </w:pPr>
    </w:p>
    <w:p w:rsidR="00F66498" w:rsidRPr="00C3736C" w:rsidRDefault="00F66498" w:rsidP="00EB2FAE">
      <w:pPr>
        <w:jc w:val="both"/>
        <w:rPr>
          <w:rFonts w:ascii="Bookman Old Style" w:hAnsi="Bookman Old Style"/>
          <w:color w:val="auto"/>
          <w:sz w:val="28"/>
          <w:szCs w:val="28"/>
          <w:lang w:val="en-US"/>
        </w:rPr>
      </w:pPr>
    </w:p>
    <w:p w:rsidR="00F66498" w:rsidRPr="00C3736C" w:rsidRDefault="00F66498" w:rsidP="00EB2FAE">
      <w:pPr>
        <w:jc w:val="both"/>
        <w:rPr>
          <w:rFonts w:ascii="Bookman Old Style" w:hAnsi="Bookman Old Style"/>
          <w:color w:val="auto"/>
          <w:sz w:val="28"/>
          <w:szCs w:val="28"/>
          <w:lang w:val="en-US"/>
        </w:rPr>
      </w:pPr>
    </w:p>
    <w:p w:rsidR="009D1FE5" w:rsidRPr="00C3736C" w:rsidRDefault="00072060" w:rsidP="00EB2FAE">
      <w:pPr>
        <w:jc w:val="both"/>
        <w:rPr>
          <w:rFonts w:ascii="Bookman Old Style" w:hAnsi="Bookman Old Style"/>
          <w:color w:val="auto"/>
          <w:sz w:val="28"/>
          <w:szCs w:val="28"/>
          <w:lang w:val="en-US"/>
        </w:rPr>
      </w:pPr>
      <w:r w:rsidRPr="00C3736C">
        <w:rPr>
          <w:rFonts w:ascii="Bookman Old Style" w:hAnsi="Bookman Old Style"/>
          <w:color w:val="auto"/>
          <w:sz w:val="28"/>
          <w:szCs w:val="28"/>
          <w:lang w:val="en-US"/>
        </w:rPr>
        <w:lastRenderedPageBreak/>
        <w:t xml:space="preserve">Mozambique recommends Comoros to accelerate </w:t>
      </w:r>
      <w:r w:rsidR="00B8607E" w:rsidRPr="00C3736C">
        <w:rPr>
          <w:rFonts w:ascii="Bookman Old Style" w:hAnsi="Bookman Old Style"/>
          <w:color w:val="auto"/>
          <w:sz w:val="28"/>
          <w:szCs w:val="28"/>
          <w:lang w:val="en-US"/>
        </w:rPr>
        <w:t xml:space="preserve">the process that will lead to the </w:t>
      </w:r>
      <w:r w:rsidRPr="00C3736C">
        <w:rPr>
          <w:rFonts w:ascii="Bookman Old Style" w:hAnsi="Bookman Old Style"/>
          <w:color w:val="auto"/>
          <w:sz w:val="28"/>
          <w:szCs w:val="28"/>
          <w:lang w:val="en-US"/>
        </w:rPr>
        <w:t xml:space="preserve">abolishment of </w:t>
      </w:r>
      <w:r w:rsidR="00C3736C" w:rsidRPr="00C3736C">
        <w:rPr>
          <w:rFonts w:ascii="Bookman Old Style" w:hAnsi="Bookman Old Style"/>
          <w:color w:val="auto"/>
          <w:sz w:val="28"/>
          <w:szCs w:val="28"/>
          <w:lang w:val="en-US"/>
        </w:rPr>
        <w:t xml:space="preserve">the </w:t>
      </w:r>
      <w:r w:rsidRPr="00C3736C">
        <w:rPr>
          <w:rFonts w:ascii="Bookman Old Style" w:hAnsi="Bookman Old Style"/>
          <w:color w:val="auto"/>
          <w:sz w:val="28"/>
          <w:szCs w:val="28"/>
          <w:lang w:val="en-US"/>
        </w:rPr>
        <w:t xml:space="preserve">death penalty. </w:t>
      </w:r>
    </w:p>
    <w:p w:rsidR="009D1FE5" w:rsidRPr="00C3736C" w:rsidRDefault="009D1FE5" w:rsidP="00EB2FAE">
      <w:pPr>
        <w:jc w:val="both"/>
        <w:rPr>
          <w:rFonts w:ascii="Bookman Old Style" w:hAnsi="Bookman Old Style"/>
          <w:color w:val="auto"/>
          <w:sz w:val="28"/>
          <w:szCs w:val="28"/>
          <w:lang w:val="en-US"/>
        </w:rPr>
      </w:pPr>
    </w:p>
    <w:p w:rsidR="006547CD" w:rsidRPr="00C3736C" w:rsidRDefault="006547CD" w:rsidP="002236AD">
      <w:pPr>
        <w:jc w:val="both"/>
        <w:rPr>
          <w:rFonts w:ascii="Bookman Old Style" w:hAnsi="Bookman Old Style"/>
          <w:color w:val="auto"/>
          <w:sz w:val="28"/>
          <w:szCs w:val="28"/>
          <w:lang w:val="en-US"/>
        </w:rPr>
      </w:pPr>
      <w:r w:rsidRPr="00C3736C">
        <w:rPr>
          <w:rFonts w:ascii="Bookman Old Style" w:hAnsi="Bookman Old Style"/>
          <w:color w:val="auto"/>
          <w:sz w:val="28"/>
          <w:szCs w:val="28"/>
          <w:lang w:val="en-US"/>
        </w:rPr>
        <w:t xml:space="preserve">To conclude, Mr. President, </w:t>
      </w:r>
      <w:r w:rsidR="0013512B" w:rsidRPr="00C3736C">
        <w:rPr>
          <w:rFonts w:ascii="Bookman Old Style" w:hAnsi="Bookman Old Style"/>
          <w:color w:val="auto"/>
          <w:sz w:val="28"/>
          <w:szCs w:val="28"/>
          <w:lang w:val="en-US"/>
        </w:rPr>
        <w:t>w</w:t>
      </w:r>
      <w:r w:rsidRPr="00C3736C">
        <w:rPr>
          <w:rFonts w:ascii="Bookman Old Style" w:hAnsi="Bookman Old Style"/>
          <w:color w:val="auto"/>
          <w:sz w:val="28"/>
          <w:szCs w:val="28"/>
          <w:lang w:val="en-US"/>
        </w:rPr>
        <w:t xml:space="preserve">e wish </w:t>
      </w:r>
      <w:r w:rsidR="0013512B" w:rsidRPr="00C3736C">
        <w:rPr>
          <w:rFonts w:ascii="Bookman Old Style" w:hAnsi="Bookman Old Style"/>
          <w:color w:val="auto"/>
          <w:sz w:val="28"/>
          <w:szCs w:val="28"/>
          <w:lang w:val="en-US"/>
        </w:rPr>
        <w:t>Co</w:t>
      </w:r>
      <w:r w:rsidR="00072060" w:rsidRPr="00C3736C">
        <w:rPr>
          <w:rFonts w:ascii="Bookman Old Style" w:hAnsi="Bookman Old Style"/>
          <w:color w:val="auto"/>
          <w:sz w:val="28"/>
          <w:szCs w:val="28"/>
          <w:lang w:val="en-US"/>
        </w:rPr>
        <w:t>moros</w:t>
      </w:r>
      <w:r w:rsidR="002576CF" w:rsidRPr="00C3736C">
        <w:rPr>
          <w:rFonts w:ascii="Bookman Old Style" w:hAnsi="Bookman Old Style"/>
          <w:color w:val="auto"/>
          <w:sz w:val="28"/>
          <w:szCs w:val="28"/>
          <w:lang w:val="en-US"/>
        </w:rPr>
        <w:t xml:space="preserve">, </w:t>
      </w:r>
      <w:r w:rsidR="007C0CA2" w:rsidRPr="00C3736C">
        <w:rPr>
          <w:rFonts w:ascii="Bookman Old Style" w:hAnsi="Bookman Old Style"/>
          <w:color w:val="auto"/>
          <w:sz w:val="28"/>
          <w:szCs w:val="28"/>
          <w:lang w:val="en-US"/>
        </w:rPr>
        <w:t xml:space="preserve">a successful </w:t>
      </w:r>
      <w:r w:rsidRPr="00C3736C">
        <w:rPr>
          <w:rFonts w:ascii="Bookman Old Style" w:hAnsi="Bookman Old Style"/>
          <w:color w:val="auto"/>
          <w:sz w:val="28"/>
          <w:szCs w:val="28"/>
          <w:lang w:val="en-US"/>
        </w:rPr>
        <w:t>UPR exercise.</w:t>
      </w:r>
    </w:p>
    <w:p w:rsidR="009506AE" w:rsidRPr="00C3736C" w:rsidRDefault="009506AE" w:rsidP="00BE240C">
      <w:pPr>
        <w:jc w:val="both"/>
        <w:rPr>
          <w:rFonts w:ascii="Bookman Old Style" w:hAnsi="Bookman Old Style"/>
          <w:color w:val="auto"/>
          <w:sz w:val="28"/>
          <w:szCs w:val="28"/>
          <w:lang w:val="en-US"/>
        </w:rPr>
      </w:pPr>
    </w:p>
    <w:p w:rsidR="00D747D7" w:rsidRPr="00C3736C" w:rsidRDefault="00ED75D0" w:rsidP="00ED75D0">
      <w:pPr>
        <w:ind w:left="1440"/>
        <w:jc w:val="right"/>
        <w:rPr>
          <w:rFonts w:ascii="Bookman Old Style" w:hAnsi="Bookman Old Style"/>
          <w:color w:val="auto"/>
          <w:sz w:val="28"/>
          <w:szCs w:val="28"/>
          <w:lang w:val="en-US"/>
        </w:rPr>
      </w:pPr>
      <w:r w:rsidRPr="00C3736C">
        <w:rPr>
          <w:rFonts w:ascii="Bookman Old Style" w:hAnsi="Bookman Old Style"/>
          <w:color w:val="auto"/>
          <w:sz w:val="28"/>
          <w:szCs w:val="28"/>
          <w:lang w:val="en-US"/>
        </w:rPr>
        <w:t>We thank you!</w:t>
      </w:r>
    </w:p>
    <w:p w:rsidR="00ED75D0" w:rsidRPr="00C3736C" w:rsidRDefault="00ED75D0" w:rsidP="00D747D7">
      <w:pPr>
        <w:jc w:val="center"/>
        <w:rPr>
          <w:rFonts w:ascii="Bookman Old Style" w:hAnsi="Bookman Old Style"/>
          <w:color w:val="auto"/>
          <w:sz w:val="28"/>
          <w:szCs w:val="28"/>
          <w:lang w:val="en-US"/>
        </w:rPr>
      </w:pPr>
    </w:p>
    <w:sectPr w:rsidR="00ED75D0" w:rsidRPr="00C3736C" w:rsidSect="00BF2932">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0DDD" w:rsidRDefault="00D10DDD" w:rsidP="009506AE">
      <w:r>
        <w:separator/>
      </w:r>
    </w:p>
  </w:endnote>
  <w:endnote w:type="continuationSeparator" w:id="0">
    <w:p w:rsidR="00D10DDD" w:rsidRDefault="00D10DDD" w:rsidP="0095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001" w:rsidRPr="001A2001" w:rsidRDefault="001A2001">
    <w:pPr>
      <w:pStyle w:val="Footer"/>
      <w:pBdr>
        <w:top w:val="thinThickSmallGap" w:sz="24" w:space="1" w:color="622423" w:themeColor="accent2" w:themeShade="7F"/>
      </w:pBdr>
      <w:rPr>
        <w:rFonts w:asciiTheme="majorHAnsi" w:hAnsiTheme="majorHAnsi"/>
        <w:sz w:val="16"/>
        <w:szCs w:val="16"/>
        <w:lang w:val="fr-CH"/>
      </w:rPr>
    </w:pPr>
    <w:r w:rsidRPr="001A2001">
      <w:rPr>
        <w:rFonts w:asciiTheme="majorHAnsi" w:hAnsiTheme="majorHAnsi"/>
        <w:sz w:val="16"/>
        <w:szCs w:val="16"/>
      </w:rPr>
      <w:ptab w:relativeTo="margin" w:alignment="right" w:leader="none"/>
    </w:r>
    <w:r w:rsidRPr="001A2001">
      <w:rPr>
        <w:rFonts w:asciiTheme="majorHAnsi" w:hAnsiTheme="majorHAnsi"/>
        <w:sz w:val="16"/>
        <w:szCs w:val="16"/>
      </w:rPr>
      <w:t xml:space="preserve">Página </w:t>
    </w:r>
    <w:r w:rsidR="00F80162" w:rsidRPr="001A2001">
      <w:rPr>
        <w:sz w:val="16"/>
        <w:szCs w:val="16"/>
      </w:rPr>
      <w:fldChar w:fldCharType="begin"/>
    </w:r>
    <w:r w:rsidRPr="001A2001">
      <w:rPr>
        <w:sz w:val="16"/>
        <w:szCs w:val="16"/>
      </w:rPr>
      <w:instrText xml:space="preserve"> PAGE   \* MERGEFORMAT </w:instrText>
    </w:r>
    <w:r w:rsidR="00F80162" w:rsidRPr="001A2001">
      <w:rPr>
        <w:sz w:val="16"/>
        <w:szCs w:val="16"/>
      </w:rPr>
      <w:fldChar w:fldCharType="separate"/>
    </w:r>
    <w:r w:rsidR="00C3736C" w:rsidRPr="00C3736C">
      <w:rPr>
        <w:rFonts w:asciiTheme="majorHAnsi" w:hAnsiTheme="majorHAnsi"/>
        <w:noProof/>
        <w:sz w:val="16"/>
        <w:szCs w:val="16"/>
      </w:rPr>
      <w:t>1</w:t>
    </w:r>
    <w:r w:rsidR="00F80162" w:rsidRPr="001A2001">
      <w:rPr>
        <w:sz w:val="16"/>
        <w:szCs w:val="16"/>
      </w:rPr>
      <w:fldChar w:fldCharType="end"/>
    </w:r>
  </w:p>
  <w:p w:rsidR="00FE209A" w:rsidRPr="001A2001" w:rsidRDefault="001A2001">
    <w:pPr>
      <w:pStyle w:val="Footer"/>
      <w:rPr>
        <w:sz w:val="16"/>
        <w:szCs w:val="16"/>
      </w:rPr>
    </w:pPr>
    <w:r w:rsidRPr="001A2001">
      <w:rPr>
        <w:color w:val="auto"/>
        <w:sz w:val="16"/>
        <w:szCs w:val="16"/>
        <w:lang w:val="fr-FR"/>
      </w:rPr>
      <w:t>rue Gautier, 1</w:t>
    </w:r>
    <w:r w:rsidRPr="001A2001">
      <w:rPr>
        <w:color w:val="auto"/>
        <w:sz w:val="16"/>
        <w:szCs w:val="16"/>
        <w:vertAlign w:val="superscript"/>
        <w:lang w:val="fr-FR"/>
      </w:rPr>
      <w:t>er</w:t>
    </w:r>
    <w:r w:rsidRPr="001A2001">
      <w:rPr>
        <w:color w:val="auto"/>
        <w:sz w:val="16"/>
        <w:szCs w:val="16"/>
        <w:lang w:val="fr-FR"/>
      </w:rPr>
      <w:t xml:space="preserve"> - 1201 Genève                                              Tel. +41229011783 - Fax +41229011784   </w:t>
    </w:r>
    <w:hyperlink r:id="rId1" w:history="1">
      <w:r w:rsidRPr="001A2001">
        <w:rPr>
          <w:rStyle w:val="Hyperlink"/>
          <w:color w:val="auto"/>
          <w:sz w:val="16"/>
          <w:szCs w:val="16"/>
          <w:u w:val="none"/>
          <w:lang w:val="fr-FR"/>
        </w:rPr>
        <w:t>mision.moza@bluewin.ch</w:t>
      </w:r>
    </w:hyperlink>
    <w:r w:rsidRPr="001A2001">
      <w:rPr>
        <w:rStyle w:val="Hyperlink"/>
        <w:color w:val="auto"/>
        <w:sz w:val="16"/>
        <w:szCs w:val="16"/>
        <w:u w:val="none"/>
        <w:lang w:val="fr-FR"/>
      </w:rPr>
      <w:t xml:space="preserve">                                                              </w:t>
    </w:r>
    <w:r w:rsidRPr="001A2001">
      <w:rPr>
        <w:color w:val="auto"/>
        <w:sz w:val="16"/>
        <w:szCs w:val="16"/>
        <w:lang w:val="fr-FR"/>
      </w:rPr>
      <w:t xml:space="preserve"> </w:t>
    </w:r>
    <w:hyperlink r:id="rId2" w:history="1">
      <w:r w:rsidRPr="001A2001">
        <w:rPr>
          <w:rStyle w:val="Hyperlink"/>
          <w:color w:val="auto"/>
          <w:sz w:val="16"/>
          <w:szCs w:val="16"/>
          <w:u w:val="none"/>
          <w:lang w:val="fr-FR"/>
        </w:rPr>
        <w:t>www.mozambiqueembasy.ch</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0DDD" w:rsidRDefault="00D10DDD" w:rsidP="009506AE">
      <w:r>
        <w:separator/>
      </w:r>
    </w:p>
  </w:footnote>
  <w:footnote w:type="continuationSeparator" w:id="0">
    <w:p w:rsidR="00D10DDD" w:rsidRDefault="00D10DDD" w:rsidP="009506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92EA1"/>
    <w:multiLevelType w:val="hybridMultilevel"/>
    <w:tmpl w:val="4A66B51E"/>
    <w:lvl w:ilvl="0" w:tplc="BDCEFF34">
      <w:start w:val="22"/>
      <w:numFmt w:val="decimal"/>
      <w:lvlText w:val="%1."/>
      <w:lvlJc w:val="left"/>
      <w:pPr>
        <w:ind w:left="11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BE8BD16">
      <w:start w:val="1"/>
      <w:numFmt w:val="lowerLetter"/>
      <w:lvlText w:val="%2"/>
      <w:lvlJc w:val="left"/>
      <w:pPr>
        <w:ind w:left="2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B28C196">
      <w:start w:val="1"/>
      <w:numFmt w:val="lowerRoman"/>
      <w:lvlText w:val="%3"/>
      <w:lvlJc w:val="left"/>
      <w:pPr>
        <w:ind w:left="2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3C6640A">
      <w:start w:val="1"/>
      <w:numFmt w:val="decimal"/>
      <w:lvlText w:val="%4"/>
      <w:lvlJc w:val="left"/>
      <w:pPr>
        <w:ind w:left="3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DDE07F6">
      <w:start w:val="1"/>
      <w:numFmt w:val="lowerLetter"/>
      <w:lvlText w:val="%5"/>
      <w:lvlJc w:val="left"/>
      <w:pPr>
        <w:ind w:left="4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82AA2DA">
      <w:start w:val="1"/>
      <w:numFmt w:val="lowerRoman"/>
      <w:lvlText w:val="%6"/>
      <w:lvlJc w:val="left"/>
      <w:pPr>
        <w:ind w:left="5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1201D4E">
      <w:start w:val="1"/>
      <w:numFmt w:val="decimal"/>
      <w:lvlText w:val="%7"/>
      <w:lvlJc w:val="left"/>
      <w:pPr>
        <w:ind w:left="5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678F690">
      <w:start w:val="1"/>
      <w:numFmt w:val="lowerLetter"/>
      <w:lvlText w:val="%8"/>
      <w:lvlJc w:val="left"/>
      <w:pPr>
        <w:ind w:left="6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41C1670">
      <w:start w:val="1"/>
      <w:numFmt w:val="lowerRoman"/>
      <w:lvlText w:val="%9"/>
      <w:lvlJc w:val="left"/>
      <w:pPr>
        <w:ind w:left="72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IAYiMzM0MDY2MjcyUdpeDU4uLM/DyQAsNaAI9ZaOYsAAAA"/>
  </w:docVars>
  <w:rsids>
    <w:rsidRoot w:val="00BE240C"/>
    <w:rsid w:val="00013009"/>
    <w:rsid w:val="00016EA3"/>
    <w:rsid w:val="00020276"/>
    <w:rsid w:val="000262E9"/>
    <w:rsid w:val="00036405"/>
    <w:rsid w:val="0005727A"/>
    <w:rsid w:val="000610DC"/>
    <w:rsid w:val="00066757"/>
    <w:rsid w:val="00072060"/>
    <w:rsid w:val="000777EE"/>
    <w:rsid w:val="000922A8"/>
    <w:rsid w:val="000C2193"/>
    <w:rsid w:val="000D369D"/>
    <w:rsid w:val="0013512B"/>
    <w:rsid w:val="0016272E"/>
    <w:rsid w:val="001A2001"/>
    <w:rsid w:val="001A710E"/>
    <w:rsid w:val="001D36CD"/>
    <w:rsid w:val="001F3E19"/>
    <w:rsid w:val="002236AD"/>
    <w:rsid w:val="00230B96"/>
    <w:rsid w:val="00236B24"/>
    <w:rsid w:val="00245D59"/>
    <w:rsid w:val="002576CF"/>
    <w:rsid w:val="002B0752"/>
    <w:rsid w:val="002F573C"/>
    <w:rsid w:val="00314C41"/>
    <w:rsid w:val="00375BE6"/>
    <w:rsid w:val="0039176F"/>
    <w:rsid w:val="003A7035"/>
    <w:rsid w:val="003E04F5"/>
    <w:rsid w:val="003E4276"/>
    <w:rsid w:val="003E48B9"/>
    <w:rsid w:val="004117E9"/>
    <w:rsid w:val="00424E90"/>
    <w:rsid w:val="004416EF"/>
    <w:rsid w:val="0044632B"/>
    <w:rsid w:val="004A67DB"/>
    <w:rsid w:val="004B167C"/>
    <w:rsid w:val="004F123B"/>
    <w:rsid w:val="005006EE"/>
    <w:rsid w:val="005302E5"/>
    <w:rsid w:val="00545308"/>
    <w:rsid w:val="00562199"/>
    <w:rsid w:val="00575C5F"/>
    <w:rsid w:val="005C4863"/>
    <w:rsid w:val="006165E7"/>
    <w:rsid w:val="0062406B"/>
    <w:rsid w:val="00632610"/>
    <w:rsid w:val="00642585"/>
    <w:rsid w:val="006547CD"/>
    <w:rsid w:val="00664D53"/>
    <w:rsid w:val="00677204"/>
    <w:rsid w:val="006A0DBC"/>
    <w:rsid w:val="006A2DDE"/>
    <w:rsid w:val="006C2300"/>
    <w:rsid w:val="006E699E"/>
    <w:rsid w:val="00723585"/>
    <w:rsid w:val="00731A20"/>
    <w:rsid w:val="007347C7"/>
    <w:rsid w:val="00787511"/>
    <w:rsid w:val="007B6C2D"/>
    <w:rsid w:val="007C0CA2"/>
    <w:rsid w:val="007D2676"/>
    <w:rsid w:val="007F66D9"/>
    <w:rsid w:val="0085627B"/>
    <w:rsid w:val="008849C9"/>
    <w:rsid w:val="008D510A"/>
    <w:rsid w:val="008E16C1"/>
    <w:rsid w:val="008F5616"/>
    <w:rsid w:val="009214DF"/>
    <w:rsid w:val="009234C9"/>
    <w:rsid w:val="00944083"/>
    <w:rsid w:val="009506AE"/>
    <w:rsid w:val="00952A9F"/>
    <w:rsid w:val="00960DC3"/>
    <w:rsid w:val="009773A6"/>
    <w:rsid w:val="00992362"/>
    <w:rsid w:val="009945D4"/>
    <w:rsid w:val="009D1FE5"/>
    <w:rsid w:val="009F2BA0"/>
    <w:rsid w:val="00A03CAD"/>
    <w:rsid w:val="00A03D8A"/>
    <w:rsid w:val="00A35CE2"/>
    <w:rsid w:val="00A611E8"/>
    <w:rsid w:val="00A73145"/>
    <w:rsid w:val="00A74203"/>
    <w:rsid w:val="00A84FB7"/>
    <w:rsid w:val="00AB62AE"/>
    <w:rsid w:val="00AD1A64"/>
    <w:rsid w:val="00AE318D"/>
    <w:rsid w:val="00B149D0"/>
    <w:rsid w:val="00B266EF"/>
    <w:rsid w:val="00B50E0D"/>
    <w:rsid w:val="00B720DE"/>
    <w:rsid w:val="00B8607E"/>
    <w:rsid w:val="00B87C1E"/>
    <w:rsid w:val="00BD7CA3"/>
    <w:rsid w:val="00BE240C"/>
    <w:rsid w:val="00BF2932"/>
    <w:rsid w:val="00BF7A5C"/>
    <w:rsid w:val="00C3736C"/>
    <w:rsid w:val="00C40F34"/>
    <w:rsid w:val="00C51F4B"/>
    <w:rsid w:val="00C66F79"/>
    <w:rsid w:val="00C84748"/>
    <w:rsid w:val="00CD4756"/>
    <w:rsid w:val="00CE30C4"/>
    <w:rsid w:val="00CF312C"/>
    <w:rsid w:val="00D0322F"/>
    <w:rsid w:val="00D10DDD"/>
    <w:rsid w:val="00D73313"/>
    <w:rsid w:val="00D747D7"/>
    <w:rsid w:val="00D75609"/>
    <w:rsid w:val="00D97996"/>
    <w:rsid w:val="00DC37C6"/>
    <w:rsid w:val="00DD76D3"/>
    <w:rsid w:val="00E10350"/>
    <w:rsid w:val="00E12DC7"/>
    <w:rsid w:val="00E1344E"/>
    <w:rsid w:val="00E1501B"/>
    <w:rsid w:val="00E15EC6"/>
    <w:rsid w:val="00E339A9"/>
    <w:rsid w:val="00E41233"/>
    <w:rsid w:val="00E970F1"/>
    <w:rsid w:val="00EB2FAE"/>
    <w:rsid w:val="00EC1D36"/>
    <w:rsid w:val="00EC3F79"/>
    <w:rsid w:val="00ED75D0"/>
    <w:rsid w:val="00F31745"/>
    <w:rsid w:val="00F336B6"/>
    <w:rsid w:val="00F3429C"/>
    <w:rsid w:val="00F3594B"/>
    <w:rsid w:val="00F52486"/>
    <w:rsid w:val="00F66498"/>
    <w:rsid w:val="00F80162"/>
    <w:rsid w:val="00F853C9"/>
    <w:rsid w:val="00FE20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E792E3-C1A9-425A-8E8C-F55AA8E63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bCs/>
        <w:color w:val="000000" w:themeColor="text1"/>
        <w:spacing w:val="5"/>
        <w:sz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2932"/>
    <w:rPr>
      <w:lang w:val="pt-PT"/>
    </w:rPr>
  </w:style>
  <w:style w:type="paragraph" w:styleId="Heading1">
    <w:name w:val="heading 1"/>
    <w:basedOn w:val="Normal"/>
    <w:link w:val="Heading1Char"/>
    <w:autoRedefine/>
    <w:uiPriority w:val="9"/>
    <w:qFormat/>
    <w:rsid w:val="00F3429C"/>
    <w:pPr>
      <w:spacing w:before="100" w:beforeAutospacing="1" w:after="100" w:afterAutospacing="1"/>
      <w:outlineLvl w:val="0"/>
    </w:pPr>
    <w:rPr>
      <w:rFonts w:ascii="Bookman Old Style" w:eastAsia="Times New Roman" w:hAnsi="Bookman Old Style"/>
      <w:b/>
      <w:kern w:val="36"/>
      <w:szCs w:val="48"/>
      <w:lang w:val="pt-BR"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E10350"/>
    <w:rPr>
      <w:rFonts w:ascii="Times New Roman" w:hAnsi="Times New Roman"/>
      <w:b/>
      <w:bCs/>
      <w:smallCaps/>
      <w:color w:val="000000" w:themeColor="text1"/>
      <w:spacing w:val="5"/>
      <w:sz w:val="24"/>
      <w:u w:val="none"/>
    </w:rPr>
  </w:style>
  <w:style w:type="character" w:customStyle="1" w:styleId="Heading1Char">
    <w:name w:val="Heading 1 Char"/>
    <w:basedOn w:val="DefaultParagraphFont"/>
    <w:link w:val="Heading1"/>
    <w:uiPriority w:val="9"/>
    <w:rsid w:val="00F3429C"/>
    <w:rPr>
      <w:rFonts w:ascii="Bookman Old Style" w:eastAsia="Times New Roman" w:hAnsi="Bookman Old Style"/>
      <w:b/>
      <w:bCs/>
      <w:kern w:val="36"/>
      <w:sz w:val="24"/>
      <w:szCs w:val="48"/>
      <w:lang w:val="pt-BR" w:eastAsia="pt-BR"/>
    </w:rPr>
  </w:style>
  <w:style w:type="paragraph" w:styleId="Header">
    <w:name w:val="header"/>
    <w:basedOn w:val="Normal"/>
    <w:link w:val="HeaderChar"/>
    <w:uiPriority w:val="99"/>
    <w:semiHidden/>
    <w:unhideWhenUsed/>
    <w:rsid w:val="009506AE"/>
    <w:pPr>
      <w:tabs>
        <w:tab w:val="center" w:pos="4513"/>
        <w:tab w:val="right" w:pos="9026"/>
      </w:tabs>
    </w:pPr>
  </w:style>
  <w:style w:type="character" w:customStyle="1" w:styleId="HeaderChar">
    <w:name w:val="Header Char"/>
    <w:basedOn w:val="DefaultParagraphFont"/>
    <w:link w:val="Header"/>
    <w:uiPriority w:val="99"/>
    <w:semiHidden/>
    <w:rsid w:val="009506AE"/>
    <w:rPr>
      <w:lang w:val="pt-PT"/>
    </w:rPr>
  </w:style>
  <w:style w:type="paragraph" w:styleId="Footer">
    <w:name w:val="footer"/>
    <w:basedOn w:val="Normal"/>
    <w:link w:val="FooterChar"/>
    <w:uiPriority w:val="99"/>
    <w:unhideWhenUsed/>
    <w:rsid w:val="009506AE"/>
    <w:pPr>
      <w:tabs>
        <w:tab w:val="center" w:pos="4513"/>
        <w:tab w:val="right" w:pos="9026"/>
      </w:tabs>
    </w:pPr>
  </w:style>
  <w:style w:type="character" w:customStyle="1" w:styleId="FooterChar">
    <w:name w:val="Footer Char"/>
    <w:basedOn w:val="DefaultParagraphFont"/>
    <w:link w:val="Footer"/>
    <w:uiPriority w:val="99"/>
    <w:rsid w:val="009506AE"/>
    <w:rPr>
      <w:lang w:val="pt-PT"/>
    </w:rPr>
  </w:style>
  <w:style w:type="paragraph" w:customStyle="1" w:styleId="Default">
    <w:name w:val="Default"/>
    <w:rsid w:val="00E12DC7"/>
    <w:pPr>
      <w:autoSpaceDE w:val="0"/>
      <w:autoSpaceDN w:val="0"/>
      <w:adjustRightInd w:val="0"/>
    </w:pPr>
    <w:rPr>
      <w:color w:val="000000"/>
      <w:szCs w:val="24"/>
      <w:lang w:val="pt-BR"/>
    </w:rPr>
  </w:style>
  <w:style w:type="paragraph" w:styleId="BalloonText">
    <w:name w:val="Balloon Text"/>
    <w:basedOn w:val="Normal"/>
    <w:link w:val="BalloonTextChar"/>
    <w:uiPriority w:val="99"/>
    <w:semiHidden/>
    <w:unhideWhenUsed/>
    <w:rsid w:val="001A2001"/>
    <w:rPr>
      <w:rFonts w:ascii="Tahoma" w:hAnsi="Tahoma" w:cs="Tahoma"/>
      <w:sz w:val="16"/>
      <w:szCs w:val="16"/>
    </w:rPr>
  </w:style>
  <w:style w:type="character" w:customStyle="1" w:styleId="BalloonTextChar">
    <w:name w:val="Balloon Text Char"/>
    <w:basedOn w:val="DefaultParagraphFont"/>
    <w:link w:val="BalloonText"/>
    <w:uiPriority w:val="99"/>
    <w:semiHidden/>
    <w:rsid w:val="001A2001"/>
    <w:rPr>
      <w:rFonts w:ascii="Tahoma" w:hAnsi="Tahoma" w:cs="Tahoma"/>
      <w:sz w:val="16"/>
      <w:szCs w:val="16"/>
      <w:lang w:val="pt-PT"/>
    </w:rPr>
  </w:style>
  <w:style w:type="character" w:styleId="Hyperlink">
    <w:name w:val="Hyperlink"/>
    <w:uiPriority w:val="99"/>
    <w:semiHidden/>
    <w:unhideWhenUsed/>
    <w:rsid w:val="001A2001"/>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ozambiqueembasy.ch" TargetMode="External"/><Relationship Id="rId1" Type="http://schemas.openxmlformats.org/officeDocument/2006/relationships/hyperlink" Target="mailto:mision.moza@bluewin.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35A35C-0A4B-4E9F-A27B-B457BFFBAD8B}"/>
</file>

<file path=customXml/itemProps2.xml><?xml version="1.0" encoding="utf-8"?>
<ds:datastoreItem xmlns:ds="http://schemas.openxmlformats.org/officeDocument/2006/customXml" ds:itemID="{A86823CA-7397-4D30-9350-BF227EDBFB2D}"/>
</file>

<file path=customXml/itemProps3.xml><?xml version="1.0" encoding="utf-8"?>
<ds:datastoreItem xmlns:ds="http://schemas.openxmlformats.org/officeDocument/2006/customXml" ds:itemID="{AAF0F5D8-82AF-4DD1-A362-9B6977CBEB20}"/>
</file>

<file path=docProps/app.xml><?xml version="1.0" encoding="utf-8"?>
<Properties xmlns="http://schemas.openxmlformats.org/officeDocument/2006/extended-properties" xmlns:vt="http://schemas.openxmlformats.org/officeDocument/2006/docPropsVTypes">
  <Template>Normal</Template>
  <TotalTime>1</TotalTime>
  <Pages>2</Pages>
  <Words>244</Words>
  <Characters>1392</Characters>
  <Application>Microsoft Office Word</Application>
  <DocSecurity>0</DocSecurity>
  <Lines>11</Lines>
  <Paragraphs>3</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dc:creator>
  <cp:lastModifiedBy>Moza PM</cp:lastModifiedBy>
  <cp:revision>2</cp:revision>
  <cp:lastPrinted>2018-05-07T11:21:00Z</cp:lastPrinted>
  <dcterms:created xsi:type="dcterms:W3CDTF">2019-01-24T16:01:00Z</dcterms:created>
  <dcterms:modified xsi:type="dcterms:W3CDTF">2019-01-24T16:01:00Z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