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30" w:rsidRDefault="0077020C">
      <w:pPr>
        <w:pStyle w:val="FootnoteText"/>
        <w:tabs>
          <w:tab w:val="center" w:pos="2268"/>
        </w:tabs>
        <w:jc w:val="center"/>
        <w:rPr>
          <w:rFonts w:ascii="Calibri" w:hAnsi="Calibri" w:cs="Calibri"/>
          <w:bCs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69ABD87E" wp14:editId="009D460D">
            <wp:extent cx="100965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30" w:rsidRDefault="005A4430">
      <w:pPr>
        <w:tabs>
          <w:tab w:val="center" w:pos="2268"/>
          <w:tab w:val="left" w:pos="5812"/>
        </w:tabs>
        <w:ind w:left="1440" w:right="1440"/>
        <w:jc w:val="center"/>
        <w:rPr>
          <w:rFonts w:ascii="Calibri" w:hAnsi="Calibri" w:cs="Calibri"/>
          <w:b/>
          <w:lang w:val="fr-BE"/>
        </w:rPr>
      </w:pPr>
      <w:r>
        <w:rPr>
          <w:rFonts w:ascii="Calibri" w:hAnsi="Calibri" w:cs="Calibri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5A4430" w:rsidRDefault="005A4430">
      <w:pPr>
        <w:rPr>
          <w:rFonts w:ascii="Calibri" w:hAnsi="Calibri" w:cs="Calibri"/>
          <w:b/>
          <w:lang w:val="fr-BE"/>
        </w:rPr>
      </w:pP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</w:tblGrid>
      <w:tr w:rsidR="000656D1" w:rsidRPr="00F7637C" w:rsidTr="0046740E">
        <w:trPr>
          <w:jc w:val="center"/>
        </w:trPr>
        <w:tc>
          <w:tcPr>
            <w:tcW w:w="5278" w:type="dxa"/>
            <w:shd w:val="clear" w:color="auto" w:fill="auto"/>
          </w:tcPr>
          <w:p w:rsidR="000656D1" w:rsidRPr="00E73E1D" w:rsidRDefault="000656D1" w:rsidP="000656D1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en-GB"/>
              </w:rPr>
            </w:pPr>
            <w:r w:rsidRPr="00E73E1D">
              <w:rPr>
                <w:rFonts w:ascii="Verdana" w:hAnsi="Verdana" w:cs="Courier New"/>
                <w:b/>
                <w:sz w:val="20"/>
                <w:szCs w:val="20"/>
                <w:lang w:val="en-GB"/>
              </w:rPr>
              <w:t xml:space="preserve">UPR </w:t>
            </w:r>
            <w:r w:rsidR="00F7637C" w:rsidRPr="00E73E1D">
              <w:rPr>
                <w:rFonts w:ascii="Verdana" w:hAnsi="Verdana" w:cs="Courier New"/>
                <w:b/>
                <w:sz w:val="20"/>
                <w:szCs w:val="20"/>
                <w:lang w:val="en-GB"/>
              </w:rPr>
              <w:t>32</w:t>
            </w:r>
            <w:r w:rsidR="008215B0" w:rsidRPr="00E73E1D">
              <w:rPr>
                <w:rFonts w:ascii="Verdana" w:hAnsi="Verdana" w:cs="Courier New"/>
                <w:b/>
                <w:sz w:val="20"/>
                <w:szCs w:val="20"/>
                <w:lang w:val="en-GB"/>
              </w:rPr>
              <w:t xml:space="preserve"> </w:t>
            </w:r>
            <w:r w:rsidRPr="00E73E1D">
              <w:rPr>
                <w:rFonts w:ascii="Verdana" w:hAnsi="Verdana" w:cs="Courier New"/>
                <w:b/>
                <w:sz w:val="20"/>
                <w:szCs w:val="20"/>
                <w:lang w:val="en-GB"/>
              </w:rPr>
              <w:t>–</w:t>
            </w:r>
            <w:r w:rsidR="0046740E" w:rsidRPr="00E73E1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7637C" w:rsidRPr="00E73E1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Eritrea</w:t>
            </w:r>
          </w:p>
          <w:p w:rsidR="000656D1" w:rsidRPr="00E73E1D" w:rsidRDefault="00F7637C" w:rsidP="000656D1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en-GB"/>
              </w:rPr>
            </w:pPr>
            <w:r w:rsidRPr="00E73E1D">
              <w:rPr>
                <w:rFonts w:ascii="Verdana" w:hAnsi="Verdana" w:cs="Courier New"/>
                <w:b/>
                <w:i/>
                <w:sz w:val="20"/>
                <w:szCs w:val="20"/>
                <w:lang w:val="en-GB"/>
              </w:rPr>
              <w:t>Belgian Intervention</w:t>
            </w:r>
          </w:p>
          <w:p w:rsidR="000656D1" w:rsidRPr="00E73E1D" w:rsidRDefault="003D485F" w:rsidP="006E6DC9">
            <w:pPr>
              <w:jc w:val="center"/>
              <w:rPr>
                <w:rFonts w:ascii="Verdana" w:hAnsi="Verdana" w:cs="Courier New"/>
                <w:sz w:val="20"/>
                <w:szCs w:val="20"/>
                <w:lang w:val="en-GB"/>
              </w:rPr>
            </w:pPr>
            <w:r w:rsidRPr="00E73E1D">
              <w:rPr>
                <w:rFonts w:ascii="Verdana" w:hAnsi="Verdana" w:cs="Courier New"/>
                <w:sz w:val="20"/>
                <w:szCs w:val="20"/>
                <w:lang w:val="en-GB"/>
              </w:rPr>
              <w:t xml:space="preserve">Date: </w:t>
            </w:r>
            <w:r w:rsidR="006E6DC9">
              <w:rPr>
                <w:rFonts w:ascii="Verdana" w:hAnsi="Verdana" w:cs="Courier New"/>
                <w:sz w:val="20"/>
                <w:szCs w:val="20"/>
                <w:lang w:val="en-GB"/>
              </w:rPr>
              <w:t xml:space="preserve">28 January </w:t>
            </w:r>
            <w:r w:rsidR="000656D1" w:rsidRPr="00E73E1D">
              <w:rPr>
                <w:rFonts w:ascii="Verdana" w:hAnsi="Verdana" w:cs="Courier New"/>
                <w:sz w:val="20"/>
                <w:szCs w:val="20"/>
                <w:lang w:val="en-GB"/>
              </w:rPr>
              <w:t>201</w:t>
            </w:r>
            <w:r w:rsidR="00F7637C" w:rsidRPr="00E73E1D">
              <w:rPr>
                <w:rFonts w:ascii="Verdana" w:hAnsi="Verdana" w:cs="Courier New"/>
                <w:sz w:val="20"/>
                <w:szCs w:val="20"/>
                <w:lang w:val="en-GB"/>
              </w:rPr>
              <w:t>9</w:t>
            </w:r>
          </w:p>
        </w:tc>
      </w:tr>
    </w:tbl>
    <w:p w:rsidR="000656D1" w:rsidRPr="00E73E1D" w:rsidRDefault="000656D1" w:rsidP="000656D1">
      <w:pPr>
        <w:rPr>
          <w:rFonts w:ascii="Verdana" w:hAnsi="Verdana"/>
          <w:sz w:val="20"/>
          <w:szCs w:val="20"/>
          <w:lang w:val="en-GB"/>
        </w:rPr>
      </w:pPr>
    </w:p>
    <w:p w:rsidR="005A4430" w:rsidRPr="00E73E1D" w:rsidRDefault="00E0491E">
      <w:pPr>
        <w:jc w:val="both"/>
        <w:rPr>
          <w:rFonts w:ascii="Verdana" w:hAnsi="Verdana" w:cs="Verdana"/>
          <w:sz w:val="20"/>
          <w:szCs w:val="20"/>
          <w:lang w:val="en-GB"/>
        </w:rPr>
      </w:pPr>
      <w:r w:rsidRPr="00E73E1D">
        <w:rPr>
          <w:rFonts w:ascii="Verdana" w:hAnsi="Verdana" w:cs="Verdana"/>
          <w:b/>
          <w:sz w:val="20"/>
          <w:szCs w:val="20"/>
          <w:lang w:val="en-GB"/>
        </w:rPr>
        <w:t>Mr</w:t>
      </w:r>
      <w:r w:rsidR="005A4430" w:rsidRPr="00E73E1D">
        <w:rPr>
          <w:rFonts w:ascii="Verdana" w:hAnsi="Verdana" w:cs="Verdana"/>
          <w:b/>
          <w:sz w:val="20"/>
          <w:szCs w:val="20"/>
          <w:lang w:val="en-GB"/>
        </w:rPr>
        <w:t xml:space="preserve"> </w:t>
      </w:r>
      <w:r w:rsidRPr="00E73E1D">
        <w:rPr>
          <w:rFonts w:ascii="Verdana" w:hAnsi="Verdana" w:cs="Verdana"/>
          <w:b/>
          <w:sz w:val="20"/>
          <w:szCs w:val="20"/>
          <w:lang w:val="en-GB"/>
        </w:rPr>
        <w:t>Pre</w:t>
      </w:r>
      <w:r w:rsidR="005A4430" w:rsidRPr="00E73E1D">
        <w:rPr>
          <w:rFonts w:ascii="Verdana" w:hAnsi="Verdana" w:cs="Verdana"/>
          <w:b/>
          <w:sz w:val="20"/>
          <w:szCs w:val="20"/>
          <w:lang w:val="en-GB"/>
        </w:rPr>
        <w:t>sident,</w:t>
      </w:r>
    </w:p>
    <w:p w:rsidR="005A4430" w:rsidRPr="00E73E1D" w:rsidRDefault="005A443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E0491E" w:rsidRPr="000E3431" w:rsidRDefault="00450454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r w:rsidRPr="000E3431">
        <w:rPr>
          <w:rFonts w:ascii="Verdana" w:hAnsi="Verdana"/>
          <w:sz w:val="20"/>
          <w:szCs w:val="20"/>
          <w:lang w:val="en-GB" w:eastAsia="en-US"/>
        </w:rPr>
        <w:t>Belgi</w:t>
      </w:r>
      <w:r w:rsidR="00E0491E" w:rsidRPr="000E3431">
        <w:rPr>
          <w:rFonts w:ascii="Verdana" w:hAnsi="Verdana"/>
          <w:sz w:val="20"/>
          <w:szCs w:val="20"/>
          <w:lang w:val="en-GB" w:eastAsia="en-US"/>
        </w:rPr>
        <w:t xml:space="preserve">um welcomes the delegation of Eritrea and wishes it every success in its third Universal Periodic Review.  </w:t>
      </w:r>
    </w:p>
    <w:p w:rsidR="00E0491E" w:rsidRPr="000E3431" w:rsidRDefault="00E0491E" w:rsidP="00E0491E">
      <w:pPr>
        <w:suppressAutoHyphens w:val="0"/>
        <w:jc w:val="both"/>
        <w:rPr>
          <w:rFonts w:ascii="Verdana" w:hAnsi="Verdana"/>
          <w:sz w:val="20"/>
          <w:szCs w:val="20"/>
          <w:lang w:val="en-GB"/>
        </w:rPr>
      </w:pPr>
    </w:p>
    <w:p w:rsidR="0023539B" w:rsidRDefault="00791A59" w:rsidP="00DF4ED0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r>
        <w:rPr>
          <w:rFonts w:ascii="Verdana" w:hAnsi="Verdana"/>
          <w:sz w:val="20"/>
          <w:szCs w:val="20"/>
          <w:lang w:val="en-GB" w:eastAsia="en-US"/>
        </w:rPr>
        <w:t>We w</w:t>
      </w:r>
      <w:r w:rsidR="003C7049" w:rsidRPr="000E3431">
        <w:rPr>
          <w:rFonts w:ascii="Verdana" w:hAnsi="Verdana"/>
          <w:sz w:val="20"/>
          <w:szCs w:val="20"/>
          <w:lang w:val="en-GB" w:eastAsia="en-US"/>
        </w:rPr>
        <w:t xml:space="preserve">elcome Eritrea’s recent efforts towards a normalisation of its relation with Ethiopia, which </w:t>
      </w:r>
      <w:r w:rsidR="004F43E7">
        <w:rPr>
          <w:rFonts w:ascii="Verdana" w:hAnsi="Verdana"/>
          <w:sz w:val="20"/>
          <w:szCs w:val="20"/>
          <w:lang w:val="en-GB" w:eastAsia="en-US"/>
        </w:rPr>
        <w:t xml:space="preserve">we expect to have </w:t>
      </w:r>
      <w:r w:rsidR="003C7049" w:rsidRPr="000E3431">
        <w:rPr>
          <w:rFonts w:ascii="Verdana" w:hAnsi="Verdana"/>
          <w:sz w:val="20"/>
          <w:szCs w:val="20"/>
          <w:lang w:val="en-GB" w:eastAsia="en-US"/>
        </w:rPr>
        <w:t xml:space="preserve"> a positive impact on the broader region.</w:t>
      </w:r>
    </w:p>
    <w:p w:rsidR="0023539B" w:rsidRDefault="0023539B" w:rsidP="00DF4ED0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7E5664" w:rsidRPr="000E3431" w:rsidRDefault="007E5664" w:rsidP="00DF4ED0">
      <w:pPr>
        <w:suppressAutoHyphens w:val="0"/>
        <w:jc w:val="both"/>
        <w:rPr>
          <w:rFonts w:ascii="Verdana" w:hAnsi="Verdana"/>
          <w:color w:val="0070C0"/>
          <w:sz w:val="20"/>
          <w:szCs w:val="20"/>
        </w:rPr>
      </w:pPr>
    </w:p>
    <w:p w:rsidR="003C7049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r w:rsidRPr="000E3431">
        <w:rPr>
          <w:rFonts w:ascii="Verdana" w:hAnsi="Verdana"/>
          <w:sz w:val="20"/>
          <w:szCs w:val="20"/>
          <w:lang w:val="en-GB" w:eastAsia="en-US"/>
        </w:rPr>
        <w:t xml:space="preserve">My country wishes Eritrea all the best as newly elected member of the Human Rights Council. </w:t>
      </w:r>
      <w:r w:rsidR="00F7759E">
        <w:rPr>
          <w:rFonts w:ascii="Verdana" w:hAnsi="Verdana"/>
          <w:sz w:val="20"/>
          <w:szCs w:val="20"/>
          <w:lang w:val="en-GB" w:eastAsia="en-US"/>
        </w:rPr>
        <w:t xml:space="preserve">Its </w:t>
      </w:r>
      <w:r w:rsidRPr="000E3431">
        <w:rPr>
          <w:rFonts w:ascii="Verdana" w:hAnsi="Verdana"/>
          <w:sz w:val="20"/>
          <w:szCs w:val="20"/>
          <w:lang w:val="en-GB" w:eastAsia="en-US"/>
        </w:rPr>
        <w:t xml:space="preserve">membership of this Council </w:t>
      </w:r>
      <w:r w:rsidR="00F7759E">
        <w:rPr>
          <w:rFonts w:ascii="Verdana" w:hAnsi="Verdana"/>
          <w:sz w:val="20"/>
          <w:szCs w:val="20"/>
          <w:lang w:val="en-GB" w:eastAsia="en-US"/>
        </w:rPr>
        <w:t xml:space="preserve">should </w:t>
      </w:r>
      <w:r w:rsidRPr="000E3431">
        <w:rPr>
          <w:rFonts w:ascii="Verdana" w:hAnsi="Verdana"/>
          <w:sz w:val="20"/>
          <w:szCs w:val="20"/>
          <w:lang w:val="en-GB" w:eastAsia="en-US"/>
        </w:rPr>
        <w:t xml:space="preserve">be an incentive to strengthen its engagement with international </w:t>
      </w:r>
      <w:r w:rsidR="0023539B">
        <w:rPr>
          <w:rFonts w:ascii="Verdana" w:hAnsi="Verdana"/>
          <w:sz w:val="20"/>
          <w:szCs w:val="20"/>
          <w:lang w:val="en-GB" w:eastAsia="en-US"/>
        </w:rPr>
        <w:t>h</w:t>
      </w:r>
      <w:r w:rsidRPr="000E3431">
        <w:rPr>
          <w:rFonts w:ascii="Verdana" w:hAnsi="Verdana"/>
          <w:sz w:val="20"/>
          <w:szCs w:val="20"/>
          <w:lang w:val="en-GB" w:eastAsia="en-US"/>
        </w:rPr>
        <w:t xml:space="preserve">uman </w:t>
      </w:r>
      <w:r w:rsidR="0023539B">
        <w:rPr>
          <w:rFonts w:ascii="Verdana" w:hAnsi="Verdana"/>
          <w:sz w:val="20"/>
          <w:szCs w:val="20"/>
          <w:lang w:val="en-GB" w:eastAsia="en-US"/>
        </w:rPr>
        <w:t>r</w:t>
      </w:r>
      <w:r w:rsidRPr="000E3431">
        <w:rPr>
          <w:rFonts w:ascii="Verdana" w:hAnsi="Verdana"/>
          <w:sz w:val="20"/>
          <w:szCs w:val="20"/>
          <w:lang w:val="en-GB" w:eastAsia="en-US"/>
        </w:rPr>
        <w:t>ights bodies</w:t>
      </w:r>
      <w:r w:rsidR="00DF4ED0" w:rsidRPr="000E3431">
        <w:rPr>
          <w:rFonts w:ascii="Verdana" w:hAnsi="Verdana"/>
          <w:sz w:val="20"/>
          <w:szCs w:val="20"/>
          <w:lang w:val="en-GB" w:eastAsia="en-US"/>
        </w:rPr>
        <w:t xml:space="preserve"> and procedures</w:t>
      </w:r>
      <w:r w:rsidRPr="000E3431">
        <w:rPr>
          <w:rFonts w:ascii="Verdana" w:hAnsi="Verdana"/>
          <w:sz w:val="20"/>
          <w:szCs w:val="20"/>
          <w:lang w:val="en-GB" w:eastAsia="en-US"/>
        </w:rPr>
        <w:t>.</w:t>
      </w:r>
      <w:r w:rsidR="002C2AE6" w:rsidRPr="000E3431">
        <w:rPr>
          <w:rFonts w:ascii="Verdana" w:hAnsi="Verdana"/>
          <w:sz w:val="20"/>
          <w:szCs w:val="20"/>
          <w:lang w:val="en-GB" w:eastAsia="en-US"/>
        </w:rPr>
        <w:t xml:space="preserve"> </w:t>
      </w:r>
    </w:p>
    <w:p w:rsidR="00D41214" w:rsidRPr="000E3431" w:rsidRDefault="00D41214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D41214" w:rsidRDefault="00FD5772" w:rsidP="00D41214">
      <w:pPr>
        <w:suppressAutoHyphens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D41214">
        <w:rPr>
          <w:rFonts w:ascii="Verdana" w:hAnsi="Verdana"/>
          <w:sz w:val="20"/>
          <w:szCs w:val="20"/>
        </w:rPr>
        <w:t>M</w:t>
      </w:r>
      <w:r w:rsidR="00D41214" w:rsidRPr="000E3431">
        <w:rPr>
          <w:rFonts w:ascii="Verdana" w:hAnsi="Verdana"/>
          <w:sz w:val="20"/>
          <w:szCs w:val="20"/>
        </w:rPr>
        <w:t xml:space="preserve">y country is convinced that progress </w:t>
      </w:r>
      <w:r w:rsidR="00D41214">
        <w:rPr>
          <w:rFonts w:ascii="Verdana" w:hAnsi="Verdana"/>
          <w:sz w:val="20"/>
          <w:szCs w:val="20"/>
        </w:rPr>
        <w:t>in the field of human rights sh</w:t>
      </w:r>
      <w:r w:rsidR="00D41214" w:rsidRPr="000E3431">
        <w:rPr>
          <w:rFonts w:ascii="Verdana" w:hAnsi="Verdana"/>
          <w:sz w:val="20"/>
          <w:szCs w:val="20"/>
        </w:rPr>
        <w:t xml:space="preserve">ould be pursued in several areas. We would hereby like to draw particular attention to </w:t>
      </w:r>
      <w:r w:rsidR="00D41214">
        <w:rPr>
          <w:rFonts w:ascii="Verdana" w:hAnsi="Verdana"/>
          <w:sz w:val="20"/>
          <w:szCs w:val="20"/>
        </w:rPr>
        <w:t xml:space="preserve">the </w:t>
      </w:r>
      <w:r w:rsidR="00D41214" w:rsidRPr="000E3431">
        <w:rPr>
          <w:rFonts w:ascii="Verdana" w:hAnsi="Verdana"/>
          <w:sz w:val="20"/>
          <w:szCs w:val="20"/>
        </w:rPr>
        <w:t xml:space="preserve">fragile situation of women and </w:t>
      </w:r>
      <w:r w:rsidR="00D41214">
        <w:rPr>
          <w:rFonts w:ascii="Verdana" w:hAnsi="Verdana"/>
          <w:sz w:val="20"/>
          <w:szCs w:val="20"/>
        </w:rPr>
        <w:t>children</w:t>
      </w:r>
      <w:r w:rsidR="00D41214" w:rsidRPr="000E343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]</w:t>
      </w:r>
      <w:r w:rsidR="00D41214" w:rsidRPr="000E3431">
        <w:rPr>
          <w:rFonts w:ascii="Verdana" w:hAnsi="Verdana"/>
          <w:sz w:val="20"/>
          <w:szCs w:val="20"/>
        </w:rPr>
        <w:t xml:space="preserve">  </w:t>
      </w:r>
      <w:r w:rsidR="00D41214" w:rsidRPr="000E3431">
        <w:rPr>
          <w:rFonts w:ascii="Verdana" w:hAnsi="Verdana"/>
          <w:color w:val="0070C0"/>
          <w:sz w:val="20"/>
          <w:szCs w:val="20"/>
        </w:rPr>
        <w:t xml:space="preserve"> </w:t>
      </w:r>
    </w:p>
    <w:p w:rsidR="0023539B" w:rsidRDefault="0023539B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3C7049" w:rsidRPr="000E3431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r w:rsidRPr="000E3431">
        <w:rPr>
          <w:rFonts w:ascii="Verdana" w:hAnsi="Verdana"/>
          <w:sz w:val="20"/>
          <w:szCs w:val="20"/>
          <w:lang w:val="en-GB" w:eastAsia="en-US"/>
        </w:rPr>
        <w:t xml:space="preserve">My country would like to </w:t>
      </w:r>
      <w:r w:rsidR="003C7049" w:rsidRPr="000E3431">
        <w:rPr>
          <w:rFonts w:ascii="Verdana" w:hAnsi="Verdana"/>
          <w:sz w:val="20"/>
          <w:szCs w:val="20"/>
          <w:lang w:val="en-GB" w:eastAsia="en-US"/>
        </w:rPr>
        <w:t xml:space="preserve">formulate the following </w:t>
      </w:r>
      <w:r w:rsidRPr="000E3431">
        <w:rPr>
          <w:rFonts w:ascii="Verdana" w:hAnsi="Verdana"/>
          <w:sz w:val="20"/>
          <w:szCs w:val="20"/>
          <w:lang w:val="en-GB" w:eastAsia="en-US"/>
        </w:rPr>
        <w:t>recommend</w:t>
      </w:r>
      <w:r w:rsidR="003C7049" w:rsidRPr="000E3431">
        <w:rPr>
          <w:rFonts w:ascii="Verdana" w:hAnsi="Verdana"/>
          <w:sz w:val="20"/>
          <w:szCs w:val="20"/>
          <w:lang w:val="en-GB" w:eastAsia="en-US"/>
        </w:rPr>
        <w:t>ations:</w:t>
      </w:r>
      <w:r w:rsidRPr="000E3431">
        <w:rPr>
          <w:rFonts w:ascii="Verdana" w:hAnsi="Verdana"/>
          <w:sz w:val="20"/>
          <w:szCs w:val="20"/>
          <w:lang w:val="en-GB" w:eastAsia="en-US"/>
        </w:rPr>
        <w:t xml:space="preserve"> </w:t>
      </w:r>
    </w:p>
    <w:p w:rsidR="003C7049" w:rsidRPr="000E3431" w:rsidRDefault="003C7049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D41214" w:rsidRPr="00D41214" w:rsidRDefault="00A950AE" w:rsidP="00D41214">
      <w:pPr>
        <w:suppressAutoHyphens w:val="0"/>
        <w:jc w:val="both"/>
        <w:rPr>
          <w:rFonts w:ascii="Verdana" w:hAnsi="Verdana"/>
          <w:sz w:val="20"/>
          <w:szCs w:val="20"/>
          <w:lang w:eastAsia="en-US"/>
        </w:rPr>
      </w:pPr>
      <w:r w:rsidRPr="000E3431">
        <w:rPr>
          <w:rFonts w:ascii="Verdana" w:hAnsi="Verdana"/>
          <w:b/>
          <w:sz w:val="20"/>
          <w:szCs w:val="20"/>
          <w:lang w:val="en-GB" w:eastAsia="en-US"/>
        </w:rPr>
        <w:t>R1</w:t>
      </w:r>
      <w:r w:rsidR="008702F3" w:rsidRPr="000E3431">
        <w:rPr>
          <w:rFonts w:ascii="Verdana" w:hAnsi="Verdana"/>
          <w:sz w:val="20"/>
          <w:szCs w:val="20"/>
          <w:lang w:val="en-GB" w:eastAsia="en-US"/>
        </w:rPr>
        <w:t xml:space="preserve">: </w:t>
      </w:r>
      <w:r w:rsidR="00D41214">
        <w:rPr>
          <w:rFonts w:ascii="Verdana" w:hAnsi="Verdana"/>
          <w:sz w:val="20"/>
          <w:szCs w:val="20"/>
          <w:lang w:val="en-GB" w:eastAsia="en-US"/>
        </w:rPr>
        <w:t xml:space="preserve">to </w:t>
      </w:r>
      <w:r w:rsidR="00D41214" w:rsidRPr="00D41214">
        <w:rPr>
          <w:rFonts w:ascii="Verdana" w:hAnsi="Verdana"/>
          <w:sz w:val="20"/>
          <w:szCs w:val="20"/>
          <w:lang w:eastAsia="en-US"/>
        </w:rPr>
        <w:t xml:space="preserve">enhance </w:t>
      </w:r>
      <w:r w:rsidR="00D41214">
        <w:rPr>
          <w:rFonts w:ascii="Verdana" w:hAnsi="Verdana"/>
          <w:sz w:val="20"/>
          <w:szCs w:val="20"/>
          <w:lang w:eastAsia="en-US"/>
        </w:rPr>
        <w:t xml:space="preserve">its </w:t>
      </w:r>
      <w:r w:rsidR="00D41214" w:rsidRPr="00D41214">
        <w:rPr>
          <w:rFonts w:ascii="Verdana" w:hAnsi="Verdana"/>
          <w:sz w:val="20"/>
          <w:szCs w:val="20"/>
          <w:lang w:eastAsia="en-US"/>
        </w:rPr>
        <w:t xml:space="preserve">cooperation with the </w:t>
      </w:r>
      <w:r w:rsidR="00F7759E">
        <w:rPr>
          <w:rFonts w:ascii="Verdana" w:hAnsi="Verdana"/>
          <w:sz w:val="20"/>
          <w:szCs w:val="20"/>
          <w:lang w:eastAsia="en-US"/>
        </w:rPr>
        <w:t>UN human rights mechanisms</w:t>
      </w:r>
      <w:r w:rsidR="00D41214" w:rsidRPr="00D41214">
        <w:rPr>
          <w:rFonts w:ascii="Verdana" w:hAnsi="Verdana"/>
          <w:sz w:val="20"/>
          <w:szCs w:val="20"/>
          <w:lang w:eastAsia="en-US"/>
        </w:rPr>
        <w:t>, including the special rapporteur for Eritrea.</w:t>
      </w:r>
    </w:p>
    <w:p w:rsidR="00A950AE" w:rsidRPr="000E3431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bookmarkStart w:id="0" w:name="_GoBack"/>
      <w:bookmarkEnd w:id="0"/>
    </w:p>
    <w:p w:rsidR="00A950AE" w:rsidRPr="000E3431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0E3431" w:rsidRPr="008A576F" w:rsidRDefault="008702F3" w:rsidP="00E0491E">
      <w:pPr>
        <w:suppressAutoHyphens w:val="0"/>
        <w:jc w:val="both"/>
        <w:rPr>
          <w:rFonts w:ascii="Verdana" w:hAnsi="Verdana"/>
          <w:sz w:val="20"/>
          <w:szCs w:val="20"/>
        </w:rPr>
      </w:pPr>
      <w:r w:rsidRPr="000E3431">
        <w:rPr>
          <w:rFonts w:ascii="Verdana" w:hAnsi="Verdana"/>
          <w:b/>
          <w:sz w:val="20"/>
          <w:szCs w:val="20"/>
          <w:lang w:val="en-GB" w:eastAsia="en-US"/>
        </w:rPr>
        <w:t>R2</w:t>
      </w:r>
      <w:r w:rsidRPr="000E3431">
        <w:rPr>
          <w:rFonts w:ascii="Verdana" w:hAnsi="Verdana"/>
          <w:sz w:val="20"/>
          <w:szCs w:val="20"/>
          <w:lang w:val="en-GB" w:eastAsia="en-US"/>
        </w:rPr>
        <w:t xml:space="preserve">: </w:t>
      </w:r>
      <w:r w:rsidR="000E3431" w:rsidRPr="008A576F">
        <w:rPr>
          <w:rFonts w:ascii="Verdana" w:hAnsi="Verdana"/>
          <w:sz w:val="20"/>
          <w:szCs w:val="20"/>
          <w:lang w:val="en-GB" w:eastAsia="en-US"/>
        </w:rPr>
        <w:t xml:space="preserve">to put an end to the widespread use of sexual and gender-based violence against women and girls, in particular in detention facilities and </w:t>
      </w:r>
      <w:r w:rsidR="000E3431" w:rsidRPr="008A576F">
        <w:rPr>
          <w:rFonts w:ascii="Verdana" w:hAnsi="Verdana"/>
          <w:sz w:val="20"/>
          <w:szCs w:val="20"/>
        </w:rPr>
        <w:t xml:space="preserve">in the context of national service and military training and </w:t>
      </w:r>
      <w:r w:rsidR="007E5664" w:rsidRPr="008A576F">
        <w:rPr>
          <w:rFonts w:ascii="Verdana" w:hAnsi="Verdana"/>
          <w:sz w:val="20"/>
          <w:szCs w:val="20"/>
        </w:rPr>
        <w:t>bring those accused of such crimes to justice</w:t>
      </w:r>
      <w:r w:rsidR="000E3431" w:rsidRPr="008A576F">
        <w:rPr>
          <w:rFonts w:ascii="Verdana" w:hAnsi="Verdana"/>
          <w:sz w:val="20"/>
          <w:szCs w:val="20"/>
        </w:rPr>
        <w:t xml:space="preserve">. </w:t>
      </w:r>
    </w:p>
    <w:p w:rsidR="000E3431" w:rsidRPr="000E3431" w:rsidRDefault="000E3431" w:rsidP="00E0491E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8E3DFE" w:rsidRPr="000E3431" w:rsidRDefault="000E3431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  <w:r w:rsidRPr="000E3431">
        <w:rPr>
          <w:rFonts w:ascii="Verdana" w:hAnsi="Verdana"/>
          <w:b/>
          <w:sz w:val="20"/>
          <w:szCs w:val="20"/>
        </w:rPr>
        <w:t>R3</w:t>
      </w:r>
      <w:r w:rsidRPr="000E3431">
        <w:rPr>
          <w:rFonts w:ascii="Verdana" w:hAnsi="Verdana"/>
          <w:sz w:val="20"/>
          <w:szCs w:val="20"/>
        </w:rPr>
        <w:t>:</w:t>
      </w:r>
      <w:r w:rsidR="00AB0D46">
        <w:rPr>
          <w:rFonts w:ascii="Verdana" w:hAnsi="Verdana"/>
          <w:sz w:val="20"/>
          <w:szCs w:val="20"/>
        </w:rPr>
        <w:t xml:space="preserve"> </w:t>
      </w:r>
      <w:r w:rsidR="002F4DF2" w:rsidRPr="008A576F">
        <w:rPr>
          <w:rFonts w:ascii="Verdana" w:hAnsi="Verdana"/>
          <w:sz w:val="20"/>
          <w:szCs w:val="20"/>
        </w:rPr>
        <w:t xml:space="preserve">to </w:t>
      </w:r>
      <w:r w:rsidR="003D473D">
        <w:rPr>
          <w:rFonts w:ascii="Verdana" w:hAnsi="Verdana"/>
          <w:sz w:val="20"/>
          <w:szCs w:val="20"/>
        </w:rPr>
        <w:t>ensure</w:t>
      </w:r>
      <w:r w:rsidR="002F4DF2" w:rsidRPr="008A576F">
        <w:rPr>
          <w:rFonts w:ascii="Verdana" w:hAnsi="Verdana"/>
          <w:sz w:val="20"/>
          <w:szCs w:val="20"/>
        </w:rPr>
        <w:t xml:space="preserve"> that journalists and human rights defenders can exercise their right to freedom of expression, opinion and association</w:t>
      </w:r>
      <w:r w:rsidR="003D473D">
        <w:rPr>
          <w:rFonts w:ascii="Verdana" w:hAnsi="Verdana"/>
          <w:sz w:val="20"/>
          <w:szCs w:val="20"/>
        </w:rPr>
        <w:t xml:space="preserve"> and </w:t>
      </w:r>
      <w:r w:rsidR="002F4DF2" w:rsidRPr="008A576F">
        <w:rPr>
          <w:rFonts w:ascii="Verdana" w:hAnsi="Verdana"/>
          <w:sz w:val="20"/>
          <w:szCs w:val="20"/>
        </w:rPr>
        <w:t>that appropriate follow up is given to cases of intim</w:t>
      </w:r>
      <w:r w:rsidR="00791A59" w:rsidRPr="008A576F">
        <w:rPr>
          <w:rFonts w:ascii="Verdana" w:hAnsi="Verdana"/>
          <w:sz w:val="20"/>
          <w:szCs w:val="20"/>
        </w:rPr>
        <w:t>id</w:t>
      </w:r>
      <w:r w:rsidR="002F4DF2" w:rsidRPr="008A576F">
        <w:rPr>
          <w:rFonts w:ascii="Verdana" w:hAnsi="Verdana"/>
          <w:sz w:val="20"/>
          <w:szCs w:val="20"/>
        </w:rPr>
        <w:t>ation and harassment against them</w:t>
      </w:r>
      <w:r w:rsidR="002F4DF2">
        <w:rPr>
          <w:rFonts w:ascii="Verdana" w:hAnsi="Verdana"/>
          <w:sz w:val="20"/>
          <w:szCs w:val="20"/>
        </w:rPr>
        <w:t xml:space="preserve">. </w:t>
      </w:r>
    </w:p>
    <w:p w:rsidR="00A950AE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A950AE" w:rsidRDefault="00A950AE" w:rsidP="00E0491E">
      <w:pPr>
        <w:suppressAutoHyphens w:val="0"/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DD4FE6" w:rsidRPr="00544BE9" w:rsidRDefault="002F4DF2">
      <w:pPr>
        <w:jc w:val="both"/>
        <w:rPr>
          <w:rFonts w:ascii="Verdana" w:hAnsi="Verdana" w:cs="Verdana"/>
          <w:b/>
          <w:sz w:val="20"/>
          <w:szCs w:val="20"/>
          <w:lang w:val="fr-BE"/>
        </w:rPr>
      </w:pPr>
      <w:proofErr w:type="spellStart"/>
      <w:r>
        <w:rPr>
          <w:rFonts w:ascii="Verdana" w:hAnsi="Verdana"/>
          <w:sz w:val="20"/>
          <w:szCs w:val="20"/>
          <w:lang w:val="fr-BE" w:eastAsia="en-US"/>
        </w:rPr>
        <w:t>Thank</w:t>
      </w:r>
      <w:proofErr w:type="spellEnd"/>
      <w:r>
        <w:rPr>
          <w:rFonts w:ascii="Verdana" w:hAnsi="Verdana"/>
          <w:sz w:val="20"/>
          <w:szCs w:val="20"/>
          <w:lang w:val="fr-BE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BE" w:eastAsia="en-US"/>
        </w:rPr>
        <w:t>you</w:t>
      </w:r>
      <w:proofErr w:type="spellEnd"/>
      <w:r>
        <w:rPr>
          <w:rFonts w:ascii="Verdana" w:hAnsi="Verdana"/>
          <w:sz w:val="20"/>
          <w:szCs w:val="20"/>
          <w:lang w:val="fr-BE" w:eastAsia="en-US"/>
        </w:rPr>
        <w:t xml:space="preserve">, Mr </w:t>
      </w:r>
      <w:proofErr w:type="spellStart"/>
      <w:r>
        <w:rPr>
          <w:rFonts w:ascii="Verdana" w:hAnsi="Verdana"/>
          <w:sz w:val="20"/>
          <w:szCs w:val="20"/>
          <w:lang w:val="fr-BE" w:eastAsia="en-US"/>
        </w:rPr>
        <w:t>President</w:t>
      </w:r>
      <w:proofErr w:type="spellEnd"/>
      <w:r w:rsidR="0023539B">
        <w:rPr>
          <w:rFonts w:ascii="Verdana" w:hAnsi="Verdana"/>
          <w:sz w:val="20"/>
          <w:szCs w:val="20"/>
          <w:lang w:val="fr-BE" w:eastAsia="en-US"/>
        </w:rPr>
        <w:t>.</w:t>
      </w:r>
      <w:r>
        <w:rPr>
          <w:rFonts w:ascii="Verdana" w:hAnsi="Verdana"/>
          <w:sz w:val="20"/>
          <w:szCs w:val="20"/>
          <w:lang w:val="fr-BE" w:eastAsia="en-US"/>
        </w:rPr>
        <w:t xml:space="preserve"> </w:t>
      </w:r>
    </w:p>
    <w:sectPr w:rsidR="00DD4FE6" w:rsidRPr="00544BE9" w:rsidSect="00947933">
      <w:pgSz w:w="12240" w:h="15840"/>
      <w:pgMar w:top="108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785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D"/>
    <w:rsid w:val="00017E30"/>
    <w:rsid w:val="000334F1"/>
    <w:rsid w:val="00033CBC"/>
    <w:rsid w:val="000656D1"/>
    <w:rsid w:val="00083EE3"/>
    <w:rsid w:val="000E3431"/>
    <w:rsid w:val="00134690"/>
    <w:rsid w:val="001350E7"/>
    <w:rsid w:val="001D3E7E"/>
    <w:rsid w:val="001E4A45"/>
    <w:rsid w:val="00212F88"/>
    <w:rsid w:val="0023539B"/>
    <w:rsid w:val="00235B2D"/>
    <w:rsid w:val="002C2AE6"/>
    <w:rsid w:val="002F4DF2"/>
    <w:rsid w:val="00314BE2"/>
    <w:rsid w:val="00325219"/>
    <w:rsid w:val="003B3716"/>
    <w:rsid w:val="003C7049"/>
    <w:rsid w:val="003D473D"/>
    <w:rsid w:val="003D485F"/>
    <w:rsid w:val="003E06C6"/>
    <w:rsid w:val="00450454"/>
    <w:rsid w:val="004627C4"/>
    <w:rsid w:val="0046740E"/>
    <w:rsid w:val="004831E2"/>
    <w:rsid w:val="0049197C"/>
    <w:rsid w:val="00497C55"/>
    <w:rsid w:val="004A5BB3"/>
    <w:rsid w:val="004F43E7"/>
    <w:rsid w:val="00535026"/>
    <w:rsid w:val="00544BE9"/>
    <w:rsid w:val="005643D5"/>
    <w:rsid w:val="00583B44"/>
    <w:rsid w:val="00597452"/>
    <w:rsid w:val="005A4430"/>
    <w:rsid w:val="005D55B5"/>
    <w:rsid w:val="005F3727"/>
    <w:rsid w:val="00680F46"/>
    <w:rsid w:val="006D1F56"/>
    <w:rsid w:val="006E6DC9"/>
    <w:rsid w:val="00734897"/>
    <w:rsid w:val="0077020C"/>
    <w:rsid w:val="00791A59"/>
    <w:rsid w:val="007E5664"/>
    <w:rsid w:val="008110B3"/>
    <w:rsid w:val="00820A6F"/>
    <w:rsid w:val="008215B0"/>
    <w:rsid w:val="008702F3"/>
    <w:rsid w:val="008A576F"/>
    <w:rsid w:val="008D22E6"/>
    <w:rsid w:val="008E3DFE"/>
    <w:rsid w:val="00915876"/>
    <w:rsid w:val="00947933"/>
    <w:rsid w:val="00962855"/>
    <w:rsid w:val="009A4115"/>
    <w:rsid w:val="009A5212"/>
    <w:rsid w:val="009D0C44"/>
    <w:rsid w:val="009F1F0C"/>
    <w:rsid w:val="00A85340"/>
    <w:rsid w:val="00A90071"/>
    <w:rsid w:val="00A935E2"/>
    <w:rsid w:val="00A950AE"/>
    <w:rsid w:val="00AB0D46"/>
    <w:rsid w:val="00B67CD7"/>
    <w:rsid w:val="00B85903"/>
    <w:rsid w:val="00BC2B5E"/>
    <w:rsid w:val="00CA658F"/>
    <w:rsid w:val="00CE3E68"/>
    <w:rsid w:val="00D033CC"/>
    <w:rsid w:val="00D1198D"/>
    <w:rsid w:val="00D212FF"/>
    <w:rsid w:val="00D41214"/>
    <w:rsid w:val="00D64390"/>
    <w:rsid w:val="00D93B7C"/>
    <w:rsid w:val="00DB3ECA"/>
    <w:rsid w:val="00DD4FE6"/>
    <w:rsid w:val="00DE6EA5"/>
    <w:rsid w:val="00DF4ED0"/>
    <w:rsid w:val="00DF5CC1"/>
    <w:rsid w:val="00E0491E"/>
    <w:rsid w:val="00E73E1D"/>
    <w:rsid w:val="00F019ED"/>
    <w:rsid w:val="00F44194"/>
    <w:rsid w:val="00F7637C"/>
    <w:rsid w:val="00F7759E"/>
    <w:rsid w:val="00FC3628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Pr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atn">
    <w:name w:val="hps atn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rFonts w:ascii="Arial" w:hAnsi="Arial" w:cs="Arial"/>
      <w:sz w:val="22"/>
      <w:szCs w:val="20"/>
      <w:lang w:val="fr-F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E0491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rsid w:val="00D41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21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21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Pr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atn">
    <w:name w:val="hps atn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rFonts w:ascii="Arial" w:hAnsi="Arial" w:cs="Arial"/>
      <w:sz w:val="22"/>
      <w:szCs w:val="20"/>
      <w:lang w:val="fr-F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E0491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rsid w:val="00D41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21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21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EECF33-50DD-48B6-838D-E70DEAAF880B}"/>
</file>

<file path=customXml/itemProps2.xml><?xml version="1.0" encoding="utf-8"?>
<ds:datastoreItem xmlns:ds="http://schemas.openxmlformats.org/officeDocument/2006/customXml" ds:itemID="{7B5223CA-3CE1-44E5-9B90-CDA650154B73}"/>
</file>

<file path=customXml/itemProps3.xml><?xml version="1.0" encoding="utf-8"?>
<ds:datastoreItem xmlns:ds="http://schemas.openxmlformats.org/officeDocument/2006/customXml" ds:itemID="{48309585-1470-4F41-98BE-B3E126591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1349</Characters>
  <Application>Microsoft Office Word</Application>
  <DocSecurity>0</DocSecurity>
  <Lines>43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deruir</dc:creator>
  <cp:lastModifiedBy>Joosten Véronique - M3</cp:lastModifiedBy>
  <cp:revision>5</cp:revision>
  <cp:lastPrinted>2013-03-28T16:00:00Z</cp:lastPrinted>
  <dcterms:created xsi:type="dcterms:W3CDTF">2019-01-08T16:37:00Z</dcterms:created>
  <dcterms:modified xsi:type="dcterms:W3CDTF">2019-01-17T10:05:00Z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TitusGUID">
    <vt:lpwstr>c9fe56f0-875d-4272-8f58-defc6e9b764f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