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82D0" w14:textId="77777777" w:rsidR="00E84852" w:rsidRPr="006C6F60" w:rsidRDefault="00E84852" w:rsidP="00E84852">
      <w:pPr>
        <w:rPr>
          <w:rFonts w:ascii="Calibri" w:hAnsi="Calibri"/>
        </w:rPr>
      </w:pPr>
      <w:r w:rsidRPr="006C6F60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A2DE" wp14:editId="5C0EF0FE">
                <wp:simplePos x="0" y="0"/>
                <wp:positionH relativeFrom="column">
                  <wp:posOffset>4476115</wp:posOffset>
                </wp:positionH>
                <wp:positionV relativeFrom="paragraph">
                  <wp:posOffset>-727075</wp:posOffset>
                </wp:positionV>
                <wp:extent cx="14478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E450A" w14:textId="77777777" w:rsidR="00E84852" w:rsidRPr="006C6F60" w:rsidRDefault="00E84852" w:rsidP="00E84852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C6F60">
                              <w:rPr>
                                <w:rFonts w:ascii="Calibri" w:hAnsi="Calibri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2A2DE" id="Rectangle 1" o:spid="_x0000_s1026" style="position:absolute;left:0;text-align:left;margin-left:352.45pt;margin-top:-57.2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">
                <o:lock v:ext="edit" aspectratio="t"/>
                <v:textbox inset="5.85pt,.7pt,5.85pt,.7pt">
                  <w:txbxContent>
                    <w:p w14:paraId="3EDE450A" w14:textId="77777777" w:rsidR="00E84852" w:rsidRPr="006C6F60" w:rsidRDefault="00E84852" w:rsidP="00E84852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6C6F60">
                        <w:rPr>
                          <w:rFonts w:ascii="Calibri" w:hAnsi="Calibri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</w:p>
    <w:p w14:paraId="7456417F" w14:textId="023E687B" w:rsidR="00E84852" w:rsidRPr="00550C58" w:rsidRDefault="00E84852" w:rsidP="00363842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550C58">
        <w:rPr>
          <w:rFonts w:ascii="Calibri" w:hAnsi="Calibri"/>
          <w:b/>
          <w:sz w:val="32"/>
          <w:szCs w:val="32"/>
        </w:rPr>
        <w:t xml:space="preserve">UPR of </w:t>
      </w:r>
      <w:r w:rsidR="003F52A5">
        <w:rPr>
          <w:rFonts w:ascii="Calibri" w:hAnsi="Calibri" w:hint="eastAsia"/>
          <w:b/>
          <w:sz w:val="32"/>
          <w:szCs w:val="32"/>
        </w:rPr>
        <w:t>Vietnam</w:t>
      </w:r>
      <w:r w:rsidR="00533D87" w:rsidRPr="00550C58">
        <w:rPr>
          <w:rFonts w:ascii="Calibri" w:hAnsi="Calibri"/>
          <w:b/>
          <w:sz w:val="32"/>
          <w:szCs w:val="32"/>
        </w:rPr>
        <w:t xml:space="preserve"> –</w:t>
      </w:r>
      <w:r w:rsidRPr="00550C58">
        <w:rPr>
          <w:rFonts w:ascii="Calibri" w:hAnsi="Calibri"/>
          <w:b/>
          <w:sz w:val="32"/>
          <w:szCs w:val="32"/>
        </w:rPr>
        <w:t xml:space="preserve"> Statement of Japan</w:t>
      </w:r>
    </w:p>
    <w:p w14:paraId="05EAB79B" w14:textId="0E517424" w:rsidR="00AB570C" w:rsidRPr="00550C58" w:rsidRDefault="00417CAF" w:rsidP="00AB570C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550C58">
        <w:rPr>
          <w:rFonts w:ascii="Calibri" w:hAnsi="Calibri" w:hint="eastAsia"/>
          <w:b/>
          <w:sz w:val="32"/>
          <w:szCs w:val="32"/>
        </w:rPr>
        <w:t xml:space="preserve">Ambassador </w:t>
      </w:r>
      <w:r w:rsidR="002674AE" w:rsidRPr="00550C58">
        <w:rPr>
          <w:rFonts w:ascii="Calibri" w:hAnsi="Calibri"/>
          <w:b/>
          <w:sz w:val="32"/>
          <w:szCs w:val="32"/>
        </w:rPr>
        <w:t xml:space="preserve">Ken </w:t>
      </w:r>
      <w:r w:rsidRPr="00550C58">
        <w:rPr>
          <w:rFonts w:ascii="Calibri" w:hAnsi="Calibri" w:hint="eastAsia"/>
          <w:b/>
          <w:sz w:val="32"/>
          <w:szCs w:val="32"/>
        </w:rPr>
        <w:t>O</w:t>
      </w:r>
      <w:r w:rsidR="002674AE" w:rsidRPr="00550C58">
        <w:rPr>
          <w:rFonts w:ascii="Calibri" w:hAnsi="Calibri"/>
          <w:b/>
          <w:sz w:val="32"/>
          <w:szCs w:val="32"/>
        </w:rPr>
        <w:t>KANIWA</w:t>
      </w:r>
    </w:p>
    <w:p w14:paraId="43F01703" w14:textId="65E13E20" w:rsidR="00AB570C" w:rsidRPr="00550C58" w:rsidRDefault="00AB570C" w:rsidP="00AB570C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550C58">
        <w:rPr>
          <w:rFonts w:ascii="Calibri" w:hAnsi="Calibri"/>
          <w:b/>
          <w:sz w:val="32"/>
          <w:szCs w:val="32"/>
        </w:rPr>
        <w:t>The Permanent Mission of Japan in Geneva</w:t>
      </w:r>
    </w:p>
    <w:p w14:paraId="6FA87607" w14:textId="06739B9D" w:rsidR="00E84852" w:rsidRPr="00550C58" w:rsidRDefault="003F52A5" w:rsidP="00363842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>22 January</w:t>
      </w:r>
      <w:r w:rsidR="00FC0A7C" w:rsidRPr="00550C58">
        <w:rPr>
          <w:rFonts w:ascii="Calibri" w:hAnsi="Calibri"/>
          <w:b/>
          <w:sz w:val="32"/>
          <w:szCs w:val="32"/>
        </w:rPr>
        <w:t xml:space="preserve"> 201</w:t>
      </w:r>
      <w:r>
        <w:rPr>
          <w:rFonts w:ascii="Calibri" w:hAnsi="Calibri" w:hint="eastAsia"/>
          <w:b/>
          <w:sz w:val="32"/>
          <w:szCs w:val="32"/>
        </w:rPr>
        <w:t>9</w:t>
      </w:r>
    </w:p>
    <w:p w14:paraId="75391BE2" w14:textId="77777777" w:rsidR="00FC33EE" w:rsidRPr="00550C58" w:rsidRDefault="00FC33EE" w:rsidP="00363842">
      <w:pPr>
        <w:ind w:firstLine="284"/>
        <w:rPr>
          <w:rFonts w:ascii="Calibri" w:hAnsi="Calibri"/>
          <w:sz w:val="32"/>
          <w:szCs w:val="32"/>
        </w:rPr>
      </w:pPr>
    </w:p>
    <w:p w14:paraId="08A04A6B" w14:textId="2892F60D" w:rsidR="00D6447E" w:rsidRDefault="00D6447E" w:rsidP="00D6447E">
      <w:pPr>
        <w:ind w:firstLine="284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 xml:space="preserve">I would like to extend a warm welcome to the Delegation of Vietnam. </w:t>
      </w:r>
    </w:p>
    <w:p w14:paraId="09C0BB96" w14:textId="28F60E9D" w:rsidR="00D6447E" w:rsidRPr="00540BF3" w:rsidRDefault="00D6447E" w:rsidP="00D6447E">
      <w:pPr>
        <w:ind w:firstLine="284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 xml:space="preserve">Japan very much appreciates progress made by Vietnam since the last UPR. </w:t>
      </w:r>
    </w:p>
    <w:p w14:paraId="41E9273C" w14:textId="77777777" w:rsidR="00D6447E" w:rsidRPr="00550C58" w:rsidRDefault="00D6447E" w:rsidP="00D6447E">
      <w:pPr>
        <w:ind w:firstLine="284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In order to address concerns and further improve the situation on human rights, Japan</w:t>
      </w:r>
      <w:r>
        <w:rPr>
          <w:rFonts w:ascii="Calibri" w:hAnsi="Calibri"/>
          <w:sz w:val="32"/>
          <w:szCs w:val="32"/>
        </w:rPr>
        <w:t>’</w:t>
      </w:r>
      <w:r>
        <w:rPr>
          <w:rFonts w:ascii="Calibri" w:hAnsi="Calibri" w:hint="eastAsia"/>
          <w:sz w:val="32"/>
          <w:szCs w:val="32"/>
        </w:rPr>
        <w:t xml:space="preserve">s </w:t>
      </w:r>
      <w:r w:rsidRPr="00550C58">
        <w:rPr>
          <w:rFonts w:ascii="Calibri" w:hAnsi="Calibri" w:hint="eastAsia"/>
          <w:sz w:val="32"/>
          <w:szCs w:val="32"/>
        </w:rPr>
        <w:t>reco</w:t>
      </w:r>
      <w:r>
        <w:rPr>
          <w:rFonts w:ascii="Calibri" w:hAnsi="Calibri" w:hint="eastAsia"/>
          <w:sz w:val="32"/>
          <w:szCs w:val="32"/>
        </w:rPr>
        <w:t>m</w:t>
      </w:r>
      <w:r w:rsidRPr="00550C58">
        <w:rPr>
          <w:rFonts w:ascii="Calibri" w:hAnsi="Calibri" w:hint="eastAsia"/>
          <w:sz w:val="32"/>
          <w:szCs w:val="32"/>
        </w:rPr>
        <w:t>mend</w:t>
      </w:r>
      <w:r>
        <w:rPr>
          <w:rFonts w:ascii="Calibri" w:hAnsi="Calibri" w:hint="eastAsia"/>
          <w:sz w:val="32"/>
          <w:szCs w:val="32"/>
        </w:rPr>
        <w:t>ations are as follows:</w:t>
      </w:r>
      <w:r w:rsidRPr="00550C58">
        <w:rPr>
          <w:rFonts w:ascii="Calibri" w:hAnsi="Calibri" w:hint="eastAsia"/>
          <w:sz w:val="32"/>
          <w:szCs w:val="32"/>
        </w:rPr>
        <w:t xml:space="preserve"> </w:t>
      </w:r>
    </w:p>
    <w:p w14:paraId="616066A3" w14:textId="1B1E33BA" w:rsidR="00160D02" w:rsidRDefault="00D6447E" w:rsidP="003F52A5">
      <w:pPr>
        <w:pStyle w:val="af3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</w:t>
      </w:r>
      <w:r>
        <w:rPr>
          <w:rFonts w:ascii="Calibri" w:hAnsi="Calibri" w:hint="eastAsia"/>
          <w:sz w:val="32"/>
          <w:szCs w:val="32"/>
        </w:rPr>
        <w:t>o e</w:t>
      </w:r>
      <w:r w:rsidR="00160D02">
        <w:rPr>
          <w:rFonts w:ascii="Calibri" w:hAnsi="Calibri" w:hint="eastAsia"/>
          <w:sz w:val="32"/>
          <w:szCs w:val="32"/>
        </w:rPr>
        <w:t xml:space="preserve">nsure freedom of </w:t>
      </w:r>
      <w:r w:rsidR="005F52D8">
        <w:rPr>
          <w:rFonts w:ascii="Calibri" w:hAnsi="Calibri" w:hint="eastAsia"/>
          <w:sz w:val="32"/>
          <w:szCs w:val="32"/>
        </w:rPr>
        <w:t>expression</w:t>
      </w:r>
      <w:r w:rsidR="005B4CD7">
        <w:rPr>
          <w:rFonts w:ascii="Calibri" w:hAnsi="Calibri"/>
          <w:sz w:val="32"/>
          <w:szCs w:val="32"/>
        </w:rPr>
        <w:t>,</w:t>
      </w:r>
      <w:r w:rsidR="00160D02">
        <w:rPr>
          <w:rFonts w:ascii="Calibri" w:hAnsi="Calibri" w:hint="eastAsia"/>
          <w:sz w:val="32"/>
          <w:szCs w:val="32"/>
        </w:rPr>
        <w:t xml:space="preserve"> including online</w:t>
      </w:r>
      <w:r w:rsidR="005B4CD7">
        <w:rPr>
          <w:rFonts w:ascii="Calibri" w:hAnsi="Calibri"/>
          <w:sz w:val="32"/>
          <w:szCs w:val="32"/>
        </w:rPr>
        <w:t>,</w:t>
      </w:r>
      <w:r w:rsidR="00160D02">
        <w:rPr>
          <w:rFonts w:ascii="Calibri" w:hAnsi="Calibri" w:hint="eastAsia"/>
          <w:sz w:val="32"/>
          <w:szCs w:val="32"/>
        </w:rPr>
        <w:t xml:space="preserve"> and</w:t>
      </w:r>
      <w:r w:rsidR="00135005">
        <w:rPr>
          <w:rFonts w:ascii="Calibri" w:hAnsi="Calibri" w:hint="eastAsia"/>
          <w:sz w:val="32"/>
          <w:szCs w:val="32"/>
        </w:rPr>
        <w:t xml:space="preserve"> </w:t>
      </w:r>
      <w:r>
        <w:rPr>
          <w:rFonts w:ascii="Calibri" w:hAnsi="Calibri" w:hint="eastAsia"/>
          <w:sz w:val="32"/>
          <w:szCs w:val="32"/>
        </w:rPr>
        <w:t xml:space="preserve">to </w:t>
      </w:r>
      <w:r w:rsidR="00135005">
        <w:rPr>
          <w:rFonts w:ascii="Calibri" w:hAnsi="Calibri" w:hint="eastAsia"/>
          <w:sz w:val="32"/>
          <w:szCs w:val="32"/>
        </w:rPr>
        <w:t>promote actions to ensure freedom</w:t>
      </w:r>
      <w:r w:rsidR="00160D02">
        <w:rPr>
          <w:rFonts w:ascii="Calibri" w:hAnsi="Calibri" w:hint="eastAsia"/>
          <w:sz w:val="32"/>
          <w:szCs w:val="32"/>
        </w:rPr>
        <w:t xml:space="preserve"> and independence of </w:t>
      </w:r>
      <w:r w:rsidR="00D634C7">
        <w:rPr>
          <w:rFonts w:ascii="Calibri" w:hAnsi="Calibri"/>
          <w:sz w:val="32"/>
          <w:szCs w:val="32"/>
        </w:rPr>
        <w:t xml:space="preserve">the </w:t>
      </w:r>
      <w:r w:rsidR="00160D02">
        <w:rPr>
          <w:rFonts w:ascii="Calibri" w:hAnsi="Calibri" w:hint="eastAsia"/>
          <w:sz w:val="32"/>
          <w:szCs w:val="32"/>
        </w:rPr>
        <w:t>med</w:t>
      </w:r>
      <w:r w:rsidR="00135005">
        <w:rPr>
          <w:rFonts w:ascii="Calibri" w:hAnsi="Calibri" w:hint="eastAsia"/>
          <w:sz w:val="32"/>
          <w:szCs w:val="32"/>
        </w:rPr>
        <w:t>i</w:t>
      </w:r>
      <w:r w:rsidR="00160D02">
        <w:rPr>
          <w:rFonts w:ascii="Calibri" w:hAnsi="Calibri" w:hint="eastAsia"/>
          <w:sz w:val="32"/>
          <w:szCs w:val="32"/>
        </w:rPr>
        <w:t>a;</w:t>
      </w:r>
    </w:p>
    <w:p w14:paraId="67B234B7" w14:textId="2AC3F1AA" w:rsidR="003F52A5" w:rsidRPr="00550C58" w:rsidRDefault="00D6447E" w:rsidP="003F52A5">
      <w:pPr>
        <w:pStyle w:val="af3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</w:t>
      </w:r>
      <w:r>
        <w:rPr>
          <w:rFonts w:ascii="Calibri" w:hAnsi="Calibri" w:hint="eastAsia"/>
          <w:sz w:val="32"/>
          <w:szCs w:val="32"/>
        </w:rPr>
        <w:t>o c</w:t>
      </w:r>
      <w:r w:rsidR="00160D02">
        <w:rPr>
          <w:rFonts w:ascii="Calibri" w:hAnsi="Calibri" w:hint="eastAsia"/>
          <w:sz w:val="32"/>
          <w:szCs w:val="32"/>
        </w:rPr>
        <w:t xml:space="preserve">ontinue to strengthen measures to prevent </w:t>
      </w:r>
      <w:r w:rsidR="00135005">
        <w:rPr>
          <w:rFonts w:ascii="Calibri" w:hAnsi="Calibri" w:hint="eastAsia"/>
          <w:sz w:val="32"/>
          <w:szCs w:val="32"/>
        </w:rPr>
        <w:t xml:space="preserve">abuse and </w:t>
      </w:r>
      <w:r w:rsidR="00160D02">
        <w:rPr>
          <w:rFonts w:ascii="Calibri" w:hAnsi="Calibri" w:hint="eastAsia"/>
          <w:sz w:val="32"/>
          <w:szCs w:val="32"/>
        </w:rPr>
        <w:t>violence against women</w:t>
      </w:r>
      <w:r w:rsidR="003F52A5" w:rsidRPr="00550C58">
        <w:rPr>
          <w:rFonts w:ascii="Calibri" w:hAnsi="Calibri"/>
          <w:sz w:val="32"/>
          <w:szCs w:val="32"/>
        </w:rPr>
        <w:t>; and</w:t>
      </w:r>
    </w:p>
    <w:p w14:paraId="40105C8A" w14:textId="203C3D0E" w:rsidR="003F52A5" w:rsidRPr="00550C58" w:rsidRDefault="00D6447E" w:rsidP="003F52A5">
      <w:pPr>
        <w:pStyle w:val="af3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</w:t>
      </w:r>
      <w:r>
        <w:rPr>
          <w:rFonts w:ascii="Calibri" w:hAnsi="Calibri" w:hint="eastAsia"/>
          <w:sz w:val="32"/>
          <w:szCs w:val="32"/>
        </w:rPr>
        <w:t>o c</w:t>
      </w:r>
      <w:r w:rsidR="00135005">
        <w:rPr>
          <w:rFonts w:ascii="Calibri" w:hAnsi="Calibri" w:hint="eastAsia"/>
          <w:sz w:val="32"/>
          <w:szCs w:val="32"/>
        </w:rPr>
        <w:t xml:space="preserve">ontinue to </w:t>
      </w:r>
      <w:r w:rsidR="00135005">
        <w:rPr>
          <w:rFonts w:ascii="Calibri" w:hAnsi="Calibri"/>
          <w:sz w:val="32"/>
          <w:szCs w:val="32"/>
        </w:rPr>
        <w:t>strengthen</w:t>
      </w:r>
      <w:r w:rsidR="00135005">
        <w:rPr>
          <w:rFonts w:ascii="Calibri" w:hAnsi="Calibri" w:hint="eastAsia"/>
          <w:sz w:val="32"/>
          <w:szCs w:val="32"/>
        </w:rPr>
        <w:t xml:space="preserve"> </w:t>
      </w:r>
      <w:r w:rsidR="005B4CD7">
        <w:rPr>
          <w:rFonts w:ascii="Calibri" w:hAnsi="Calibri"/>
          <w:sz w:val="32"/>
          <w:szCs w:val="32"/>
        </w:rPr>
        <w:t xml:space="preserve">the </w:t>
      </w:r>
      <w:r w:rsidR="00135005">
        <w:rPr>
          <w:rFonts w:ascii="Calibri" w:hAnsi="Calibri" w:hint="eastAsia"/>
          <w:sz w:val="32"/>
          <w:szCs w:val="32"/>
        </w:rPr>
        <w:t>rule of law</w:t>
      </w:r>
      <w:r>
        <w:rPr>
          <w:rFonts w:ascii="Calibri" w:hAnsi="Calibri" w:hint="eastAsia"/>
          <w:sz w:val="32"/>
          <w:szCs w:val="32"/>
        </w:rPr>
        <w:t xml:space="preserve">, including </w:t>
      </w:r>
      <w:r w:rsidR="00135005" w:rsidRPr="002B3C31">
        <w:rPr>
          <w:rFonts w:ascii="Calibri" w:hAnsi="Calibri"/>
          <w:sz w:val="32"/>
          <w:szCs w:val="32"/>
        </w:rPr>
        <w:t xml:space="preserve">further </w:t>
      </w:r>
      <w:r>
        <w:rPr>
          <w:rFonts w:ascii="Calibri" w:hAnsi="Calibri" w:hint="eastAsia"/>
          <w:sz w:val="32"/>
          <w:szCs w:val="32"/>
        </w:rPr>
        <w:lastRenderedPageBreak/>
        <w:t>development</w:t>
      </w:r>
      <w:r w:rsidR="00135005" w:rsidRPr="002B3C31">
        <w:rPr>
          <w:rFonts w:ascii="Calibri" w:hAnsi="Calibri"/>
          <w:sz w:val="32"/>
          <w:szCs w:val="32"/>
        </w:rPr>
        <w:t xml:space="preserve"> of </w:t>
      </w:r>
      <w:r w:rsidR="005B4CD7" w:rsidRPr="002B3C31">
        <w:rPr>
          <w:rFonts w:ascii="Calibri" w:hAnsi="Calibri"/>
          <w:sz w:val="32"/>
          <w:szCs w:val="32"/>
        </w:rPr>
        <w:t xml:space="preserve">the </w:t>
      </w:r>
      <w:r w:rsidR="00135005" w:rsidRPr="002B3C31">
        <w:rPr>
          <w:rFonts w:ascii="Calibri" w:hAnsi="Calibri"/>
          <w:sz w:val="32"/>
          <w:szCs w:val="32"/>
        </w:rPr>
        <w:t>criminal justice system</w:t>
      </w:r>
      <w:r>
        <w:rPr>
          <w:rFonts w:ascii="Calibri" w:hAnsi="Calibri" w:hint="eastAsia"/>
          <w:sz w:val="32"/>
          <w:szCs w:val="32"/>
        </w:rPr>
        <w:t xml:space="preserve"> </w:t>
      </w:r>
      <w:r w:rsidR="00135005">
        <w:rPr>
          <w:rFonts w:ascii="Calibri" w:hAnsi="Calibri" w:hint="eastAsia"/>
          <w:sz w:val="32"/>
          <w:szCs w:val="32"/>
        </w:rPr>
        <w:t>tak</w:t>
      </w:r>
      <w:r>
        <w:rPr>
          <w:rFonts w:ascii="Calibri" w:hAnsi="Calibri" w:hint="eastAsia"/>
          <w:sz w:val="32"/>
          <w:szCs w:val="32"/>
        </w:rPr>
        <w:t>ing</w:t>
      </w:r>
      <w:r w:rsidR="00135005">
        <w:rPr>
          <w:rFonts w:ascii="Calibri" w:hAnsi="Calibri" w:hint="eastAsia"/>
          <w:sz w:val="32"/>
          <w:szCs w:val="32"/>
        </w:rPr>
        <w:t xml:space="preserve"> into </w:t>
      </w:r>
      <w:r>
        <w:rPr>
          <w:rFonts w:ascii="Calibri" w:hAnsi="Calibri" w:hint="eastAsia"/>
          <w:sz w:val="32"/>
          <w:szCs w:val="32"/>
        </w:rPr>
        <w:t>account</w:t>
      </w:r>
      <w:r w:rsidR="00135005">
        <w:rPr>
          <w:rFonts w:ascii="Calibri" w:hAnsi="Calibri" w:hint="eastAsia"/>
          <w:sz w:val="32"/>
          <w:szCs w:val="32"/>
        </w:rPr>
        <w:t xml:space="preserve"> </w:t>
      </w:r>
      <w:r w:rsidR="005B4CD7">
        <w:rPr>
          <w:rFonts w:ascii="Calibri" w:hAnsi="Calibri"/>
          <w:sz w:val="32"/>
          <w:szCs w:val="32"/>
        </w:rPr>
        <w:t>the</w:t>
      </w:r>
      <w:r w:rsidR="005B4CD7">
        <w:rPr>
          <w:rFonts w:ascii="Calibri" w:hAnsi="Calibri" w:hint="eastAsia"/>
          <w:sz w:val="32"/>
          <w:szCs w:val="32"/>
        </w:rPr>
        <w:t xml:space="preserve"> </w:t>
      </w:r>
      <w:r w:rsidR="00135005">
        <w:rPr>
          <w:rFonts w:ascii="Calibri" w:hAnsi="Calibri" w:hint="eastAsia"/>
          <w:sz w:val="32"/>
          <w:szCs w:val="32"/>
        </w:rPr>
        <w:t>human rights of su</w:t>
      </w:r>
      <w:r w:rsidR="004508CC">
        <w:rPr>
          <w:rFonts w:ascii="Calibri" w:hAnsi="Calibri" w:hint="eastAsia"/>
          <w:sz w:val="32"/>
          <w:szCs w:val="32"/>
        </w:rPr>
        <w:t>s</w:t>
      </w:r>
      <w:r w:rsidR="00135005">
        <w:rPr>
          <w:rFonts w:ascii="Calibri" w:hAnsi="Calibri" w:hint="eastAsia"/>
          <w:sz w:val="32"/>
          <w:szCs w:val="32"/>
        </w:rPr>
        <w:t xml:space="preserve">pects and </w:t>
      </w:r>
      <w:r w:rsidR="004508CC">
        <w:rPr>
          <w:rFonts w:ascii="Calibri" w:hAnsi="Calibri" w:hint="eastAsia"/>
          <w:sz w:val="32"/>
          <w:szCs w:val="32"/>
        </w:rPr>
        <w:t>inmates</w:t>
      </w:r>
      <w:r w:rsidR="00135005">
        <w:rPr>
          <w:rFonts w:ascii="Calibri" w:hAnsi="Calibri" w:hint="eastAsia"/>
          <w:sz w:val="32"/>
          <w:szCs w:val="32"/>
        </w:rPr>
        <w:t xml:space="preserve"> and </w:t>
      </w:r>
      <w:r w:rsidR="002E51C1">
        <w:rPr>
          <w:rFonts w:ascii="Calibri" w:hAnsi="Calibri"/>
          <w:sz w:val="32"/>
          <w:szCs w:val="32"/>
        </w:rPr>
        <w:t>promot</w:t>
      </w:r>
      <w:r>
        <w:rPr>
          <w:rFonts w:ascii="Calibri" w:hAnsi="Calibri" w:hint="eastAsia"/>
          <w:sz w:val="32"/>
          <w:szCs w:val="32"/>
        </w:rPr>
        <w:t>ion of</w:t>
      </w:r>
      <w:bookmarkStart w:id="0" w:name="_GoBack"/>
      <w:bookmarkEnd w:id="0"/>
      <w:r w:rsidR="002E51C1">
        <w:rPr>
          <w:rFonts w:ascii="Calibri" w:hAnsi="Calibri"/>
          <w:sz w:val="32"/>
          <w:szCs w:val="32"/>
        </w:rPr>
        <w:t xml:space="preserve"> </w:t>
      </w:r>
      <w:r w:rsidR="00135005">
        <w:rPr>
          <w:rFonts w:ascii="Calibri" w:hAnsi="Calibri" w:hint="eastAsia"/>
          <w:sz w:val="32"/>
          <w:szCs w:val="32"/>
        </w:rPr>
        <w:t>impartial and transparent administration of criminal justice</w:t>
      </w:r>
      <w:r w:rsidR="001F73A4">
        <w:rPr>
          <w:rFonts w:ascii="Calibri" w:hAnsi="Calibri"/>
          <w:sz w:val="32"/>
          <w:szCs w:val="32"/>
        </w:rPr>
        <w:t xml:space="preserve">. Japan will continue to </w:t>
      </w:r>
      <w:r w:rsidR="002B3C31">
        <w:rPr>
          <w:rFonts w:ascii="Calibri" w:hAnsi="Calibri" w:hint="eastAsia"/>
          <w:sz w:val="32"/>
          <w:szCs w:val="32"/>
        </w:rPr>
        <w:t>cooperate with</w:t>
      </w:r>
      <w:r w:rsidR="001F73A4">
        <w:rPr>
          <w:rFonts w:ascii="Calibri" w:hAnsi="Calibri"/>
          <w:sz w:val="32"/>
          <w:szCs w:val="32"/>
        </w:rPr>
        <w:t xml:space="preserve"> Vietnam in this area.</w:t>
      </w:r>
      <w:r w:rsidR="00135005">
        <w:rPr>
          <w:rFonts w:ascii="Calibri" w:hAnsi="Calibri" w:hint="eastAsia"/>
          <w:sz w:val="32"/>
          <w:szCs w:val="32"/>
        </w:rPr>
        <w:t xml:space="preserve"> </w:t>
      </w:r>
    </w:p>
    <w:p w14:paraId="4EBAF65E" w14:textId="24CB7356" w:rsidR="003F52A5" w:rsidRDefault="00160D02" w:rsidP="003F52A5">
      <w:pPr>
        <w:ind w:firstLine="284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Japan welcome</w:t>
      </w:r>
      <w:r w:rsidR="004508CC">
        <w:rPr>
          <w:rFonts w:ascii="Calibri" w:hAnsi="Calibri" w:hint="eastAsia"/>
          <w:sz w:val="32"/>
          <w:szCs w:val="32"/>
        </w:rPr>
        <w:t>s</w:t>
      </w:r>
      <w:r>
        <w:rPr>
          <w:rFonts w:ascii="Calibri" w:hAnsi="Calibri" w:hint="eastAsia"/>
          <w:sz w:val="32"/>
          <w:szCs w:val="32"/>
        </w:rPr>
        <w:t xml:space="preserve"> </w:t>
      </w:r>
      <w:r w:rsidR="004508CC">
        <w:rPr>
          <w:rFonts w:ascii="Calibri" w:hAnsi="Calibri" w:hint="eastAsia"/>
          <w:sz w:val="32"/>
          <w:szCs w:val="32"/>
        </w:rPr>
        <w:t>Vietnam</w:t>
      </w:r>
      <w:r w:rsidR="004508CC">
        <w:rPr>
          <w:rFonts w:ascii="Calibri" w:hAnsi="Calibri"/>
          <w:sz w:val="32"/>
          <w:szCs w:val="32"/>
        </w:rPr>
        <w:t>’</w:t>
      </w:r>
      <w:r w:rsidR="004508CC">
        <w:rPr>
          <w:rFonts w:ascii="Calibri" w:hAnsi="Calibri" w:hint="eastAsia"/>
          <w:sz w:val="32"/>
          <w:szCs w:val="32"/>
        </w:rPr>
        <w:t xml:space="preserve">s </w:t>
      </w:r>
      <w:r>
        <w:rPr>
          <w:rFonts w:ascii="Calibri" w:hAnsi="Calibri" w:hint="eastAsia"/>
          <w:sz w:val="32"/>
          <w:szCs w:val="32"/>
        </w:rPr>
        <w:t xml:space="preserve">ratification of </w:t>
      </w:r>
      <w:r w:rsidR="005B4CD7">
        <w:rPr>
          <w:rFonts w:ascii="Calibri" w:hAnsi="Calibri"/>
          <w:sz w:val="32"/>
          <w:szCs w:val="32"/>
        </w:rPr>
        <w:t xml:space="preserve">the </w:t>
      </w:r>
      <w:r>
        <w:rPr>
          <w:rFonts w:ascii="Calibri" w:hAnsi="Calibri" w:hint="eastAsia"/>
          <w:sz w:val="32"/>
          <w:szCs w:val="32"/>
        </w:rPr>
        <w:t>CAT</w:t>
      </w:r>
      <w:r w:rsidR="00C81571">
        <w:rPr>
          <w:rFonts w:ascii="Calibri" w:hAnsi="Calibri" w:hint="eastAsia"/>
          <w:sz w:val="32"/>
          <w:szCs w:val="32"/>
        </w:rPr>
        <w:t xml:space="preserve"> (</w:t>
      </w:r>
      <w:r w:rsidR="00C81571" w:rsidRPr="00C81571">
        <w:rPr>
          <w:rFonts w:ascii="Calibri" w:hAnsi="Calibri"/>
          <w:sz w:val="32"/>
          <w:szCs w:val="32"/>
        </w:rPr>
        <w:t>Convention against Torture and Other Cruel, Inhuman or Degrading Treatment or Punishment</w:t>
      </w:r>
      <w:r w:rsidR="00C81571">
        <w:rPr>
          <w:rFonts w:ascii="Calibri" w:hAnsi="Calibri" w:hint="eastAsia"/>
          <w:sz w:val="32"/>
          <w:szCs w:val="32"/>
        </w:rPr>
        <w:t>)</w:t>
      </w:r>
      <w:r w:rsidR="00C81571" w:rsidRPr="00C81571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 w:hint="eastAsia"/>
          <w:sz w:val="32"/>
          <w:szCs w:val="32"/>
        </w:rPr>
        <w:t xml:space="preserve">and </w:t>
      </w:r>
      <w:r w:rsidR="005B4CD7">
        <w:rPr>
          <w:rFonts w:ascii="Calibri" w:hAnsi="Calibri"/>
          <w:sz w:val="32"/>
          <w:szCs w:val="32"/>
        </w:rPr>
        <w:t xml:space="preserve">the </w:t>
      </w:r>
      <w:r>
        <w:rPr>
          <w:rFonts w:ascii="Calibri" w:hAnsi="Calibri" w:hint="eastAsia"/>
          <w:sz w:val="32"/>
          <w:szCs w:val="32"/>
        </w:rPr>
        <w:t>CR</w:t>
      </w:r>
      <w:r w:rsidR="00C81571">
        <w:rPr>
          <w:rFonts w:ascii="Calibri" w:hAnsi="Calibri" w:hint="eastAsia"/>
          <w:sz w:val="32"/>
          <w:szCs w:val="32"/>
        </w:rPr>
        <w:t>P</w:t>
      </w:r>
      <w:r>
        <w:rPr>
          <w:rFonts w:ascii="Calibri" w:hAnsi="Calibri" w:hint="eastAsia"/>
          <w:sz w:val="32"/>
          <w:szCs w:val="32"/>
        </w:rPr>
        <w:t>D</w:t>
      </w:r>
      <w:r w:rsidR="00C81571">
        <w:rPr>
          <w:rFonts w:ascii="Calibri" w:hAnsi="Calibri" w:hint="eastAsia"/>
          <w:sz w:val="32"/>
          <w:szCs w:val="32"/>
        </w:rPr>
        <w:t xml:space="preserve"> (</w:t>
      </w:r>
      <w:r w:rsidR="00C81571" w:rsidRPr="00C81571">
        <w:rPr>
          <w:rFonts w:ascii="Calibri" w:hAnsi="Calibri"/>
          <w:sz w:val="32"/>
          <w:szCs w:val="32"/>
        </w:rPr>
        <w:t>Convention on the Rights of Persons with Disabilities</w:t>
      </w:r>
      <w:r w:rsidR="00C81571">
        <w:rPr>
          <w:rFonts w:ascii="Calibri" w:hAnsi="Calibri" w:hint="eastAsia"/>
          <w:sz w:val="32"/>
          <w:szCs w:val="32"/>
        </w:rPr>
        <w:t>).</w:t>
      </w:r>
      <w:r w:rsidR="004508CC">
        <w:rPr>
          <w:rFonts w:ascii="Calibri" w:hAnsi="Calibri" w:hint="eastAsia"/>
          <w:sz w:val="32"/>
          <w:szCs w:val="32"/>
        </w:rPr>
        <w:t xml:space="preserve"> We also appreciate </w:t>
      </w:r>
      <w:r w:rsidR="002E51C1">
        <w:rPr>
          <w:rFonts w:ascii="Calibri" w:hAnsi="Calibri"/>
          <w:sz w:val="32"/>
          <w:szCs w:val="32"/>
        </w:rPr>
        <w:t xml:space="preserve">Vietnam’s </w:t>
      </w:r>
      <w:r w:rsidR="004508CC">
        <w:rPr>
          <w:rFonts w:ascii="Calibri" w:hAnsi="Calibri" w:hint="eastAsia"/>
          <w:sz w:val="32"/>
          <w:szCs w:val="32"/>
        </w:rPr>
        <w:t xml:space="preserve">measures to improve </w:t>
      </w:r>
      <w:r w:rsidR="002E51C1">
        <w:rPr>
          <w:rFonts w:ascii="Calibri" w:hAnsi="Calibri"/>
          <w:sz w:val="32"/>
          <w:szCs w:val="32"/>
        </w:rPr>
        <w:t>its</w:t>
      </w:r>
      <w:r w:rsidR="005B4CD7">
        <w:rPr>
          <w:rFonts w:ascii="Calibri" w:hAnsi="Calibri"/>
          <w:sz w:val="32"/>
          <w:szCs w:val="32"/>
        </w:rPr>
        <w:t xml:space="preserve"> </w:t>
      </w:r>
      <w:r w:rsidR="004508CC">
        <w:rPr>
          <w:rFonts w:ascii="Calibri" w:hAnsi="Calibri" w:hint="eastAsia"/>
          <w:sz w:val="32"/>
          <w:szCs w:val="32"/>
        </w:rPr>
        <w:t>legal system and policies on human rights.</w:t>
      </w:r>
    </w:p>
    <w:p w14:paraId="1F397D32" w14:textId="205ACE12" w:rsidR="00160D02" w:rsidRDefault="00160D02" w:rsidP="003F52A5">
      <w:pPr>
        <w:ind w:firstLine="284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 xml:space="preserve">On the other hand, we </w:t>
      </w:r>
      <w:r w:rsidR="00FB1325">
        <w:rPr>
          <w:rFonts w:ascii="Calibri" w:hAnsi="Calibri" w:hint="eastAsia"/>
          <w:sz w:val="32"/>
          <w:szCs w:val="32"/>
        </w:rPr>
        <w:t xml:space="preserve">are </w:t>
      </w:r>
      <w:r w:rsidR="00FB1325">
        <w:rPr>
          <w:rFonts w:ascii="Calibri" w:hAnsi="Calibri"/>
          <w:sz w:val="32"/>
          <w:szCs w:val="32"/>
        </w:rPr>
        <w:t>concerned</w:t>
      </w:r>
      <w:r w:rsidR="00FB1325">
        <w:rPr>
          <w:rFonts w:ascii="Calibri" w:hAnsi="Calibri" w:hint="eastAsia"/>
          <w:sz w:val="32"/>
          <w:szCs w:val="32"/>
        </w:rPr>
        <w:t xml:space="preserve"> about the </w:t>
      </w:r>
      <w:r>
        <w:rPr>
          <w:rFonts w:ascii="Calibri" w:hAnsi="Calibri" w:hint="eastAsia"/>
          <w:sz w:val="32"/>
          <w:szCs w:val="32"/>
        </w:rPr>
        <w:t xml:space="preserve">sharp increase </w:t>
      </w:r>
      <w:r w:rsidR="005B4CD7">
        <w:rPr>
          <w:rFonts w:ascii="Calibri" w:hAnsi="Calibri"/>
          <w:sz w:val="32"/>
          <w:szCs w:val="32"/>
        </w:rPr>
        <w:t>in arrest</w:t>
      </w:r>
      <w:r w:rsidR="002E51C1">
        <w:rPr>
          <w:rFonts w:ascii="Calibri" w:hAnsi="Calibri"/>
          <w:sz w:val="32"/>
          <w:szCs w:val="32"/>
        </w:rPr>
        <w:t>s</w:t>
      </w:r>
      <w:r w:rsidR="005B4CD7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 w:hint="eastAsia"/>
          <w:sz w:val="32"/>
          <w:szCs w:val="32"/>
        </w:rPr>
        <w:t>of journalist</w:t>
      </w:r>
      <w:r w:rsidR="00FB1325">
        <w:rPr>
          <w:rFonts w:ascii="Calibri" w:hAnsi="Calibri" w:hint="eastAsia"/>
          <w:sz w:val="32"/>
          <w:szCs w:val="32"/>
        </w:rPr>
        <w:t>s</w:t>
      </w:r>
      <w:r>
        <w:rPr>
          <w:rFonts w:ascii="Calibri" w:hAnsi="Calibri" w:hint="eastAsia"/>
          <w:sz w:val="32"/>
          <w:szCs w:val="32"/>
        </w:rPr>
        <w:t xml:space="preserve">, bloggers and human rights defenders and reports of </w:t>
      </w:r>
      <w:r w:rsidR="00FB1325">
        <w:rPr>
          <w:rFonts w:ascii="Calibri" w:hAnsi="Calibri" w:hint="eastAsia"/>
          <w:sz w:val="32"/>
          <w:szCs w:val="32"/>
        </w:rPr>
        <w:t xml:space="preserve">their </w:t>
      </w:r>
      <w:r>
        <w:rPr>
          <w:rFonts w:ascii="Calibri" w:hAnsi="Calibri" w:hint="eastAsia"/>
          <w:sz w:val="32"/>
          <w:szCs w:val="32"/>
        </w:rPr>
        <w:t xml:space="preserve">ill treatment in </w:t>
      </w:r>
      <w:r w:rsidR="00FB1325">
        <w:rPr>
          <w:rFonts w:ascii="Calibri" w:hAnsi="Calibri" w:hint="eastAsia"/>
          <w:sz w:val="32"/>
          <w:szCs w:val="32"/>
        </w:rPr>
        <w:t>prison</w:t>
      </w:r>
      <w:r>
        <w:rPr>
          <w:rFonts w:ascii="Calibri" w:hAnsi="Calibri" w:hint="eastAsia"/>
          <w:sz w:val="32"/>
          <w:szCs w:val="32"/>
        </w:rPr>
        <w:t xml:space="preserve">. We </w:t>
      </w:r>
      <w:r w:rsidR="00FB1325">
        <w:rPr>
          <w:rFonts w:ascii="Calibri" w:hAnsi="Calibri" w:hint="eastAsia"/>
          <w:sz w:val="32"/>
          <w:szCs w:val="32"/>
        </w:rPr>
        <w:t xml:space="preserve">have </w:t>
      </w:r>
      <w:r w:rsidR="005B4CD7">
        <w:rPr>
          <w:rFonts w:ascii="Calibri" w:hAnsi="Calibri"/>
          <w:sz w:val="32"/>
          <w:szCs w:val="32"/>
        </w:rPr>
        <w:t xml:space="preserve">also </w:t>
      </w:r>
      <w:r w:rsidR="00FB1325">
        <w:rPr>
          <w:rFonts w:ascii="Calibri" w:hAnsi="Calibri" w:hint="eastAsia"/>
          <w:sz w:val="32"/>
          <w:szCs w:val="32"/>
        </w:rPr>
        <w:t xml:space="preserve">been carefully </w:t>
      </w:r>
      <w:r>
        <w:rPr>
          <w:rFonts w:ascii="Calibri" w:hAnsi="Calibri" w:hint="eastAsia"/>
          <w:sz w:val="32"/>
          <w:szCs w:val="32"/>
        </w:rPr>
        <w:t>observ</w:t>
      </w:r>
      <w:r w:rsidR="00FB1325">
        <w:rPr>
          <w:rFonts w:ascii="Calibri" w:hAnsi="Calibri" w:hint="eastAsia"/>
          <w:sz w:val="32"/>
          <w:szCs w:val="32"/>
        </w:rPr>
        <w:t>ing</w:t>
      </w:r>
      <w:r>
        <w:rPr>
          <w:rFonts w:ascii="Calibri" w:hAnsi="Calibri" w:hint="eastAsia"/>
          <w:sz w:val="32"/>
          <w:szCs w:val="32"/>
        </w:rPr>
        <w:t xml:space="preserve"> the impact of </w:t>
      </w:r>
      <w:r w:rsidR="00FB1325">
        <w:rPr>
          <w:rFonts w:ascii="Calibri" w:hAnsi="Calibri" w:hint="eastAsia"/>
          <w:sz w:val="32"/>
          <w:szCs w:val="32"/>
        </w:rPr>
        <w:t>the Law on Cybersecurity</w:t>
      </w:r>
      <w:r>
        <w:rPr>
          <w:rFonts w:ascii="Calibri" w:hAnsi="Calibri" w:hint="eastAsia"/>
          <w:sz w:val="32"/>
          <w:szCs w:val="32"/>
        </w:rPr>
        <w:t xml:space="preserve"> </w:t>
      </w:r>
      <w:r w:rsidR="005B4CD7">
        <w:rPr>
          <w:rFonts w:ascii="Calibri" w:hAnsi="Calibri"/>
          <w:sz w:val="32"/>
          <w:szCs w:val="32"/>
        </w:rPr>
        <w:t>on</w:t>
      </w:r>
      <w:r w:rsidR="005B4CD7">
        <w:rPr>
          <w:rFonts w:ascii="Calibri" w:hAnsi="Calibri" w:hint="eastAsia"/>
          <w:sz w:val="32"/>
          <w:szCs w:val="32"/>
        </w:rPr>
        <w:t xml:space="preserve"> </w:t>
      </w:r>
      <w:r>
        <w:rPr>
          <w:rFonts w:ascii="Calibri" w:hAnsi="Calibri" w:hint="eastAsia"/>
          <w:sz w:val="32"/>
          <w:szCs w:val="32"/>
        </w:rPr>
        <w:t>human rig</w:t>
      </w:r>
      <w:r w:rsidR="00FB1325">
        <w:rPr>
          <w:rFonts w:ascii="Calibri" w:hAnsi="Calibri" w:hint="eastAsia"/>
          <w:sz w:val="32"/>
          <w:szCs w:val="32"/>
        </w:rPr>
        <w:t>h</w:t>
      </w:r>
      <w:r>
        <w:rPr>
          <w:rFonts w:ascii="Calibri" w:hAnsi="Calibri" w:hint="eastAsia"/>
          <w:sz w:val="32"/>
          <w:szCs w:val="32"/>
        </w:rPr>
        <w:t>ts.</w:t>
      </w:r>
    </w:p>
    <w:p w14:paraId="5023DE51" w14:textId="26BBC49A" w:rsidR="005B033A" w:rsidRPr="00550C58" w:rsidRDefault="002E51C1" w:rsidP="003F52A5">
      <w:pPr>
        <w:ind w:firstLine="28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Japan</w:t>
      </w:r>
      <w:r w:rsidR="005B033A">
        <w:rPr>
          <w:rFonts w:ascii="Calibri" w:hAnsi="Calibri"/>
          <w:sz w:val="32"/>
          <w:szCs w:val="32"/>
        </w:rPr>
        <w:t xml:space="preserve"> appreciate</w:t>
      </w:r>
      <w:r>
        <w:rPr>
          <w:rFonts w:ascii="Calibri" w:hAnsi="Calibri"/>
          <w:sz w:val="32"/>
          <w:szCs w:val="32"/>
        </w:rPr>
        <w:t>s</w:t>
      </w:r>
      <w:r w:rsidR="005B033A">
        <w:rPr>
          <w:rFonts w:ascii="Calibri" w:hAnsi="Calibri"/>
          <w:sz w:val="32"/>
          <w:szCs w:val="32"/>
        </w:rPr>
        <w:t xml:space="preserve"> the cooperation between our two countries </w:t>
      </w:r>
      <w:r>
        <w:rPr>
          <w:rFonts w:ascii="Calibri" w:hAnsi="Calibri"/>
          <w:sz w:val="32"/>
          <w:szCs w:val="32"/>
        </w:rPr>
        <w:t>toward</w:t>
      </w:r>
      <w:r w:rsidR="005B033A">
        <w:rPr>
          <w:rFonts w:ascii="Calibri" w:hAnsi="Calibri"/>
          <w:sz w:val="32"/>
          <w:szCs w:val="32"/>
        </w:rPr>
        <w:t xml:space="preserve"> </w:t>
      </w:r>
      <w:r w:rsidR="00052781">
        <w:rPr>
          <w:rFonts w:ascii="Calibri" w:hAnsi="Calibri"/>
          <w:sz w:val="32"/>
          <w:szCs w:val="32"/>
        </w:rPr>
        <w:t>regulating</w:t>
      </w:r>
      <w:r w:rsidR="005B033A">
        <w:rPr>
          <w:rFonts w:ascii="Calibri" w:hAnsi="Calibri"/>
          <w:sz w:val="32"/>
          <w:szCs w:val="32"/>
        </w:rPr>
        <w:t xml:space="preserve"> malicious brokers involved in </w:t>
      </w:r>
      <w:r w:rsidR="00DA3AA8">
        <w:rPr>
          <w:rFonts w:ascii="Calibri" w:hAnsi="Calibri"/>
          <w:sz w:val="32"/>
          <w:szCs w:val="32"/>
        </w:rPr>
        <w:t>arrangements for</w:t>
      </w:r>
      <w:r w:rsidR="005B033A">
        <w:rPr>
          <w:rFonts w:ascii="Calibri" w:hAnsi="Calibri"/>
          <w:sz w:val="32"/>
          <w:szCs w:val="32"/>
        </w:rPr>
        <w:t xml:space="preserve"> </w:t>
      </w:r>
      <w:r w:rsidR="005B033A">
        <w:rPr>
          <w:rFonts w:ascii="Calibri" w:hAnsi="Calibri"/>
          <w:sz w:val="32"/>
          <w:szCs w:val="32"/>
        </w:rPr>
        <w:lastRenderedPageBreak/>
        <w:t xml:space="preserve">exchange students and technical interns. We expect Vietnam </w:t>
      </w:r>
      <w:r>
        <w:rPr>
          <w:rFonts w:ascii="Calibri" w:hAnsi="Calibri"/>
          <w:sz w:val="32"/>
          <w:szCs w:val="32"/>
        </w:rPr>
        <w:t>to</w:t>
      </w:r>
      <w:r w:rsidR="005B033A">
        <w:rPr>
          <w:rFonts w:ascii="Calibri" w:hAnsi="Calibri"/>
          <w:sz w:val="32"/>
          <w:szCs w:val="32"/>
        </w:rPr>
        <w:t xml:space="preserve"> </w:t>
      </w:r>
      <w:r w:rsidR="00DA3AA8">
        <w:rPr>
          <w:rFonts w:ascii="Calibri" w:hAnsi="Calibri"/>
          <w:sz w:val="32"/>
          <w:szCs w:val="32"/>
        </w:rPr>
        <w:t>work</w:t>
      </w:r>
      <w:r w:rsidR="005B033A">
        <w:rPr>
          <w:rFonts w:ascii="Calibri" w:hAnsi="Calibri"/>
          <w:sz w:val="32"/>
          <w:szCs w:val="32"/>
        </w:rPr>
        <w:t xml:space="preserve"> to strengthen measures to </w:t>
      </w:r>
      <w:r w:rsidR="00052781">
        <w:rPr>
          <w:rFonts w:ascii="Calibri" w:hAnsi="Calibri"/>
          <w:sz w:val="32"/>
          <w:szCs w:val="32"/>
        </w:rPr>
        <w:t>regulate</w:t>
      </w:r>
      <w:r w:rsidR="005B033A">
        <w:rPr>
          <w:rFonts w:ascii="Calibri" w:hAnsi="Calibri"/>
          <w:sz w:val="32"/>
          <w:szCs w:val="32"/>
        </w:rPr>
        <w:t xml:space="preserve"> organizations involved in sending Vietnamese citizens overseas, including to Japan.</w:t>
      </w:r>
    </w:p>
    <w:p w14:paraId="27CABF95" w14:textId="77777777" w:rsidR="000653BA" w:rsidRPr="00550C58" w:rsidRDefault="000653BA" w:rsidP="00DC227C">
      <w:pPr>
        <w:rPr>
          <w:rFonts w:ascii="Calibri" w:hAnsi="Calibri"/>
          <w:sz w:val="32"/>
          <w:szCs w:val="32"/>
        </w:rPr>
      </w:pPr>
    </w:p>
    <w:sectPr w:rsidR="000653BA" w:rsidRPr="00550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66FCDF" w15:done="0"/>
  <w15:commentEx w15:paraId="35051E0D" w15:done="0"/>
  <w15:commentEx w15:paraId="259EAC29" w15:done="0"/>
  <w15:commentEx w15:paraId="70177B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73FF" w14:textId="77777777" w:rsidR="00B33649" w:rsidRDefault="00B33649" w:rsidP="00363842">
      <w:r>
        <w:separator/>
      </w:r>
    </w:p>
  </w:endnote>
  <w:endnote w:type="continuationSeparator" w:id="0">
    <w:p w14:paraId="65E031E3" w14:textId="77777777" w:rsidR="00B33649" w:rsidRDefault="00B33649" w:rsidP="003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C0A30" w14:textId="77777777" w:rsidR="00B33649" w:rsidRDefault="00B33649" w:rsidP="00363842">
      <w:r>
        <w:separator/>
      </w:r>
    </w:p>
  </w:footnote>
  <w:footnote w:type="continuationSeparator" w:id="0">
    <w:p w14:paraId="5680BB53" w14:textId="77777777" w:rsidR="00B33649" w:rsidRDefault="00B33649" w:rsidP="0036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66DE"/>
    <w:multiLevelType w:val="hybridMultilevel"/>
    <w:tmpl w:val="FFEE0DEA"/>
    <w:lvl w:ilvl="0" w:tplc="19C27F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3C"/>
    <w:rsid w:val="000051A4"/>
    <w:rsid w:val="000139E7"/>
    <w:rsid w:val="00016B3C"/>
    <w:rsid w:val="00024880"/>
    <w:rsid w:val="000308BA"/>
    <w:rsid w:val="0004580E"/>
    <w:rsid w:val="00052781"/>
    <w:rsid w:val="00061CD3"/>
    <w:rsid w:val="000653BA"/>
    <w:rsid w:val="0007375B"/>
    <w:rsid w:val="000808F1"/>
    <w:rsid w:val="00091BBE"/>
    <w:rsid w:val="000F1087"/>
    <w:rsid w:val="00103F07"/>
    <w:rsid w:val="00111F43"/>
    <w:rsid w:val="00131C36"/>
    <w:rsid w:val="00135005"/>
    <w:rsid w:val="00136503"/>
    <w:rsid w:val="00144B44"/>
    <w:rsid w:val="00160D02"/>
    <w:rsid w:val="001638EC"/>
    <w:rsid w:val="00165F87"/>
    <w:rsid w:val="00174D77"/>
    <w:rsid w:val="0019050D"/>
    <w:rsid w:val="001928B4"/>
    <w:rsid w:val="001B30D5"/>
    <w:rsid w:val="001B65D1"/>
    <w:rsid w:val="001D3E32"/>
    <w:rsid w:val="001D4B7E"/>
    <w:rsid w:val="001D5319"/>
    <w:rsid w:val="001F0545"/>
    <w:rsid w:val="001F73A4"/>
    <w:rsid w:val="002139C4"/>
    <w:rsid w:val="00247626"/>
    <w:rsid w:val="002674AE"/>
    <w:rsid w:val="002B3C31"/>
    <w:rsid w:val="002C277A"/>
    <w:rsid w:val="002D4911"/>
    <w:rsid w:val="002E51C1"/>
    <w:rsid w:val="002E5ABD"/>
    <w:rsid w:val="003134C7"/>
    <w:rsid w:val="00331442"/>
    <w:rsid w:val="00332845"/>
    <w:rsid w:val="00337221"/>
    <w:rsid w:val="0034312A"/>
    <w:rsid w:val="003561DF"/>
    <w:rsid w:val="00363842"/>
    <w:rsid w:val="003721F0"/>
    <w:rsid w:val="00381170"/>
    <w:rsid w:val="003871B9"/>
    <w:rsid w:val="00392ADF"/>
    <w:rsid w:val="003A4205"/>
    <w:rsid w:val="003F52A5"/>
    <w:rsid w:val="00417CAF"/>
    <w:rsid w:val="004203EC"/>
    <w:rsid w:val="0042642A"/>
    <w:rsid w:val="00427AA3"/>
    <w:rsid w:val="00434A17"/>
    <w:rsid w:val="004508CC"/>
    <w:rsid w:val="00467FE0"/>
    <w:rsid w:val="00491FA9"/>
    <w:rsid w:val="004C194F"/>
    <w:rsid w:val="004E6124"/>
    <w:rsid w:val="004F77FE"/>
    <w:rsid w:val="00505707"/>
    <w:rsid w:val="00505E89"/>
    <w:rsid w:val="00533D87"/>
    <w:rsid w:val="00550C58"/>
    <w:rsid w:val="00556688"/>
    <w:rsid w:val="00594229"/>
    <w:rsid w:val="005B033A"/>
    <w:rsid w:val="005B4CD7"/>
    <w:rsid w:val="005B7675"/>
    <w:rsid w:val="005C0B85"/>
    <w:rsid w:val="005C184B"/>
    <w:rsid w:val="005C475C"/>
    <w:rsid w:val="005C563C"/>
    <w:rsid w:val="005F52D8"/>
    <w:rsid w:val="00615D01"/>
    <w:rsid w:val="006402B0"/>
    <w:rsid w:val="00655380"/>
    <w:rsid w:val="00656429"/>
    <w:rsid w:val="00662E12"/>
    <w:rsid w:val="006A6025"/>
    <w:rsid w:val="006B02DA"/>
    <w:rsid w:val="006B4C57"/>
    <w:rsid w:val="006C6F60"/>
    <w:rsid w:val="006F1AAB"/>
    <w:rsid w:val="006F7FEA"/>
    <w:rsid w:val="00726A82"/>
    <w:rsid w:val="00745A86"/>
    <w:rsid w:val="00750DD9"/>
    <w:rsid w:val="007577EB"/>
    <w:rsid w:val="00797859"/>
    <w:rsid w:val="007D375C"/>
    <w:rsid w:val="007E5604"/>
    <w:rsid w:val="007F4456"/>
    <w:rsid w:val="0080040D"/>
    <w:rsid w:val="00805A25"/>
    <w:rsid w:val="00812ED8"/>
    <w:rsid w:val="00820900"/>
    <w:rsid w:val="008569BE"/>
    <w:rsid w:val="008963C5"/>
    <w:rsid w:val="008B0AFE"/>
    <w:rsid w:val="008F1B3A"/>
    <w:rsid w:val="00916041"/>
    <w:rsid w:val="00926E6C"/>
    <w:rsid w:val="00937F2E"/>
    <w:rsid w:val="009433C1"/>
    <w:rsid w:val="00944F7B"/>
    <w:rsid w:val="00954CF2"/>
    <w:rsid w:val="00955E68"/>
    <w:rsid w:val="00987D1E"/>
    <w:rsid w:val="009C14A1"/>
    <w:rsid w:val="009D3EA8"/>
    <w:rsid w:val="009E0DDE"/>
    <w:rsid w:val="009F0C1F"/>
    <w:rsid w:val="00A14238"/>
    <w:rsid w:val="00A20433"/>
    <w:rsid w:val="00A266F9"/>
    <w:rsid w:val="00A403FC"/>
    <w:rsid w:val="00A5704F"/>
    <w:rsid w:val="00A70EF5"/>
    <w:rsid w:val="00A85A5E"/>
    <w:rsid w:val="00AB570C"/>
    <w:rsid w:val="00AC0CCC"/>
    <w:rsid w:val="00AC51B8"/>
    <w:rsid w:val="00AE39D7"/>
    <w:rsid w:val="00AE68DA"/>
    <w:rsid w:val="00AF1431"/>
    <w:rsid w:val="00AF2126"/>
    <w:rsid w:val="00AF69BB"/>
    <w:rsid w:val="00B037FA"/>
    <w:rsid w:val="00B13DEC"/>
    <w:rsid w:val="00B22FAF"/>
    <w:rsid w:val="00B33649"/>
    <w:rsid w:val="00B76125"/>
    <w:rsid w:val="00B77239"/>
    <w:rsid w:val="00B81A32"/>
    <w:rsid w:val="00B905E6"/>
    <w:rsid w:val="00BB6754"/>
    <w:rsid w:val="00BC0D25"/>
    <w:rsid w:val="00BC7796"/>
    <w:rsid w:val="00BE6B6C"/>
    <w:rsid w:val="00C232EB"/>
    <w:rsid w:val="00C66F9A"/>
    <w:rsid w:val="00C67886"/>
    <w:rsid w:val="00C74DBD"/>
    <w:rsid w:val="00C81269"/>
    <w:rsid w:val="00C81571"/>
    <w:rsid w:val="00C8305D"/>
    <w:rsid w:val="00CA5104"/>
    <w:rsid w:val="00CA52C5"/>
    <w:rsid w:val="00CE4D62"/>
    <w:rsid w:val="00CF0787"/>
    <w:rsid w:val="00CF5662"/>
    <w:rsid w:val="00D2288F"/>
    <w:rsid w:val="00D634C7"/>
    <w:rsid w:val="00D639F4"/>
    <w:rsid w:val="00D63D94"/>
    <w:rsid w:val="00D6447E"/>
    <w:rsid w:val="00D80B78"/>
    <w:rsid w:val="00D947E6"/>
    <w:rsid w:val="00DA06FA"/>
    <w:rsid w:val="00DA3AA8"/>
    <w:rsid w:val="00DA7430"/>
    <w:rsid w:val="00DA75D1"/>
    <w:rsid w:val="00DB14E8"/>
    <w:rsid w:val="00DC227C"/>
    <w:rsid w:val="00DD3412"/>
    <w:rsid w:val="00DE03D1"/>
    <w:rsid w:val="00E25B43"/>
    <w:rsid w:val="00E25E95"/>
    <w:rsid w:val="00E4324D"/>
    <w:rsid w:val="00E565C6"/>
    <w:rsid w:val="00E70A9E"/>
    <w:rsid w:val="00E83FE4"/>
    <w:rsid w:val="00E84852"/>
    <w:rsid w:val="00E93B22"/>
    <w:rsid w:val="00EC011F"/>
    <w:rsid w:val="00F07517"/>
    <w:rsid w:val="00F24381"/>
    <w:rsid w:val="00F51EBC"/>
    <w:rsid w:val="00F575F4"/>
    <w:rsid w:val="00F6082D"/>
    <w:rsid w:val="00F9627A"/>
    <w:rsid w:val="00FB1325"/>
    <w:rsid w:val="00FC0A7C"/>
    <w:rsid w:val="00FC22D0"/>
    <w:rsid w:val="00FC33EE"/>
    <w:rsid w:val="00FC3E70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4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B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B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11D84-DD1B-4080-BC46-B2AD5387945C}"/>
</file>

<file path=customXml/itemProps2.xml><?xml version="1.0" encoding="utf-8"?>
<ds:datastoreItem xmlns:ds="http://schemas.openxmlformats.org/officeDocument/2006/customXml" ds:itemID="{4C15F89E-19B0-457F-86E0-FEC42E97B4B3}"/>
</file>

<file path=customXml/itemProps3.xml><?xml version="1.0" encoding="utf-8"?>
<ds:datastoreItem xmlns:ds="http://schemas.openxmlformats.org/officeDocument/2006/customXml" ds:itemID="{A857A693-0D89-478F-9702-BCA3296D7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情報通信課</cp:lastModifiedBy>
  <cp:revision>4</cp:revision>
  <cp:lastPrinted>2019-01-21T10:43:00Z</cp:lastPrinted>
  <dcterms:created xsi:type="dcterms:W3CDTF">2019-01-21T11:32:00Z</dcterms:created>
  <dcterms:modified xsi:type="dcterms:W3CDTF">2019-01-21T15:49:00Z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