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872E6" w14:textId="77777777" w:rsidR="00CF2FA9" w:rsidRDefault="001363EE" w:rsidP="00FB1877">
      <w:pPr>
        <w:pStyle w:val="Default"/>
        <w:rPr>
          <w:b/>
          <w:bCs/>
          <w:sz w:val="26"/>
          <w:szCs w:val="26"/>
          <w:lang w:val="en-GB"/>
        </w:rPr>
      </w:pPr>
      <w:bookmarkStart w:id="0" w:name="_GoBack"/>
      <w:bookmarkEnd w:id="0"/>
      <w:r w:rsidRPr="00AC75E3">
        <w:rPr>
          <w:b/>
          <w:bCs/>
          <w:sz w:val="26"/>
          <w:szCs w:val="26"/>
          <w:lang w:val="en-GB"/>
        </w:rPr>
        <w:t>Universal Periodic Review</w:t>
      </w:r>
      <w:r w:rsidR="00CF2FA9">
        <w:rPr>
          <w:b/>
          <w:bCs/>
          <w:sz w:val="26"/>
          <w:szCs w:val="26"/>
          <w:lang w:val="en-GB"/>
        </w:rPr>
        <w:t xml:space="preserve">, </w:t>
      </w:r>
      <w:r w:rsidR="00C82139" w:rsidRPr="00035CFC">
        <w:rPr>
          <w:b/>
          <w:bCs/>
          <w:sz w:val="26"/>
          <w:szCs w:val="26"/>
          <w:lang w:val="en-GB"/>
        </w:rPr>
        <w:t>3</w:t>
      </w:r>
      <w:r w:rsidR="002A1D8F">
        <w:rPr>
          <w:b/>
          <w:bCs/>
          <w:sz w:val="26"/>
          <w:szCs w:val="26"/>
          <w:lang w:val="en-GB"/>
        </w:rPr>
        <w:t>2nd</w:t>
      </w:r>
      <w:r w:rsidR="00F54A9A">
        <w:rPr>
          <w:b/>
          <w:bCs/>
          <w:sz w:val="26"/>
          <w:szCs w:val="26"/>
          <w:lang w:val="en-GB"/>
        </w:rPr>
        <w:t xml:space="preserve"> </w:t>
      </w:r>
      <w:r w:rsidR="00CF2FA9">
        <w:rPr>
          <w:b/>
          <w:bCs/>
          <w:sz w:val="26"/>
          <w:szCs w:val="26"/>
          <w:lang w:val="en-GB"/>
        </w:rPr>
        <w:t>session</w:t>
      </w:r>
    </w:p>
    <w:p w14:paraId="6F7CAD74" w14:textId="77777777"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1D173B6C" w14:textId="77777777"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</w:p>
    <w:p w14:paraId="1F4F5083" w14:textId="77777777"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UPR of </w:t>
      </w:r>
      <w:r w:rsidR="00035CFC">
        <w:rPr>
          <w:b/>
          <w:bCs/>
          <w:sz w:val="26"/>
          <w:szCs w:val="26"/>
          <w:lang w:val="en-GB"/>
        </w:rPr>
        <w:t>Slovakia</w:t>
      </w:r>
      <w:r w:rsidR="001363EE">
        <w:rPr>
          <w:b/>
          <w:bCs/>
          <w:sz w:val="26"/>
          <w:szCs w:val="26"/>
          <w:lang w:val="en-GB"/>
        </w:rPr>
        <w:t xml:space="preserve">, </w:t>
      </w:r>
      <w:r w:rsidR="00035CFC">
        <w:rPr>
          <w:b/>
          <w:bCs/>
          <w:sz w:val="26"/>
          <w:szCs w:val="26"/>
          <w:lang w:val="en-GB"/>
        </w:rPr>
        <w:t>28</w:t>
      </w:r>
      <w:r>
        <w:rPr>
          <w:b/>
          <w:bCs/>
          <w:sz w:val="26"/>
          <w:szCs w:val="26"/>
          <w:lang w:val="en-GB"/>
        </w:rPr>
        <w:t xml:space="preserve"> </w:t>
      </w:r>
      <w:r w:rsidR="00035CFC">
        <w:rPr>
          <w:b/>
          <w:bCs/>
          <w:sz w:val="26"/>
          <w:szCs w:val="26"/>
          <w:lang w:val="en-GB"/>
        </w:rPr>
        <w:t>January</w:t>
      </w:r>
      <w:r w:rsidR="00C82139">
        <w:rPr>
          <w:b/>
          <w:bCs/>
          <w:sz w:val="26"/>
          <w:szCs w:val="26"/>
          <w:lang w:val="en-GB"/>
        </w:rPr>
        <w:t xml:space="preserve"> </w:t>
      </w:r>
      <w:r w:rsidR="00035CFC">
        <w:rPr>
          <w:b/>
          <w:bCs/>
          <w:sz w:val="26"/>
          <w:szCs w:val="26"/>
          <w:lang w:val="en-GB"/>
        </w:rPr>
        <w:t>2019</w:t>
      </w:r>
    </w:p>
    <w:p w14:paraId="40D086DC" w14:textId="77777777" w:rsidR="001363EE" w:rsidRPr="00AC75E3" w:rsidRDefault="007036A0" w:rsidP="00FB1877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</w:t>
      </w:r>
      <w:r w:rsidR="001363EE" w:rsidRPr="00AC75E3">
        <w:rPr>
          <w:b/>
          <w:bCs/>
          <w:sz w:val="26"/>
          <w:szCs w:val="26"/>
          <w:lang w:val="en-GB"/>
        </w:rPr>
        <w:t xml:space="preserve"> by Denmark</w:t>
      </w:r>
    </w:p>
    <w:p w14:paraId="1AD27486" w14:textId="77777777" w:rsidR="001363EE" w:rsidRDefault="001363EE" w:rsidP="00FB1877">
      <w:pPr>
        <w:pStyle w:val="Default"/>
        <w:jc w:val="both"/>
        <w:rPr>
          <w:sz w:val="26"/>
          <w:szCs w:val="26"/>
          <w:lang w:val="en-GB"/>
        </w:rPr>
      </w:pPr>
    </w:p>
    <w:p w14:paraId="16CD00EA" w14:textId="77777777" w:rsidR="001363EE" w:rsidRPr="002C60DA" w:rsidRDefault="001363EE" w:rsidP="00FB1877">
      <w:pPr>
        <w:pStyle w:val="Default"/>
        <w:jc w:val="right"/>
        <w:rPr>
          <w:i/>
          <w:sz w:val="26"/>
          <w:szCs w:val="26"/>
          <w:lang w:val="en-GB"/>
        </w:rPr>
      </w:pPr>
      <w:r w:rsidRPr="002C60DA">
        <w:rPr>
          <w:i/>
          <w:sz w:val="26"/>
          <w:szCs w:val="26"/>
          <w:lang w:val="en-GB"/>
        </w:rPr>
        <w:t>[Check against delivery]</w:t>
      </w:r>
    </w:p>
    <w:p w14:paraId="51A8C861" w14:textId="77777777" w:rsidR="001363EE" w:rsidRPr="002C60DA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531C13FE" w14:textId="77777777" w:rsidR="000577C4" w:rsidRPr="002C60DA" w:rsidRDefault="000577C4" w:rsidP="00FB1877">
      <w:pPr>
        <w:pStyle w:val="Default"/>
        <w:rPr>
          <w:sz w:val="32"/>
          <w:szCs w:val="28"/>
          <w:lang w:val="en-GB"/>
        </w:rPr>
      </w:pPr>
    </w:p>
    <w:p w14:paraId="35AE3C91" w14:textId="77777777" w:rsidR="00EF5AC2" w:rsidRPr="002C60DA" w:rsidRDefault="00EF5AC2" w:rsidP="00FB1877">
      <w:pPr>
        <w:pStyle w:val="Default"/>
        <w:rPr>
          <w:sz w:val="32"/>
          <w:szCs w:val="28"/>
          <w:lang w:val="en-GB"/>
        </w:rPr>
      </w:pPr>
    </w:p>
    <w:p w14:paraId="78565B1E" w14:textId="77777777" w:rsidR="000577C4" w:rsidRPr="002C60DA" w:rsidRDefault="000577C4" w:rsidP="00FB1877">
      <w:pPr>
        <w:pStyle w:val="Default"/>
        <w:rPr>
          <w:sz w:val="26"/>
          <w:szCs w:val="26"/>
          <w:lang w:val="en-GB"/>
        </w:rPr>
      </w:pPr>
      <w:r w:rsidRPr="002C60DA">
        <w:rPr>
          <w:sz w:val="26"/>
          <w:szCs w:val="26"/>
          <w:lang w:val="en-GB"/>
        </w:rPr>
        <w:t xml:space="preserve">Mr. President, </w:t>
      </w:r>
    </w:p>
    <w:p w14:paraId="23F282F0" w14:textId="77777777" w:rsidR="000577C4" w:rsidRPr="002C60DA" w:rsidRDefault="000577C4" w:rsidP="00FB1877">
      <w:pPr>
        <w:pStyle w:val="Default"/>
        <w:rPr>
          <w:sz w:val="26"/>
          <w:szCs w:val="26"/>
          <w:lang w:val="en-GB"/>
        </w:rPr>
      </w:pPr>
    </w:p>
    <w:p w14:paraId="2996008A" w14:textId="77777777" w:rsidR="000577C4" w:rsidRPr="00CF2FA9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welcomes the </w:t>
      </w:r>
      <w:r w:rsidR="005C6F13" w:rsidRPr="00CF2FA9">
        <w:rPr>
          <w:color w:val="auto"/>
          <w:sz w:val="26"/>
          <w:szCs w:val="26"/>
          <w:lang w:val="en-GB"/>
        </w:rPr>
        <w:t xml:space="preserve">delegation </w:t>
      </w:r>
      <w:r w:rsidR="00DB17B5">
        <w:rPr>
          <w:color w:val="auto"/>
          <w:sz w:val="26"/>
          <w:szCs w:val="26"/>
          <w:lang w:val="en-GB"/>
        </w:rPr>
        <w:t xml:space="preserve">of </w:t>
      </w:r>
      <w:r w:rsidR="00035CFC" w:rsidRPr="00035CFC">
        <w:rPr>
          <w:color w:val="auto"/>
          <w:sz w:val="26"/>
          <w:szCs w:val="26"/>
          <w:lang w:val="en-GB"/>
        </w:rPr>
        <w:t>Slovakia</w:t>
      </w:r>
      <w:r w:rsidR="00DB17B5">
        <w:rPr>
          <w:color w:val="auto"/>
          <w:sz w:val="26"/>
          <w:szCs w:val="26"/>
          <w:lang w:val="en-GB"/>
        </w:rPr>
        <w:t xml:space="preserve"> </w:t>
      </w:r>
      <w:r w:rsidR="005C6F13" w:rsidRPr="00CF2FA9">
        <w:rPr>
          <w:color w:val="auto"/>
          <w:sz w:val="26"/>
          <w:szCs w:val="26"/>
          <w:lang w:val="en-GB"/>
        </w:rPr>
        <w:t xml:space="preserve">and thanks it for its </w:t>
      </w:r>
      <w:r w:rsidRPr="00CF2FA9">
        <w:rPr>
          <w:color w:val="auto"/>
          <w:sz w:val="26"/>
          <w:szCs w:val="26"/>
          <w:lang w:val="en-GB"/>
        </w:rPr>
        <w:t>presentation</w:t>
      </w:r>
      <w:r w:rsidR="005C6F13" w:rsidRPr="00CF2FA9">
        <w:rPr>
          <w:color w:val="auto"/>
          <w:sz w:val="26"/>
          <w:szCs w:val="26"/>
          <w:lang w:val="en-GB"/>
        </w:rPr>
        <w:t xml:space="preserve"> today</w:t>
      </w:r>
      <w:r w:rsidR="006C74F8" w:rsidRPr="00CF2FA9">
        <w:rPr>
          <w:color w:val="auto"/>
          <w:sz w:val="26"/>
          <w:szCs w:val="26"/>
          <w:lang w:val="en-GB"/>
        </w:rPr>
        <w:t>.</w:t>
      </w:r>
    </w:p>
    <w:p w14:paraId="7A9F6F51" w14:textId="77777777" w:rsidR="00DB17B5" w:rsidRPr="00C82139" w:rsidRDefault="00DB17B5" w:rsidP="00AF35EB">
      <w:pPr>
        <w:pStyle w:val="Default"/>
        <w:jc w:val="both"/>
        <w:rPr>
          <w:rFonts w:cs="Times New Roman"/>
          <w:sz w:val="26"/>
          <w:szCs w:val="26"/>
          <w:highlight w:val="yellow"/>
          <w:lang w:val="en-GB"/>
        </w:rPr>
      </w:pPr>
    </w:p>
    <w:p w14:paraId="517E77AD" w14:textId="77777777" w:rsidR="008330B2" w:rsidRPr="008330B2" w:rsidRDefault="008330B2" w:rsidP="00185E0A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8330B2">
        <w:rPr>
          <w:color w:val="auto"/>
          <w:sz w:val="26"/>
          <w:szCs w:val="26"/>
          <w:lang w:val="en-GB"/>
        </w:rPr>
        <w:t>In 2009 legal barriers to abortion</w:t>
      </w:r>
      <w:r w:rsidRPr="00185E0A">
        <w:rPr>
          <w:color w:val="auto"/>
          <w:sz w:val="26"/>
          <w:szCs w:val="26"/>
          <w:lang w:val="en-GB"/>
        </w:rPr>
        <w:t>, including mandatory waiting periods,</w:t>
      </w:r>
      <w:r w:rsidRPr="008330B2">
        <w:rPr>
          <w:color w:val="auto"/>
          <w:sz w:val="26"/>
          <w:szCs w:val="26"/>
          <w:lang w:val="en-GB"/>
        </w:rPr>
        <w:t xml:space="preserve"> </w:t>
      </w:r>
      <w:proofErr w:type="gramStart"/>
      <w:r w:rsidRPr="008330B2">
        <w:rPr>
          <w:color w:val="auto"/>
          <w:sz w:val="26"/>
          <w:szCs w:val="26"/>
          <w:lang w:val="en-GB"/>
        </w:rPr>
        <w:t>were introduced</w:t>
      </w:r>
      <w:proofErr w:type="gramEnd"/>
      <w:r w:rsidRPr="008330B2">
        <w:rPr>
          <w:color w:val="auto"/>
          <w:sz w:val="26"/>
          <w:szCs w:val="26"/>
          <w:lang w:val="en-GB"/>
        </w:rPr>
        <w:t xml:space="preserve"> into Slovak law with the </w:t>
      </w:r>
      <w:r w:rsidRPr="00185E0A">
        <w:rPr>
          <w:color w:val="auto"/>
          <w:sz w:val="26"/>
          <w:szCs w:val="26"/>
          <w:lang w:val="en-GB"/>
        </w:rPr>
        <w:t>effect</w:t>
      </w:r>
      <w:r w:rsidRPr="008330B2">
        <w:rPr>
          <w:color w:val="auto"/>
          <w:sz w:val="26"/>
          <w:szCs w:val="26"/>
          <w:lang w:val="en-GB"/>
        </w:rPr>
        <w:t xml:space="preserve"> of deterring women from accessing abortion services. </w:t>
      </w:r>
      <w:r w:rsidRPr="00185E0A">
        <w:rPr>
          <w:color w:val="auto"/>
          <w:sz w:val="26"/>
          <w:szCs w:val="26"/>
          <w:lang w:val="en-GB"/>
        </w:rPr>
        <w:t>Those</w:t>
      </w:r>
      <w:r w:rsidR="00185E0A">
        <w:rPr>
          <w:color w:val="auto"/>
          <w:sz w:val="26"/>
          <w:szCs w:val="26"/>
          <w:lang w:val="en-GB"/>
        </w:rPr>
        <w:t xml:space="preserve"> barriers</w:t>
      </w:r>
      <w:r w:rsidRPr="00185E0A">
        <w:rPr>
          <w:color w:val="auto"/>
          <w:sz w:val="26"/>
          <w:szCs w:val="26"/>
          <w:lang w:val="en-GB"/>
        </w:rPr>
        <w:t xml:space="preserve"> include the requirement of parental consent for all</w:t>
      </w:r>
      <w:r w:rsidR="00185E0A" w:rsidRPr="00185E0A">
        <w:rPr>
          <w:color w:val="auto"/>
          <w:sz w:val="26"/>
          <w:szCs w:val="26"/>
          <w:lang w:val="en-GB"/>
        </w:rPr>
        <w:t xml:space="preserve"> adolescent girls under 18 as well as mandatory waiting periods.</w:t>
      </w:r>
    </w:p>
    <w:p w14:paraId="7BC20E6C" w14:textId="77777777" w:rsidR="008330B2" w:rsidRPr="008330B2" w:rsidRDefault="008330B2" w:rsidP="00AF35EB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14:paraId="5EB0389F" w14:textId="77777777" w:rsidR="0005035F" w:rsidRPr="006F4B62" w:rsidRDefault="00CF2FA9" w:rsidP="00AF35EB">
      <w:pPr>
        <w:pStyle w:val="Default"/>
        <w:jc w:val="both"/>
        <w:rPr>
          <w:rFonts w:cs="Times New Roman"/>
          <w:i/>
          <w:sz w:val="26"/>
          <w:szCs w:val="26"/>
          <w:lang w:val="en-US"/>
        </w:rPr>
      </w:pPr>
      <w:r w:rsidRPr="00DB17B5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DB17B5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DB17B5">
        <w:rPr>
          <w:i/>
          <w:iCs/>
          <w:color w:val="auto"/>
          <w:sz w:val="26"/>
          <w:szCs w:val="26"/>
          <w:lang w:val="en-GB"/>
        </w:rPr>
        <w:t xml:space="preserve"> </w:t>
      </w:r>
      <w:r w:rsidR="00DB17B5" w:rsidRPr="00DB17B5">
        <w:rPr>
          <w:i/>
          <w:iCs/>
          <w:color w:val="auto"/>
          <w:sz w:val="26"/>
          <w:szCs w:val="26"/>
          <w:lang w:val="en-GB"/>
        </w:rPr>
        <w:t xml:space="preserve">the Government </w:t>
      </w:r>
      <w:r w:rsidR="006F4B62">
        <w:rPr>
          <w:i/>
          <w:iCs/>
          <w:color w:val="auto"/>
          <w:sz w:val="26"/>
          <w:szCs w:val="26"/>
          <w:lang w:val="en-GB"/>
        </w:rPr>
        <w:t>to t</w:t>
      </w:r>
      <w:proofErr w:type="spellStart"/>
      <w:r w:rsidR="006F4B62" w:rsidRPr="006F4B62">
        <w:rPr>
          <w:rStyle w:val="Emphasis"/>
          <w:lang w:val="en-US"/>
        </w:rPr>
        <w:t>ake</w:t>
      </w:r>
      <w:proofErr w:type="spellEnd"/>
      <w:r w:rsidR="006F4B62" w:rsidRPr="006F4B62">
        <w:rPr>
          <w:rStyle w:val="Emphasis"/>
          <w:lang w:val="en-US"/>
        </w:rPr>
        <w:t xml:space="preserve"> effective measures to ensure women’s access to safe abortion care, including by removing the requirement of mandatory waiting period</w:t>
      </w:r>
      <w:r w:rsidR="00185E0A">
        <w:rPr>
          <w:rStyle w:val="Emphasis"/>
          <w:lang w:val="en-US"/>
        </w:rPr>
        <w:t>s</w:t>
      </w:r>
      <w:r w:rsidR="006F4B62" w:rsidRPr="006F4B62">
        <w:rPr>
          <w:rStyle w:val="Emphasis"/>
          <w:lang w:val="en-US"/>
        </w:rPr>
        <w:t xml:space="preserve"> and third-party authorization</w:t>
      </w:r>
      <w:r w:rsidR="006F4B62">
        <w:rPr>
          <w:rStyle w:val="Emphasis"/>
          <w:lang w:val="en-US"/>
        </w:rPr>
        <w:t>.</w:t>
      </w:r>
    </w:p>
    <w:p w14:paraId="2979217A" w14:textId="77777777" w:rsidR="0005035F" w:rsidRPr="00185E0A" w:rsidRDefault="0005035F" w:rsidP="00AF35EB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14:paraId="27060683" w14:textId="426805A6" w:rsidR="00CF2FA9" w:rsidRPr="00884576" w:rsidRDefault="00884576" w:rsidP="00884576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884576">
        <w:rPr>
          <w:color w:val="auto"/>
          <w:sz w:val="26"/>
          <w:szCs w:val="26"/>
          <w:lang w:val="en-GB"/>
        </w:rPr>
        <w:t xml:space="preserve">Denmark notes that the Slovak National Centre for Human Rights </w:t>
      </w:r>
      <w:proofErr w:type="gramStart"/>
      <w:r>
        <w:rPr>
          <w:color w:val="auto"/>
          <w:sz w:val="26"/>
          <w:szCs w:val="26"/>
          <w:lang w:val="en-GB"/>
        </w:rPr>
        <w:t>is</w:t>
      </w:r>
      <w:r w:rsidRPr="00884576">
        <w:rPr>
          <w:color w:val="auto"/>
          <w:sz w:val="26"/>
          <w:szCs w:val="26"/>
          <w:lang w:val="en-GB"/>
        </w:rPr>
        <w:t xml:space="preserve"> accredit</w:t>
      </w:r>
      <w:r>
        <w:rPr>
          <w:color w:val="auto"/>
          <w:sz w:val="26"/>
          <w:szCs w:val="26"/>
          <w:lang w:val="en-GB"/>
        </w:rPr>
        <w:t>ed</w:t>
      </w:r>
      <w:proofErr w:type="gramEnd"/>
      <w:r w:rsidRPr="00884576">
        <w:rPr>
          <w:color w:val="auto"/>
          <w:sz w:val="26"/>
          <w:szCs w:val="26"/>
          <w:lang w:val="en-GB"/>
        </w:rPr>
        <w:t xml:space="preserve"> with the United Nations International Coordinating Committee of National Human Rights Institutions (now GANHRI) with B status.</w:t>
      </w:r>
    </w:p>
    <w:p w14:paraId="2D34841E" w14:textId="77777777" w:rsidR="00884576" w:rsidRPr="002C60DA" w:rsidRDefault="00884576" w:rsidP="00CF2FA9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</w:p>
    <w:p w14:paraId="52BD3309" w14:textId="24D4FD59" w:rsidR="00CF2FA9" w:rsidRPr="00CF2FA9" w:rsidRDefault="00CF2FA9" w:rsidP="00CF2FA9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  <w:r w:rsidRPr="00CF2FA9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4707C2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="0077358F">
        <w:rPr>
          <w:i/>
          <w:iCs/>
          <w:color w:val="auto"/>
          <w:sz w:val="26"/>
          <w:szCs w:val="26"/>
          <w:lang w:val="en-GB"/>
        </w:rPr>
        <w:t xml:space="preserve"> </w:t>
      </w:r>
      <w:r w:rsidR="00DB17B5" w:rsidRPr="00DB17B5">
        <w:rPr>
          <w:i/>
          <w:iCs/>
          <w:color w:val="auto"/>
          <w:sz w:val="26"/>
          <w:szCs w:val="26"/>
          <w:lang w:val="en-GB"/>
        </w:rPr>
        <w:t xml:space="preserve">the Government </w:t>
      </w:r>
      <w:r w:rsidR="0077358F">
        <w:rPr>
          <w:i/>
          <w:iCs/>
          <w:color w:val="auto"/>
          <w:sz w:val="26"/>
          <w:szCs w:val="26"/>
          <w:lang w:val="en-GB"/>
        </w:rPr>
        <w:t>to</w:t>
      </w:r>
      <w:r w:rsidR="00EF0C57">
        <w:rPr>
          <w:i/>
          <w:iCs/>
          <w:color w:val="auto"/>
          <w:sz w:val="26"/>
          <w:szCs w:val="26"/>
          <w:lang w:val="en-GB"/>
        </w:rPr>
        <w:t xml:space="preserve"> complete, without further delay, the legislative procedure </w:t>
      </w:r>
      <w:r w:rsidR="001922A7">
        <w:rPr>
          <w:i/>
          <w:iCs/>
          <w:color w:val="auto"/>
          <w:sz w:val="26"/>
          <w:szCs w:val="26"/>
          <w:lang w:val="en-GB"/>
        </w:rPr>
        <w:t xml:space="preserve">to </w:t>
      </w:r>
      <w:r w:rsidR="00EF0C57">
        <w:rPr>
          <w:i/>
          <w:iCs/>
          <w:color w:val="auto"/>
          <w:sz w:val="26"/>
          <w:szCs w:val="26"/>
          <w:lang w:val="en-GB"/>
        </w:rPr>
        <w:t>ensure that the Slovak NHRI is fully compliant with the Paris Principles</w:t>
      </w:r>
      <w:r w:rsidR="000B3ADB">
        <w:rPr>
          <w:i/>
          <w:iCs/>
          <w:color w:val="auto"/>
          <w:sz w:val="26"/>
          <w:szCs w:val="26"/>
          <w:lang w:val="en-GB"/>
        </w:rPr>
        <w:t xml:space="preserve"> and can apply for re-accreditation with status A</w:t>
      </w:r>
      <w:r w:rsidR="00EF0C57">
        <w:rPr>
          <w:i/>
          <w:iCs/>
          <w:color w:val="auto"/>
          <w:sz w:val="26"/>
          <w:szCs w:val="26"/>
          <w:lang w:val="en-GB"/>
        </w:rPr>
        <w:t>.</w:t>
      </w:r>
    </w:p>
    <w:p w14:paraId="3F5BCCB1" w14:textId="77777777" w:rsidR="00FD1C6A" w:rsidRDefault="00FD1C6A" w:rsidP="00AF35EB">
      <w:pPr>
        <w:pStyle w:val="Default"/>
        <w:jc w:val="both"/>
        <w:rPr>
          <w:sz w:val="26"/>
          <w:szCs w:val="26"/>
          <w:lang w:val="en-GB"/>
        </w:rPr>
      </w:pPr>
    </w:p>
    <w:p w14:paraId="3FC875C5" w14:textId="77777777" w:rsidR="00F742ED" w:rsidRPr="00F742ED" w:rsidRDefault="00F742ED" w:rsidP="00F742ED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  <w:r w:rsidRPr="00F742ED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F742ED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F742ED">
        <w:rPr>
          <w:i/>
          <w:iCs/>
          <w:color w:val="auto"/>
          <w:sz w:val="26"/>
          <w:szCs w:val="26"/>
          <w:lang w:val="en-GB"/>
        </w:rPr>
        <w:t xml:space="preserve"> the Government to ratify the Optional Protocol to the Convention against Torture and Other Cruel, Inhuman or Degrading Treatment or Punishment (OPCAT) without further delay.</w:t>
      </w:r>
    </w:p>
    <w:p w14:paraId="085AEDBF" w14:textId="77777777" w:rsidR="00F742ED" w:rsidRPr="00F742ED" w:rsidRDefault="00F742ED" w:rsidP="00F742ED">
      <w:pPr>
        <w:rPr>
          <w:rFonts w:ascii="Verdana" w:eastAsia="Times New Roman" w:hAnsi="Verdana"/>
          <w:color w:val="1F497D"/>
          <w:sz w:val="20"/>
          <w:szCs w:val="20"/>
          <w:lang w:val="en-US"/>
        </w:rPr>
      </w:pPr>
      <w:r w:rsidRPr="00F742ED">
        <w:rPr>
          <w:rFonts w:ascii="Verdana" w:eastAsia="Times New Roman" w:hAnsi="Verdana"/>
          <w:color w:val="1F497D"/>
          <w:sz w:val="20"/>
          <w:szCs w:val="20"/>
          <w:lang w:val="en-GB"/>
        </w:rPr>
        <w:t> </w:t>
      </w:r>
    </w:p>
    <w:p w14:paraId="1F692712" w14:textId="15571413" w:rsidR="00F742ED" w:rsidRPr="00F742ED" w:rsidRDefault="00F742ED" w:rsidP="00AF35EB">
      <w:pPr>
        <w:pStyle w:val="Default"/>
        <w:jc w:val="both"/>
        <w:rPr>
          <w:sz w:val="26"/>
          <w:szCs w:val="26"/>
          <w:lang w:val="en-US"/>
        </w:rPr>
      </w:pPr>
      <w:r w:rsidRPr="00F742ED">
        <w:rPr>
          <w:color w:val="auto"/>
          <w:sz w:val="26"/>
          <w:szCs w:val="26"/>
          <w:lang w:val="en-GB"/>
        </w:rPr>
        <w:t>The Convention against Torture Initiative stands ready to explore avenues to assist in advancing on this issue if deemed helpful.</w:t>
      </w:r>
    </w:p>
    <w:p w14:paraId="200CA1BA" w14:textId="77777777" w:rsidR="007D2987" w:rsidRPr="00FD1C6A" w:rsidRDefault="001363EE" w:rsidP="00AF35EB">
      <w:pPr>
        <w:jc w:val="both"/>
        <w:rPr>
          <w:rFonts w:ascii="Garamond" w:hAnsi="Garamond"/>
          <w:sz w:val="26"/>
          <w:szCs w:val="26"/>
        </w:rPr>
      </w:pPr>
      <w:r w:rsidRPr="00FD1C6A">
        <w:rPr>
          <w:rFonts w:ascii="Garamond" w:hAnsi="Garamond"/>
          <w:sz w:val="26"/>
          <w:szCs w:val="26"/>
        </w:rPr>
        <w:t xml:space="preserve">I </w:t>
      </w:r>
      <w:proofErr w:type="spellStart"/>
      <w:r w:rsidRPr="00FD1C6A">
        <w:rPr>
          <w:rFonts w:ascii="Garamond" w:hAnsi="Garamond"/>
          <w:sz w:val="26"/>
          <w:szCs w:val="26"/>
        </w:rPr>
        <w:t>thank</w:t>
      </w:r>
      <w:proofErr w:type="spellEnd"/>
      <w:r w:rsidRPr="00FD1C6A">
        <w:rPr>
          <w:rFonts w:ascii="Garamond" w:hAnsi="Garamond"/>
          <w:sz w:val="26"/>
          <w:szCs w:val="26"/>
        </w:rPr>
        <w:t xml:space="preserve"> </w:t>
      </w:r>
      <w:proofErr w:type="spellStart"/>
      <w:r w:rsidRPr="00FD1C6A">
        <w:rPr>
          <w:rFonts w:ascii="Garamond" w:hAnsi="Garamond"/>
          <w:sz w:val="26"/>
          <w:szCs w:val="26"/>
        </w:rPr>
        <w:t>you</w:t>
      </w:r>
      <w:proofErr w:type="spellEnd"/>
      <w:r w:rsidRPr="00FD1C6A">
        <w:rPr>
          <w:rFonts w:ascii="Garamond" w:hAnsi="Garamond"/>
          <w:sz w:val="26"/>
          <w:szCs w:val="26"/>
        </w:rPr>
        <w:t>.</w:t>
      </w:r>
    </w:p>
    <w:sectPr w:rsidR="007D2987" w:rsidRPr="00FD1C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35CFC"/>
    <w:rsid w:val="0005035F"/>
    <w:rsid w:val="000577C4"/>
    <w:rsid w:val="000973B0"/>
    <w:rsid w:val="000B3ADB"/>
    <w:rsid w:val="000F559B"/>
    <w:rsid w:val="00123ACB"/>
    <w:rsid w:val="001363EE"/>
    <w:rsid w:val="00180BB2"/>
    <w:rsid w:val="00185E0A"/>
    <w:rsid w:val="001922A7"/>
    <w:rsid w:val="00207BF7"/>
    <w:rsid w:val="00280F08"/>
    <w:rsid w:val="002A1D8F"/>
    <w:rsid w:val="002C60DA"/>
    <w:rsid w:val="00304DC4"/>
    <w:rsid w:val="00337616"/>
    <w:rsid w:val="00347015"/>
    <w:rsid w:val="00363CF9"/>
    <w:rsid w:val="00364678"/>
    <w:rsid w:val="003A5648"/>
    <w:rsid w:val="004707C2"/>
    <w:rsid w:val="00474304"/>
    <w:rsid w:val="00484B1E"/>
    <w:rsid w:val="00503018"/>
    <w:rsid w:val="005A67FA"/>
    <w:rsid w:val="005C5020"/>
    <w:rsid w:val="005C6F13"/>
    <w:rsid w:val="005F5CA5"/>
    <w:rsid w:val="00606840"/>
    <w:rsid w:val="006419AA"/>
    <w:rsid w:val="00642467"/>
    <w:rsid w:val="006C74F8"/>
    <w:rsid w:val="006F3A9B"/>
    <w:rsid w:val="006F4B62"/>
    <w:rsid w:val="007036A0"/>
    <w:rsid w:val="00771DAB"/>
    <w:rsid w:val="0077358F"/>
    <w:rsid w:val="007D2987"/>
    <w:rsid w:val="007E24A2"/>
    <w:rsid w:val="008330B2"/>
    <w:rsid w:val="00884576"/>
    <w:rsid w:val="008B7042"/>
    <w:rsid w:val="00904FFF"/>
    <w:rsid w:val="00907D78"/>
    <w:rsid w:val="00980983"/>
    <w:rsid w:val="00A15A5C"/>
    <w:rsid w:val="00A534D7"/>
    <w:rsid w:val="00AF35EB"/>
    <w:rsid w:val="00AF43C4"/>
    <w:rsid w:val="00B12DDF"/>
    <w:rsid w:val="00B16A3D"/>
    <w:rsid w:val="00B4639E"/>
    <w:rsid w:val="00B741CC"/>
    <w:rsid w:val="00B74C41"/>
    <w:rsid w:val="00B961D0"/>
    <w:rsid w:val="00C7763D"/>
    <w:rsid w:val="00C82139"/>
    <w:rsid w:val="00C96CCD"/>
    <w:rsid w:val="00CC7DBE"/>
    <w:rsid w:val="00CE1AA1"/>
    <w:rsid w:val="00CF2FA9"/>
    <w:rsid w:val="00D64DD7"/>
    <w:rsid w:val="00DB0BFD"/>
    <w:rsid w:val="00DB0F70"/>
    <w:rsid w:val="00DB17B5"/>
    <w:rsid w:val="00DB4F95"/>
    <w:rsid w:val="00E315AA"/>
    <w:rsid w:val="00E36ED0"/>
    <w:rsid w:val="00E77373"/>
    <w:rsid w:val="00E80DEF"/>
    <w:rsid w:val="00EB6117"/>
    <w:rsid w:val="00ED3815"/>
    <w:rsid w:val="00EF0C57"/>
    <w:rsid w:val="00EF5AC2"/>
    <w:rsid w:val="00F466C5"/>
    <w:rsid w:val="00F54A9A"/>
    <w:rsid w:val="00F742ED"/>
    <w:rsid w:val="00F87582"/>
    <w:rsid w:val="00FB1877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16EAD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F4B6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B0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F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F70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F70"/>
    <w:rPr>
      <w:rFonts w:ascii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2765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822D6B-7597-42B7-975D-3B552FE1EDF7}"/>
</file>

<file path=customXml/itemProps2.xml><?xml version="1.0" encoding="utf-8"?>
<ds:datastoreItem xmlns:ds="http://schemas.openxmlformats.org/officeDocument/2006/customXml" ds:itemID="{B347DC40-8FA4-4A22-9F14-145B0CEC6CF9}"/>
</file>

<file path=customXml/itemProps3.xml><?xml version="1.0" encoding="utf-8"?>
<ds:datastoreItem xmlns:ds="http://schemas.openxmlformats.org/officeDocument/2006/customXml" ds:itemID="{766BE477-AECA-431C-9637-16C5BA0AA0B7}"/>
</file>

<file path=customXml/itemProps4.xml><?xml version="1.0" encoding="utf-8"?>
<ds:datastoreItem xmlns:ds="http://schemas.openxmlformats.org/officeDocument/2006/customXml" ds:itemID="{37411411-C789-4F42-A610-CEBD885200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Stine Svejborg</cp:lastModifiedBy>
  <cp:revision>3</cp:revision>
  <cp:lastPrinted>2015-10-28T13:06:00Z</cp:lastPrinted>
  <dcterms:created xsi:type="dcterms:W3CDTF">2019-01-21T14:22:00Z</dcterms:created>
  <dcterms:modified xsi:type="dcterms:W3CDTF">2019-01-21T14:25:00Z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