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D4" w:rsidRDefault="000368D4" w:rsidP="00560E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8D4" w:rsidRDefault="000368D4" w:rsidP="00560E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E4D" w:rsidRDefault="00560E4D" w:rsidP="00445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UNIVERSIAL PERIODIC REVIEW</w:t>
      </w:r>
    </w:p>
    <w:p w:rsidR="00560E4D" w:rsidRDefault="00560E4D" w:rsidP="00445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SESSION</w:t>
      </w:r>
    </w:p>
    <w:p w:rsidR="00560E4D" w:rsidRDefault="00560E4D" w:rsidP="00445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OF MACEDONIA</w:t>
      </w:r>
    </w:p>
    <w:p w:rsidR="00560E4D" w:rsidRDefault="00560E4D" w:rsidP="00445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Intervention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Turkey</w:t>
      </w:r>
    </w:p>
    <w:p w:rsidR="00560E4D" w:rsidRDefault="00560E4D" w:rsidP="00445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January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662E6D" w:rsidRDefault="00662E6D"/>
    <w:p w:rsidR="00560E4D" w:rsidRDefault="00560E4D"/>
    <w:p w:rsidR="00F00BD8" w:rsidRDefault="00F00BD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0E4D" w:rsidRPr="00F00BD8" w:rsidRDefault="00DB72F8" w:rsidP="00F00BD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BD8">
        <w:rPr>
          <w:rFonts w:ascii="Times New Roman" w:hAnsi="Times New Roman" w:cs="Times New Roman"/>
          <w:sz w:val="24"/>
          <w:szCs w:val="24"/>
          <w:lang w:val="en-US"/>
        </w:rPr>
        <w:t>Mr. President,</w:t>
      </w:r>
    </w:p>
    <w:p w:rsidR="00DB72F8" w:rsidRPr="00F00BD8" w:rsidRDefault="00775E3C" w:rsidP="00F00BD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BD8">
        <w:rPr>
          <w:rFonts w:ascii="Times New Roman" w:hAnsi="Times New Roman" w:cs="Times New Roman"/>
          <w:sz w:val="24"/>
          <w:szCs w:val="24"/>
          <w:lang w:val="en-US"/>
        </w:rPr>
        <w:t xml:space="preserve">Turkey </w:t>
      </w:r>
      <w:r w:rsidR="00DB72F8" w:rsidRPr="00F00BD8">
        <w:rPr>
          <w:rFonts w:ascii="Times New Roman" w:hAnsi="Times New Roman" w:cs="Times New Roman"/>
          <w:sz w:val="24"/>
          <w:szCs w:val="24"/>
          <w:lang w:val="en-US"/>
        </w:rPr>
        <w:t>warmly welcome</w:t>
      </w:r>
      <w:r w:rsidRPr="00F00BD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B72F8" w:rsidRPr="00F00BD8">
        <w:rPr>
          <w:rFonts w:ascii="Times New Roman" w:hAnsi="Times New Roman" w:cs="Times New Roman"/>
          <w:sz w:val="24"/>
          <w:szCs w:val="24"/>
          <w:lang w:val="en-US"/>
        </w:rPr>
        <w:t xml:space="preserve"> the Macedonian delegation and thank them for their comprehensive National Report as well as their detailed presentation today. </w:t>
      </w:r>
    </w:p>
    <w:p w:rsidR="00DB72F8" w:rsidRPr="00F00BD8" w:rsidRDefault="00DB72F8" w:rsidP="00F00BD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BD8">
        <w:rPr>
          <w:rFonts w:ascii="Times New Roman" w:hAnsi="Times New Roman" w:cs="Times New Roman"/>
          <w:sz w:val="24"/>
          <w:szCs w:val="24"/>
          <w:lang w:val="en-US"/>
        </w:rPr>
        <w:t xml:space="preserve">Turkey welcomes the comprehensive steps taken by </w:t>
      </w:r>
      <w:r w:rsidR="00F00BD8">
        <w:rPr>
          <w:rFonts w:ascii="Times New Roman" w:hAnsi="Times New Roman" w:cs="Times New Roman"/>
          <w:sz w:val="24"/>
          <w:szCs w:val="24"/>
          <w:lang w:val="en-US"/>
        </w:rPr>
        <w:t>the Republic</w:t>
      </w:r>
      <w:r w:rsidR="00B8776E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bookmarkStart w:id="0" w:name="_GoBack"/>
      <w:bookmarkEnd w:id="0"/>
      <w:r w:rsidR="00F00B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0BD8">
        <w:rPr>
          <w:rFonts w:ascii="Times New Roman" w:hAnsi="Times New Roman" w:cs="Times New Roman"/>
          <w:sz w:val="24"/>
          <w:szCs w:val="24"/>
          <w:lang w:val="en-US"/>
        </w:rPr>
        <w:t xml:space="preserve">Macedonia </w:t>
      </w:r>
      <w:r w:rsidR="000B5382" w:rsidRPr="00F00BD8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FD3964" w:rsidRPr="00F00BD8">
        <w:rPr>
          <w:rFonts w:ascii="Times New Roman" w:hAnsi="Times New Roman" w:cs="Times New Roman"/>
          <w:sz w:val="24"/>
          <w:szCs w:val="24"/>
          <w:lang w:val="en-US"/>
        </w:rPr>
        <w:t xml:space="preserve">further developing the normative and institutional framework for the protection and promotion of human rights </w:t>
      </w:r>
      <w:r w:rsidRPr="00F00BD8">
        <w:rPr>
          <w:rFonts w:ascii="Times New Roman" w:hAnsi="Times New Roman" w:cs="Times New Roman"/>
          <w:sz w:val="24"/>
          <w:szCs w:val="24"/>
          <w:lang w:val="en-US"/>
        </w:rPr>
        <w:t>following its second UPR</w:t>
      </w:r>
      <w:r w:rsidR="00491E12" w:rsidRPr="00F00BD8">
        <w:rPr>
          <w:rFonts w:ascii="Times New Roman" w:hAnsi="Times New Roman" w:cs="Times New Roman"/>
          <w:sz w:val="24"/>
          <w:szCs w:val="24"/>
          <w:lang w:val="en-US"/>
        </w:rPr>
        <w:t xml:space="preserve"> cycle</w:t>
      </w:r>
      <w:r w:rsidRPr="00F00BD8">
        <w:rPr>
          <w:rFonts w:ascii="Times New Roman" w:hAnsi="Times New Roman" w:cs="Times New Roman"/>
          <w:sz w:val="24"/>
          <w:szCs w:val="24"/>
          <w:lang w:val="en-US"/>
        </w:rPr>
        <w:t xml:space="preserve"> despite the many challenges</w:t>
      </w:r>
      <w:r w:rsidR="000B5382" w:rsidRPr="00F00BD8">
        <w:rPr>
          <w:rFonts w:ascii="Times New Roman" w:hAnsi="Times New Roman" w:cs="Times New Roman"/>
          <w:sz w:val="24"/>
          <w:szCs w:val="24"/>
          <w:lang w:val="en-US"/>
        </w:rPr>
        <w:t xml:space="preserve"> it faced</w:t>
      </w:r>
      <w:r w:rsidRPr="00F00B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B72F8" w:rsidRPr="00F00BD8" w:rsidRDefault="000E393B" w:rsidP="00F00BD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BD8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DE6023">
        <w:rPr>
          <w:rFonts w:ascii="Times New Roman" w:hAnsi="Times New Roman" w:cs="Times New Roman"/>
          <w:sz w:val="24"/>
          <w:szCs w:val="24"/>
          <w:lang w:val="en-US"/>
        </w:rPr>
        <w:t>appreciate</w:t>
      </w:r>
      <w:r w:rsidRPr="00F00BD8">
        <w:rPr>
          <w:rFonts w:ascii="Times New Roman" w:hAnsi="Times New Roman" w:cs="Times New Roman"/>
          <w:sz w:val="24"/>
          <w:szCs w:val="24"/>
          <w:lang w:val="en-US"/>
        </w:rPr>
        <w:t xml:space="preserve"> the efforts of the Government regarding the full implementation of the </w:t>
      </w:r>
      <w:proofErr w:type="spellStart"/>
      <w:r w:rsidRPr="00F00BD8">
        <w:rPr>
          <w:rFonts w:ascii="Times New Roman" w:hAnsi="Times New Roman" w:cs="Times New Roman"/>
          <w:sz w:val="24"/>
          <w:szCs w:val="24"/>
          <w:lang w:val="en-US"/>
        </w:rPr>
        <w:t>Ohrid</w:t>
      </w:r>
      <w:proofErr w:type="spellEnd"/>
      <w:r w:rsidRPr="00F00BD8">
        <w:rPr>
          <w:rFonts w:ascii="Times New Roman" w:hAnsi="Times New Roman" w:cs="Times New Roman"/>
          <w:sz w:val="24"/>
          <w:szCs w:val="24"/>
          <w:lang w:val="en-US"/>
        </w:rPr>
        <w:t xml:space="preserve"> Framework Agreement. </w:t>
      </w:r>
    </w:p>
    <w:p w:rsidR="000B5382" w:rsidRDefault="00FD3964" w:rsidP="000368D4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00BD8">
        <w:rPr>
          <w:rFonts w:ascii="Times New Roman" w:hAnsi="Times New Roman"/>
          <w:sz w:val="24"/>
          <w:szCs w:val="24"/>
          <w:lang w:val="en-US"/>
        </w:rPr>
        <w:t xml:space="preserve">We welcome the ratification by </w:t>
      </w:r>
      <w:r w:rsidR="00E10391">
        <w:rPr>
          <w:rFonts w:ascii="Times New Roman" w:hAnsi="Times New Roman"/>
          <w:sz w:val="24"/>
          <w:szCs w:val="24"/>
          <w:lang w:val="en-US"/>
        </w:rPr>
        <w:t xml:space="preserve">the Republic of </w:t>
      </w:r>
      <w:r w:rsidRPr="00F00BD8">
        <w:rPr>
          <w:rFonts w:ascii="Times New Roman" w:hAnsi="Times New Roman"/>
          <w:sz w:val="24"/>
          <w:szCs w:val="24"/>
          <w:lang w:val="en-US"/>
        </w:rPr>
        <w:t xml:space="preserve">Macedonia of the </w:t>
      </w:r>
      <w:r w:rsidR="00463725">
        <w:rPr>
          <w:rFonts w:ascii="Times New Roman" w:hAnsi="Times New Roman"/>
          <w:sz w:val="24"/>
          <w:szCs w:val="24"/>
          <w:lang w:val="en-US"/>
        </w:rPr>
        <w:t>Council of Europe</w:t>
      </w:r>
      <w:r w:rsidR="00DE60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00BD8">
        <w:rPr>
          <w:rFonts w:ascii="Times New Roman" w:hAnsi="Times New Roman"/>
          <w:sz w:val="24"/>
          <w:szCs w:val="24"/>
          <w:lang w:val="en-US"/>
        </w:rPr>
        <w:t xml:space="preserve">Istanbul Convention (Convention on Preventing and Combatting Violence against Women and Domestic Violence) and the recent adoption of the Action Plan for its implementation. </w:t>
      </w:r>
      <w:r w:rsidR="00463725">
        <w:rPr>
          <w:rFonts w:ascii="Times New Roman" w:hAnsi="Times New Roman"/>
          <w:sz w:val="24"/>
          <w:szCs w:val="24"/>
          <w:lang w:val="en-US"/>
        </w:rPr>
        <w:t xml:space="preserve">As envisaged </w:t>
      </w:r>
      <w:r w:rsidR="00DE6023">
        <w:rPr>
          <w:rFonts w:ascii="Times New Roman" w:hAnsi="Times New Roman"/>
          <w:sz w:val="24"/>
          <w:szCs w:val="24"/>
          <w:lang w:val="en-US"/>
        </w:rPr>
        <w:t>by</w:t>
      </w:r>
      <w:r w:rsidR="0046372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0BD8" w:rsidRPr="00F00BD8">
        <w:rPr>
          <w:rFonts w:ascii="Times New Roman" w:hAnsi="Times New Roman"/>
          <w:sz w:val="24"/>
          <w:szCs w:val="24"/>
          <w:lang w:val="en-US"/>
        </w:rPr>
        <w:t>the Action Plan, w</w:t>
      </w:r>
      <w:r w:rsidRPr="00F00BD8">
        <w:rPr>
          <w:rFonts w:ascii="Times New Roman" w:hAnsi="Times New Roman"/>
          <w:sz w:val="24"/>
          <w:szCs w:val="24"/>
          <w:lang w:val="en-US"/>
        </w:rPr>
        <w:t xml:space="preserve">e </w:t>
      </w:r>
      <w:r w:rsidRPr="00463725">
        <w:rPr>
          <w:rFonts w:ascii="Times New Roman" w:hAnsi="Times New Roman"/>
          <w:b/>
          <w:sz w:val="24"/>
          <w:szCs w:val="24"/>
          <w:lang w:val="en-US"/>
        </w:rPr>
        <w:t>recommend</w:t>
      </w:r>
      <w:r w:rsidRPr="00F00BD8">
        <w:rPr>
          <w:rFonts w:ascii="Times New Roman" w:hAnsi="Times New Roman"/>
          <w:sz w:val="24"/>
          <w:szCs w:val="24"/>
          <w:lang w:val="en-US"/>
        </w:rPr>
        <w:t xml:space="preserve"> Macedonia to </w:t>
      </w:r>
      <w:r w:rsidR="000368D4">
        <w:rPr>
          <w:rFonts w:ascii="Times New Roman" w:hAnsi="Times New Roman"/>
          <w:sz w:val="24"/>
          <w:szCs w:val="24"/>
          <w:lang w:val="en-US"/>
        </w:rPr>
        <w:t xml:space="preserve">carry out and complete a review of its national legislation as to harmonize it </w:t>
      </w:r>
      <w:r w:rsidR="000368D4" w:rsidRPr="000368D4">
        <w:rPr>
          <w:rFonts w:ascii="Times New Roman" w:hAnsi="Times New Roman"/>
          <w:sz w:val="24"/>
          <w:szCs w:val="24"/>
          <w:lang w:val="en-US"/>
        </w:rPr>
        <w:t>with the provisions of the said Convention.</w:t>
      </w:r>
    </w:p>
    <w:p w:rsidR="002A0C5F" w:rsidRDefault="000368D4" w:rsidP="00504AC8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We praise the </w:t>
      </w:r>
      <w:r w:rsidR="00504AC8">
        <w:rPr>
          <w:rFonts w:ascii="Times New Roman" w:hAnsi="Times New Roman"/>
          <w:sz w:val="24"/>
          <w:szCs w:val="24"/>
          <w:lang w:val="en-US"/>
        </w:rPr>
        <w:t xml:space="preserve">steps taken by the </w:t>
      </w:r>
      <w:r>
        <w:rPr>
          <w:rFonts w:ascii="Times New Roman" w:hAnsi="Times New Roman"/>
          <w:sz w:val="24"/>
          <w:szCs w:val="24"/>
          <w:lang w:val="en-US"/>
        </w:rPr>
        <w:t xml:space="preserve">Macedonian authorities to improve the conditions of </w:t>
      </w:r>
      <w:r w:rsidR="002A0C5F">
        <w:rPr>
          <w:rFonts w:ascii="Times New Roman" w:hAnsi="Times New Roman"/>
          <w:sz w:val="24"/>
          <w:szCs w:val="24"/>
          <w:lang w:val="en-US"/>
        </w:rPr>
        <w:t>persons with disabilities</w:t>
      </w:r>
      <w:r w:rsidR="00504AC8">
        <w:rPr>
          <w:rFonts w:ascii="Times New Roman" w:hAnsi="Times New Roman"/>
          <w:sz w:val="24"/>
          <w:szCs w:val="24"/>
          <w:lang w:val="en-US"/>
        </w:rPr>
        <w:t xml:space="preserve">. In </w:t>
      </w:r>
      <w:r>
        <w:rPr>
          <w:rFonts w:ascii="Times New Roman" w:hAnsi="Times New Roman"/>
          <w:sz w:val="24"/>
          <w:szCs w:val="24"/>
          <w:lang w:val="en-US"/>
        </w:rPr>
        <w:t xml:space="preserve">this context, </w:t>
      </w:r>
      <w:r w:rsidR="00504AC8">
        <w:rPr>
          <w:rFonts w:ascii="Times New Roman" w:hAnsi="Times New Roman"/>
          <w:sz w:val="24"/>
          <w:szCs w:val="24"/>
          <w:lang w:val="en-US"/>
        </w:rPr>
        <w:t>we welcome the establishment of a National Coordination Body on the implementation of the CRPD (Convention on the Rights of Persons with Disabilities). W</w:t>
      </w:r>
      <w:r>
        <w:rPr>
          <w:rFonts w:ascii="Times New Roman" w:hAnsi="Times New Roman"/>
          <w:sz w:val="24"/>
          <w:szCs w:val="24"/>
          <w:lang w:val="en-US"/>
        </w:rPr>
        <w:t xml:space="preserve">e </w:t>
      </w:r>
      <w:r w:rsidR="002A0C5F">
        <w:rPr>
          <w:rFonts w:ascii="Times New Roman" w:hAnsi="Times New Roman"/>
          <w:sz w:val="24"/>
          <w:szCs w:val="24"/>
          <w:lang w:val="en-US"/>
        </w:rPr>
        <w:t xml:space="preserve">encourage </w:t>
      </w:r>
      <w:r w:rsidR="00504AC8">
        <w:rPr>
          <w:rFonts w:ascii="Times New Roman" w:hAnsi="Times New Roman"/>
          <w:sz w:val="24"/>
          <w:szCs w:val="24"/>
          <w:lang w:val="en-US"/>
        </w:rPr>
        <w:t xml:space="preserve">Macedonia to continue its multi-faceted efforts towards ensuring the active participation of persons with disabilities in all spheres of life. </w:t>
      </w:r>
    </w:p>
    <w:p w:rsidR="00F00BD8" w:rsidRPr="00F00BD8" w:rsidRDefault="00F00BD8" w:rsidP="00F00BD8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00BD8">
        <w:rPr>
          <w:rFonts w:ascii="Times New Roman" w:hAnsi="Times New Roman"/>
          <w:sz w:val="24"/>
          <w:szCs w:val="24"/>
          <w:lang w:val="en-US"/>
        </w:rPr>
        <w:t>Mr. President,</w:t>
      </w:r>
    </w:p>
    <w:p w:rsidR="00F00BD8" w:rsidRDefault="000B5382" w:rsidP="00F00BD8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00BD8">
        <w:rPr>
          <w:rFonts w:ascii="Times New Roman" w:hAnsi="Times New Roman"/>
          <w:sz w:val="24"/>
          <w:szCs w:val="24"/>
          <w:lang w:val="en-US"/>
        </w:rPr>
        <w:t>Turkey</w:t>
      </w:r>
      <w:r w:rsidR="00775E3C" w:rsidRPr="00F00BD8">
        <w:rPr>
          <w:rFonts w:ascii="Times New Roman" w:hAnsi="Times New Roman"/>
          <w:sz w:val="24"/>
          <w:szCs w:val="24"/>
          <w:lang w:val="en-US"/>
        </w:rPr>
        <w:t xml:space="preserve">, recognizing the Republic of Macedonia by its constitutional name since its independence, </w:t>
      </w:r>
      <w:r w:rsidRPr="00F00BD8">
        <w:rPr>
          <w:rFonts w:ascii="Times New Roman" w:hAnsi="Times New Roman"/>
          <w:sz w:val="24"/>
          <w:szCs w:val="24"/>
          <w:lang w:val="en-US"/>
        </w:rPr>
        <w:t xml:space="preserve">will continue to support the </w:t>
      </w:r>
      <w:r w:rsidR="00775E3C" w:rsidRPr="00F00BD8">
        <w:rPr>
          <w:rFonts w:ascii="Times New Roman" w:hAnsi="Times New Roman"/>
          <w:sz w:val="24"/>
          <w:szCs w:val="24"/>
          <w:lang w:val="en-US"/>
        </w:rPr>
        <w:t xml:space="preserve">prosperity and security </w:t>
      </w:r>
      <w:r w:rsidR="00DE6023">
        <w:rPr>
          <w:rFonts w:ascii="Times New Roman" w:hAnsi="Times New Roman"/>
          <w:sz w:val="24"/>
          <w:szCs w:val="24"/>
          <w:lang w:val="en-US"/>
        </w:rPr>
        <w:t xml:space="preserve">of the </w:t>
      </w:r>
      <w:r w:rsidR="00424CDC" w:rsidRPr="00F00BD8">
        <w:rPr>
          <w:rFonts w:ascii="Times New Roman" w:hAnsi="Times New Roman"/>
          <w:sz w:val="24"/>
          <w:szCs w:val="24"/>
          <w:lang w:val="en-US"/>
        </w:rPr>
        <w:t xml:space="preserve">Republic of </w:t>
      </w:r>
      <w:r w:rsidRPr="00F00BD8">
        <w:rPr>
          <w:rFonts w:ascii="Times New Roman" w:hAnsi="Times New Roman"/>
          <w:sz w:val="24"/>
          <w:szCs w:val="24"/>
          <w:lang w:val="en-US"/>
        </w:rPr>
        <w:t>Macedonia</w:t>
      </w:r>
      <w:r w:rsidR="00775E3C" w:rsidRPr="00F00BD8">
        <w:rPr>
          <w:rFonts w:ascii="Times New Roman" w:hAnsi="Times New Roman"/>
          <w:sz w:val="24"/>
          <w:szCs w:val="24"/>
          <w:lang w:val="en-US"/>
        </w:rPr>
        <w:t xml:space="preserve"> as well as </w:t>
      </w:r>
      <w:r w:rsidRPr="00F00BD8">
        <w:rPr>
          <w:rFonts w:ascii="Times New Roman" w:hAnsi="Times New Roman"/>
          <w:sz w:val="24"/>
          <w:szCs w:val="24"/>
          <w:lang w:val="en-US"/>
        </w:rPr>
        <w:t xml:space="preserve">its membership to the EU and NATO. </w:t>
      </w:r>
      <w:r w:rsidR="005F11B5" w:rsidRPr="00F00BD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75E3C" w:rsidRPr="00F00BD8" w:rsidRDefault="00F00BD8" w:rsidP="00F00BD8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We wish Macedonia a successful UPR review. </w:t>
      </w:r>
    </w:p>
    <w:p w:rsidR="00FD3964" w:rsidRPr="00F00BD8" w:rsidRDefault="00FD3964" w:rsidP="00F00BD8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00BD8">
        <w:rPr>
          <w:rFonts w:ascii="Times New Roman" w:hAnsi="Times New Roman"/>
          <w:sz w:val="24"/>
          <w:szCs w:val="24"/>
          <w:lang w:val="en-US"/>
        </w:rPr>
        <w:t>Thank you.</w:t>
      </w:r>
    </w:p>
    <w:p w:rsidR="00424CDC" w:rsidRPr="00424CDC" w:rsidRDefault="00424CDC" w:rsidP="00F00BD8">
      <w:pPr>
        <w:spacing w:before="100" w:beforeAutospacing="1" w:after="100" w:afterAutospacing="1" w:line="240" w:lineRule="auto"/>
        <w:jc w:val="both"/>
        <w:outlineLvl w:val="2"/>
        <w:rPr>
          <w:rFonts w:ascii="Independent Serif" w:eastAsia="Times New Roman" w:hAnsi="Independent Serif" w:cs="Times New Roman"/>
          <w:b/>
          <w:bCs/>
          <w:vanish/>
          <w:color w:val="281E1E"/>
          <w:sz w:val="27"/>
          <w:szCs w:val="27"/>
          <w:lang w:val="en" w:eastAsia="tr-TR"/>
        </w:rPr>
      </w:pPr>
      <w:r w:rsidRPr="00424CDC">
        <w:rPr>
          <w:rFonts w:ascii="Independent Serif" w:eastAsia="Times New Roman" w:hAnsi="Independent Serif" w:cs="Times New Roman"/>
          <w:b/>
          <w:bCs/>
          <w:vanish/>
          <w:color w:val="281E1E"/>
          <w:sz w:val="27"/>
          <w:szCs w:val="27"/>
          <w:lang w:val="en" w:eastAsia="tr-TR"/>
        </w:rPr>
        <w:t xml:space="preserve">Join </w:t>
      </w:r>
      <w:r w:rsidRPr="00424CDC">
        <w:rPr>
          <w:rFonts w:ascii="Independent Serif" w:eastAsia="Times New Roman" w:hAnsi="Independent Serif" w:cs="Times New Roman"/>
          <w:b/>
          <w:bCs/>
          <w:i/>
          <w:iCs/>
          <w:vanish/>
          <w:color w:val="281E1E"/>
          <w:sz w:val="27"/>
          <w:szCs w:val="27"/>
          <w:lang w:val="en" w:eastAsia="tr-TR"/>
        </w:rPr>
        <w:t>Independent Minds</w:t>
      </w:r>
    </w:p>
    <w:p w:rsidR="00424CDC" w:rsidRPr="00424CDC" w:rsidRDefault="00424CDC" w:rsidP="00F00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color w:val="281E1E"/>
          <w:sz w:val="24"/>
          <w:szCs w:val="24"/>
          <w:lang w:val="en" w:eastAsia="tr-TR"/>
        </w:rPr>
      </w:pPr>
      <w:r w:rsidRPr="00424CDC">
        <w:rPr>
          <w:rFonts w:ascii="Times New Roman" w:eastAsia="Times New Roman" w:hAnsi="Times New Roman" w:cs="Times New Roman"/>
          <w:vanish/>
          <w:color w:val="281E1E"/>
          <w:sz w:val="24"/>
          <w:szCs w:val="24"/>
          <w:lang w:val="en" w:eastAsia="tr-TR"/>
        </w:rPr>
        <w:t>For exclusive articles, events and an advertising-free read for just £5.99 €6.99 $9.99 a month</w:t>
      </w:r>
    </w:p>
    <w:p w:rsidR="00424CDC" w:rsidRPr="00424CDC" w:rsidRDefault="00B8776E" w:rsidP="00F00BD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81E1E"/>
          <w:sz w:val="24"/>
          <w:szCs w:val="24"/>
          <w:lang w:val="en" w:eastAsia="tr-TR"/>
        </w:rPr>
      </w:pPr>
      <w:hyperlink r:id="rId5" w:history="1">
        <w:r w:rsidR="00424CDC" w:rsidRPr="00424CDC">
          <w:rPr>
            <w:rFonts w:ascii="Times New Roman" w:eastAsia="Times New Roman" w:hAnsi="Times New Roman" w:cs="Times New Roman"/>
            <w:vanish/>
            <w:color w:val="EC1A2E"/>
            <w:sz w:val="24"/>
            <w:szCs w:val="24"/>
            <w:lang w:val="en" w:eastAsia="tr-TR"/>
          </w:rPr>
          <w:t>Start your free trial</w:t>
        </w:r>
      </w:hyperlink>
      <w:r w:rsidR="00424CDC" w:rsidRPr="00424CDC">
        <w:rPr>
          <w:rFonts w:ascii="Times New Roman" w:eastAsia="Times New Roman" w:hAnsi="Times New Roman" w:cs="Times New Roman"/>
          <w:vanish/>
          <w:color w:val="281E1E"/>
          <w:sz w:val="24"/>
          <w:szCs w:val="24"/>
          <w:lang w:val="en" w:eastAsia="tr-TR"/>
        </w:rPr>
        <w:t xml:space="preserve"> </w:t>
      </w:r>
    </w:p>
    <w:p w:rsidR="00424CDC" w:rsidRPr="00424CDC" w:rsidRDefault="00424CDC" w:rsidP="00F00BD8">
      <w:pPr>
        <w:spacing w:before="100" w:beforeAutospacing="1" w:after="100" w:afterAutospacing="1" w:line="240" w:lineRule="auto"/>
        <w:jc w:val="both"/>
        <w:outlineLvl w:val="2"/>
        <w:rPr>
          <w:rFonts w:ascii="Independent Serif" w:eastAsia="Times New Roman" w:hAnsi="Independent Serif" w:cs="Times New Roman"/>
          <w:b/>
          <w:bCs/>
          <w:vanish/>
          <w:color w:val="281E1E"/>
          <w:sz w:val="27"/>
          <w:szCs w:val="27"/>
          <w:lang w:val="en" w:eastAsia="tr-TR"/>
        </w:rPr>
      </w:pPr>
      <w:r w:rsidRPr="00424CDC">
        <w:rPr>
          <w:rFonts w:ascii="Independent Serif" w:eastAsia="Times New Roman" w:hAnsi="Independent Serif" w:cs="Times New Roman"/>
          <w:b/>
          <w:bCs/>
          <w:vanish/>
          <w:color w:val="281E1E"/>
          <w:sz w:val="27"/>
          <w:szCs w:val="27"/>
          <w:lang w:val="en" w:eastAsia="tr-TR"/>
        </w:rPr>
        <w:t xml:space="preserve">Get the best of </w:t>
      </w:r>
      <w:r w:rsidRPr="00424CDC">
        <w:rPr>
          <w:rFonts w:ascii="Independent Serif" w:eastAsia="Times New Roman" w:hAnsi="Independent Serif" w:cs="Times New Roman"/>
          <w:b/>
          <w:bCs/>
          <w:i/>
          <w:iCs/>
          <w:vanish/>
          <w:color w:val="281E1E"/>
          <w:sz w:val="27"/>
          <w:szCs w:val="27"/>
          <w:lang w:val="en" w:eastAsia="tr-TR"/>
        </w:rPr>
        <w:t>The Independent</w:t>
      </w:r>
    </w:p>
    <w:p w:rsidR="00424CDC" w:rsidRPr="00424CDC" w:rsidRDefault="00424CDC" w:rsidP="00F00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color w:val="281E1E"/>
          <w:sz w:val="24"/>
          <w:szCs w:val="24"/>
          <w:lang w:val="en" w:eastAsia="tr-TR"/>
        </w:rPr>
      </w:pPr>
      <w:r w:rsidRPr="00424CDC">
        <w:rPr>
          <w:rFonts w:ascii="Times New Roman" w:eastAsia="Times New Roman" w:hAnsi="Times New Roman" w:cs="Times New Roman"/>
          <w:vanish/>
          <w:color w:val="281E1E"/>
          <w:sz w:val="24"/>
          <w:szCs w:val="24"/>
          <w:lang w:val="en" w:eastAsia="tr-TR"/>
        </w:rPr>
        <w:t>With an Independent Minds subscription for just £5.99 €6.99 $9.99 a month</w:t>
      </w:r>
    </w:p>
    <w:p w:rsidR="00424CDC" w:rsidRPr="00424CDC" w:rsidRDefault="00B8776E" w:rsidP="00F00BD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81E1E"/>
          <w:sz w:val="24"/>
          <w:szCs w:val="24"/>
          <w:lang w:val="en" w:eastAsia="tr-TR"/>
        </w:rPr>
      </w:pPr>
      <w:hyperlink r:id="rId6" w:history="1">
        <w:r w:rsidR="00424CDC" w:rsidRPr="00424CDC">
          <w:rPr>
            <w:rFonts w:ascii="Times New Roman" w:eastAsia="Times New Roman" w:hAnsi="Times New Roman" w:cs="Times New Roman"/>
            <w:vanish/>
            <w:color w:val="EC1A2E"/>
            <w:sz w:val="24"/>
            <w:szCs w:val="24"/>
            <w:lang w:val="en" w:eastAsia="tr-TR"/>
          </w:rPr>
          <w:t>Start your free trial</w:t>
        </w:r>
      </w:hyperlink>
      <w:r w:rsidR="00424CDC" w:rsidRPr="00424CDC">
        <w:rPr>
          <w:rFonts w:ascii="Times New Roman" w:eastAsia="Times New Roman" w:hAnsi="Times New Roman" w:cs="Times New Roman"/>
          <w:vanish/>
          <w:color w:val="281E1E"/>
          <w:sz w:val="24"/>
          <w:szCs w:val="24"/>
          <w:lang w:val="en" w:eastAsia="tr-TR"/>
        </w:rPr>
        <w:t xml:space="preserve"> </w:t>
      </w:r>
    </w:p>
    <w:p w:rsidR="00424CDC" w:rsidRPr="00424CDC" w:rsidRDefault="00424CDC" w:rsidP="00F00BD8">
      <w:pPr>
        <w:spacing w:before="100" w:beforeAutospacing="1" w:after="100" w:afterAutospacing="1" w:line="240" w:lineRule="auto"/>
        <w:jc w:val="both"/>
        <w:outlineLvl w:val="2"/>
        <w:rPr>
          <w:rFonts w:ascii="Independent Serif" w:eastAsia="Times New Roman" w:hAnsi="Independent Serif" w:cs="Times New Roman"/>
          <w:b/>
          <w:bCs/>
          <w:vanish/>
          <w:color w:val="281E1E"/>
          <w:sz w:val="27"/>
          <w:szCs w:val="27"/>
          <w:lang w:val="en" w:eastAsia="tr-TR"/>
        </w:rPr>
      </w:pPr>
      <w:r w:rsidRPr="00424CDC">
        <w:rPr>
          <w:rFonts w:ascii="Independent Serif" w:eastAsia="Times New Roman" w:hAnsi="Independent Serif" w:cs="Times New Roman"/>
          <w:b/>
          <w:bCs/>
          <w:vanish/>
          <w:color w:val="281E1E"/>
          <w:sz w:val="27"/>
          <w:szCs w:val="27"/>
          <w:lang w:val="en" w:eastAsia="tr-TR"/>
        </w:rPr>
        <w:t xml:space="preserve">Get the best of </w:t>
      </w:r>
      <w:r w:rsidRPr="00424CDC">
        <w:rPr>
          <w:rFonts w:ascii="Independent Serif" w:eastAsia="Times New Roman" w:hAnsi="Independent Serif" w:cs="Times New Roman"/>
          <w:b/>
          <w:bCs/>
          <w:i/>
          <w:iCs/>
          <w:vanish/>
          <w:color w:val="281E1E"/>
          <w:sz w:val="27"/>
          <w:szCs w:val="27"/>
          <w:lang w:val="en" w:eastAsia="tr-TR"/>
        </w:rPr>
        <w:t>The Independent</w:t>
      </w:r>
    </w:p>
    <w:p w:rsidR="00424CDC" w:rsidRPr="00424CDC" w:rsidRDefault="00424CDC" w:rsidP="00F00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color w:val="281E1E"/>
          <w:sz w:val="24"/>
          <w:szCs w:val="24"/>
          <w:lang w:val="en" w:eastAsia="tr-TR"/>
        </w:rPr>
      </w:pPr>
      <w:r w:rsidRPr="00424CDC">
        <w:rPr>
          <w:rFonts w:ascii="Times New Roman" w:eastAsia="Times New Roman" w:hAnsi="Times New Roman" w:cs="Times New Roman"/>
          <w:vanish/>
          <w:color w:val="281E1E"/>
          <w:sz w:val="24"/>
          <w:szCs w:val="24"/>
          <w:lang w:val="en" w:eastAsia="tr-TR"/>
        </w:rPr>
        <w:t>Without the ads – for just £5.99 €6.99 $9.99 a month</w:t>
      </w:r>
    </w:p>
    <w:p w:rsidR="00424CDC" w:rsidRPr="00424CDC" w:rsidRDefault="00B8776E" w:rsidP="00F00BD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81E1E"/>
          <w:sz w:val="24"/>
          <w:szCs w:val="24"/>
          <w:lang w:val="en" w:eastAsia="tr-TR"/>
        </w:rPr>
      </w:pPr>
      <w:hyperlink r:id="rId7" w:history="1">
        <w:r w:rsidR="00424CDC" w:rsidRPr="00424CDC">
          <w:rPr>
            <w:rFonts w:ascii="Times New Roman" w:eastAsia="Times New Roman" w:hAnsi="Times New Roman" w:cs="Times New Roman"/>
            <w:vanish/>
            <w:color w:val="EC1A2E"/>
            <w:sz w:val="24"/>
            <w:szCs w:val="24"/>
            <w:lang w:val="en" w:eastAsia="tr-TR"/>
          </w:rPr>
          <w:t>Start your free trial</w:t>
        </w:r>
      </w:hyperlink>
      <w:r w:rsidR="00424CDC" w:rsidRPr="00424CDC">
        <w:rPr>
          <w:rFonts w:ascii="Times New Roman" w:eastAsia="Times New Roman" w:hAnsi="Times New Roman" w:cs="Times New Roman"/>
          <w:vanish/>
          <w:color w:val="281E1E"/>
          <w:sz w:val="24"/>
          <w:szCs w:val="24"/>
          <w:lang w:val="en" w:eastAsia="tr-TR"/>
        </w:rPr>
        <w:t xml:space="preserve"> </w:t>
      </w:r>
    </w:p>
    <w:p w:rsidR="00424CDC" w:rsidRPr="005F11B5" w:rsidRDefault="00424CDC" w:rsidP="00F00BD8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sectPr w:rsidR="00424CDC" w:rsidRPr="005F1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dependent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32AEF"/>
    <w:multiLevelType w:val="multilevel"/>
    <w:tmpl w:val="AF0C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4D"/>
    <w:rsid w:val="000368D4"/>
    <w:rsid w:val="000B5382"/>
    <w:rsid w:val="000E393B"/>
    <w:rsid w:val="002A0C5F"/>
    <w:rsid w:val="002C4952"/>
    <w:rsid w:val="00424CDC"/>
    <w:rsid w:val="00445BE3"/>
    <w:rsid w:val="00463725"/>
    <w:rsid w:val="00491E12"/>
    <w:rsid w:val="00504AC8"/>
    <w:rsid w:val="00560E4D"/>
    <w:rsid w:val="005F11B5"/>
    <w:rsid w:val="00662E6D"/>
    <w:rsid w:val="00775E3C"/>
    <w:rsid w:val="00B8776E"/>
    <w:rsid w:val="00DB72F8"/>
    <w:rsid w:val="00DE6023"/>
    <w:rsid w:val="00E10391"/>
    <w:rsid w:val="00F00BD8"/>
    <w:rsid w:val="00FD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28A1"/>
  <w15:chartTrackingRefBased/>
  <w15:docId w15:val="{4E2B4A37-2410-4638-A057-0B432D59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0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9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65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03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961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7038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none" w:sz="0" w:space="0" w:color="CECFD1"/>
                <w:bottom w:val="none" w:sz="0" w:space="0" w:color="CECFD1"/>
                <w:right w:val="none" w:sz="0" w:space="0" w:color="CECFD1"/>
              </w:divBdr>
              <w:divsChild>
                <w:div w:id="20960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7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dependent.co.uk/register-options?utm_medium=prompt&amp;utm_source=internal&amp;utm_campaign=mobile_prompt&amp;utm_content=ad_free&amp;utm_term=start_free_tria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ependent.co.uk/register-options?utm_medium=prompt&amp;utm_source=internal&amp;utm_campaign=mobile_prompt&amp;utm_content=get_the_best&amp;utm_term=start_free_trial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independent.co.uk/register-options?utm_medium=prompt&amp;utm_source=internal&amp;utm_campaign=mobile_prompt&amp;utm_content=join&amp;utm_term=start_free_trial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439B78-79DB-4416-BB6D-28FC7F0C5F3C}"/>
</file>

<file path=customXml/itemProps2.xml><?xml version="1.0" encoding="utf-8"?>
<ds:datastoreItem xmlns:ds="http://schemas.openxmlformats.org/officeDocument/2006/customXml" ds:itemID="{03DBC31D-BC8A-4EAB-B809-A619C54528AD}"/>
</file>

<file path=customXml/itemProps3.xml><?xml version="1.0" encoding="utf-8"?>
<ds:datastoreItem xmlns:ds="http://schemas.openxmlformats.org/officeDocument/2006/customXml" ds:itemID="{D95E8772-8AF4-4304-8E3C-0910F4EE28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Müge Ant</dc:creator>
  <cp:keywords/>
  <dc:description/>
  <cp:lastModifiedBy>Müge Ant</cp:lastModifiedBy>
  <cp:revision>5</cp:revision>
  <dcterms:created xsi:type="dcterms:W3CDTF">2019-01-22T16:21:00Z</dcterms:created>
  <dcterms:modified xsi:type="dcterms:W3CDTF">2019-01-23T14:37:00Z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