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17" w:rsidRPr="00FE2617" w:rsidRDefault="00675E50" w:rsidP="00FE2617">
      <w:pPr>
        <w:tabs>
          <w:tab w:val="left" w:pos="7740"/>
        </w:tabs>
        <w:outlineLvl w:val="0"/>
        <w:rPr>
          <w:rFonts w:ascii="Book Antiqua" w:hAnsi="Book Antiqua" w:cs="Arial"/>
          <w:b/>
          <w:bCs/>
        </w:rPr>
      </w:pPr>
      <w:r w:rsidRPr="008355DC">
        <w:rPr>
          <w:rFonts w:ascii="Aparajita" w:eastAsia="Times New Roman" w:hAnsi="Aparajita" w:cs="Aparajita"/>
          <w:b/>
          <w:bCs/>
          <w:sz w:val="32"/>
          <w:szCs w:val="32"/>
          <w:lang w:eastAsia="fr-CH"/>
        </w:rPr>
        <w:t xml:space="preserve">  </w:t>
      </w:r>
      <w:r w:rsidR="00FE2617" w:rsidRPr="006501BC">
        <w:rPr>
          <w:rFonts w:ascii="Book Antiqua" w:hAnsi="Book Antiqua" w:cs="Arial"/>
          <w:b/>
          <w:bCs/>
          <w:u w:val="single"/>
        </w:rPr>
        <w:t>Réf </w:t>
      </w:r>
      <w:r w:rsidR="00DE67C4" w:rsidRPr="00DE67C4">
        <w:rPr>
          <w:rFonts w:ascii="Book Antiqua" w:hAnsi="Book Antiqua" w:cs="Arial"/>
          <w:b/>
          <w:bCs/>
          <w:color w:val="000000" w:themeColor="text1"/>
        </w:rPr>
        <w:t>:</w:t>
      </w:r>
      <w:r w:rsidR="00DE67C4" w:rsidRPr="00DE67C4">
        <w:rPr>
          <w:rFonts w:ascii="Book Antiqua" w:hAnsi="Book Antiqua" w:cs="Arial"/>
          <w:b/>
          <w:bCs/>
          <w:color w:val="FF0000"/>
          <w:u w:val="single"/>
        </w:rPr>
        <w:t xml:space="preserve"> 025</w:t>
      </w:r>
      <w:r w:rsidR="00FE2617">
        <w:rPr>
          <w:rFonts w:ascii="Book Antiqua" w:hAnsi="Book Antiqua" w:cs="Arial"/>
          <w:b/>
          <w:bCs/>
        </w:rPr>
        <w:t>/MP/GE/CJ-</w:t>
      </w:r>
      <w:bookmarkStart w:id="0" w:name="_GoBack"/>
      <w:bookmarkEnd w:id="0"/>
    </w:p>
    <w:p w:rsidR="00C358C4" w:rsidRPr="00C358C4" w:rsidRDefault="00FE2617" w:rsidP="00C358C4">
      <w:pPr>
        <w:spacing w:after="0" w:line="240" w:lineRule="atLeast"/>
        <w:jc w:val="both"/>
        <w:rPr>
          <w:rFonts w:ascii="Bookman Old Style" w:hAnsi="Bookman Old Style" w:cs="Monotype Corsiva"/>
          <w:b/>
        </w:rPr>
      </w:pPr>
      <w:r>
        <w:rPr>
          <w:rFonts w:ascii="Bookman Old Style" w:hAnsi="Bookman Old Style" w:cs="Monotype Corsiva"/>
        </w:rPr>
        <w:t xml:space="preserve">                                          </w:t>
      </w:r>
      <w:r w:rsidR="00895739">
        <w:rPr>
          <w:rFonts w:ascii="Bookman Old Style" w:hAnsi="Bookman Old Style" w:cs="Monotype Corsiva"/>
        </w:rPr>
        <w:t xml:space="preserve">                            </w:t>
      </w:r>
    </w:p>
    <w:p w:rsidR="00C358C4" w:rsidRPr="00C358C4" w:rsidRDefault="00C358C4" w:rsidP="00C358C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9" w:color="auto"/>
        </w:pBdr>
        <w:tabs>
          <w:tab w:val="left" w:pos="774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fr-FR"/>
        </w:rPr>
      </w:pPr>
      <w:r w:rsidRPr="00C358C4">
        <w:rPr>
          <w:rFonts w:ascii="Bookman Old Style" w:eastAsia="Times New Roman" w:hAnsi="Bookman Old Style" w:cs="Times New Roman"/>
          <w:b/>
          <w:sz w:val="24"/>
          <w:szCs w:val="24"/>
          <w:lang w:eastAsia="fr-FR"/>
        </w:rPr>
        <w:t xml:space="preserve">CONSEIL DES DROITS DE L’HOMME </w:t>
      </w:r>
    </w:p>
    <w:p w:rsidR="00C358C4" w:rsidRPr="00C358C4" w:rsidRDefault="00C358C4" w:rsidP="00C358C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9" w:color="auto"/>
        </w:pBdr>
        <w:tabs>
          <w:tab w:val="left" w:pos="7740"/>
        </w:tabs>
        <w:spacing w:after="0" w:line="240" w:lineRule="auto"/>
        <w:jc w:val="center"/>
        <w:rPr>
          <w:rFonts w:ascii="Bookman Old Style" w:eastAsia="Times New Roman" w:hAnsi="Bookman Old Style" w:cs="Albertus Medium"/>
          <w:b/>
          <w:bCs/>
          <w:sz w:val="24"/>
          <w:szCs w:val="24"/>
          <w:lang w:eastAsia="fr-FR"/>
        </w:rPr>
      </w:pPr>
      <w:r w:rsidRPr="00C358C4">
        <w:rPr>
          <w:rFonts w:ascii="Bookman Old Style" w:eastAsia="Times New Roman" w:hAnsi="Bookman Old Style" w:cs="Times New Roman"/>
          <w:b/>
          <w:sz w:val="24"/>
          <w:szCs w:val="24"/>
          <w:lang w:eastAsia="fr-FR"/>
        </w:rPr>
        <w:t xml:space="preserve">EXAMEN PERIODIQUE UNIVERSEL              </w:t>
      </w:r>
    </w:p>
    <w:p w:rsidR="00C358C4" w:rsidRPr="00C358C4" w:rsidRDefault="00C358C4" w:rsidP="00C358C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9" w:color="auto"/>
        </w:pBdr>
        <w:tabs>
          <w:tab w:val="left" w:pos="7740"/>
        </w:tabs>
        <w:spacing w:after="0" w:line="240" w:lineRule="auto"/>
        <w:jc w:val="center"/>
        <w:rPr>
          <w:rFonts w:ascii="Bookman Old Style" w:eastAsia="Times New Roman" w:hAnsi="Bookman Old Style" w:cs="Albertus Medium"/>
          <w:b/>
          <w:bCs/>
          <w:sz w:val="24"/>
          <w:szCs w:val="24"/>
          <w:lang w:eastAsia="fr-FR"/>
        </w:rPr>
      </w:pPr>
      <w:r w:rsidRPr="00C358C4">
        <w:rPr>
          <w:rFonts w:ascii="Bookman Old Style" w:eastAsia="Times New Roman" w:hAnsi="Bookman Old Style" w:cs="Albertus Medium"/>
          <w:b/>
          <w:bCs/>
          <w:sz w:val="24"/>
          <w:szCs w:val="24"/>
          <w:lang w:eastAsia="fr-FR"/>
        </w:rPr>
        <w:t>DECLARATION DE LA REPUBLIQUE CENTRAFRICAINE</w:t>
      </w:r>
    </w:p>
    <w:p w:rsidR="00C358C4" w:rsidRPr="00C358C4" w:rsidRDefault="00C358C4" w:rsidP="00C358C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9" w:color="auto"/>
        </w:pBdr>
        <w:tabs>
          <w:tab w:val="left" w:pos="7740"/>
        </w:tabs>
        <w:spacing w:after="0" w:line="240" w:lineRule="auto"/>
        <w:jc w:val="center"/>
        <w:rPr>
          <w:rFonts w:ascii="Bookman Old Style" w:eastAsia="Times New Roman" w:hAnsi="Bookman Old Style" w:cs="Albertus Medium"/>
          <w:b/>
          <w:bCs/>
          <w:sz w:val="24"/>
          <w:szCs w:val="24"/>
          <w:lang w:eastAsia="fr-FR"/>
        </w:rPr>
      </w:pPr>
      <w:r w:rsidRPr="00C358C4">
        <w:rPr>
          <w:rFonts w:ascii="Bookman Old Style" w:eastAsia="Times New Roman" w:hAnsi="Bookman Old Style" w:cs="Albertus Medium"/>
          <w:b/>
          <w:bCs/>
          <w:sz w:val="24"/>
          <w:szCs w:val="24"/>
          <w:lang w:eastAsia="fr-FR"/>
        </w:rPr>
        <w:t>AU 3</w:t>
      </w:r>
      <w:r w:rsidRPr="00C358C4">
        <w:rPr>
          <w:rFonts w:ascii="Bookman Old Style" w:eastAsia="Times New Roman" w:hAnsi="Bookman Old Style" w:cs="Albertus Medium"/>
          <w:b/>
          <w:bCs/>
          <w:sz w:val="24"/>
          <w:szCs w:val="24"/>
          <w:vertAlign w:val="superscript"/>
          <w:lang w:eastAsia="fr-FR"/>
        </w:rPr>
        <w:t>Eme</w:t>
      </w:r>
      <w:r w:rsidRPr="00C358C4">
        <w:rPr>
          <w:rFonts w:ascii="Bookman Old Style" w:eastAsia="Times New Roman" w:hAnsi="Bookman Old Style" w:cs="Albertus Medium"/>
          <w:b/>
          <w:bCs/>
          <w:sz w:val="24"/>
          <w:szCs w:val="24"/>
          <w:lang w:eastAsia="fr-FR"/>
        </w:rPr>
        <w:t xml:space="preserve"> PASSAGE DE L’UNION DES COMORES.</w:t>
      </w:r>
    </w:p>
    <w:p w:rsidR="00C358C4" w:rsidRPr="00C358C4" w:rsidRDefault="00C358C4" w:rsidP="00C358C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9" w:color="auto"/>
        </w:pBdr>
        <w:tabs>
          <w:tab w:val="left" w:pos="7740"/>
        </w:tabs>
        <w:spacing w:after="0" w:line="240" w:lineRule="auto"/>
        <w:jc w:val="center"/>
        <w:rPr>
          <w:rFonts w:ascii="Bookman Old Style" w:eastAsia="Times New Roman" w:hAnsi="Bookman Old Style" w:cs="Albertus Medium"/>
          <w:b/>
          <w:bCs/>
          <w:sz w:val="24"/>
          <w:szCs w:val="24"/>
          <w:lang w:eastAsia="fr-FR"/>
        </w:rPr>
      </w:pPr>
      <w:r w:rsidRPr="00C358C4">
        <w:rPr>
          <w:rFonts w:ascii="Bookman Old Style" w:eastAsia="Times New Roman" w:hAnsi="Bookman Old Style" w:cs="Albertus Medium"/>
          <w:b/>
          <w:bCs/>
          <w:sz w:val="24"/>
          <w:szCs w:val="24"/>
          <w:lang w:eastAsia="fr-FR"/>
        </w:rPr>
        <w:t>JANVIER 2019 GENEVE</w:t>
      </w:r>
    </w:p>
    <w:p w:rsidR="00C358C4" w:rsidRPr="00C358C4" w:rsidRDefault="00C358C4" w:rsidP="00C358C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9" w:color="auto"/>
        </w:pBdr>
        <w:tabs>
          <w:tab w:val="left" w:pos="7740"/>
        </w:tabs>
        <w:spacing w:after="0" w:line="240" w:lineRule="auto"/>
        <w:jc w:val="center"/>
        <w:rPr>
          <w:rFonts w:ascii="Bookman Old Style" w:eastAsia="Times New Roman" w:hAnsi="Bookman Old Style" w:cs="Albertus Medium"/>
          <w:b/>
          <w:bCs/>
          <w:sz w:val="24"/>
          <w:szCs w:val="24"/>
          <w:lang w:eastAsia="fr-FR"/>
        </w:rPr>
      </w:pPr>
    </w:p>
    <w:p w:rsidR="00C358C4" w:rsidRPr="00C358C4" w:rsidRDefault="00C358C4" w:rsidP="00C358C4">
      <w:pPr>
        <w:tabs>
          <w:tab w:val="left" w:pos="7740"/>
        </w:tabs>
        <w:spacing w:after="0" w:line="240" w:lineRule="auto"/>
        <w:rPr>
          <w:rFonts w:ascii="Bookman Old Style" w:eastAsia="Times New Roman" w:hAnsi="Bookman Old Style" w:cs="Albertus Medium"/>
          <w:bCs/>
          <w:sz w:val="24"/>
          <w:szCs w:val="24"/>
          <w:lang w:eastAsia="fr-FR"/>
        </w:rPr>
      </w:pPr>
    </w:p>
    <w:p w:rsidR="00C358C4" w:rsidRPr="00C358C4" w:rsidRDefault="00C358C4" w:rsidP="00C358C4">
      <w:pPr>
        <w:tabs>
          <w:tab w:val="left" w:pos="7740"/>
        </w:tabs>
        <w:spacing w:after="0" w:line="240" w:lineRule="auto"/>
        <w:rPr>
          <w:rFonts w:ascii="Bookman Old Style" w:eastAsia="Times New Roman" w:hAnsi="Bookman Old Style" w:cs="Albertus Medium"/>
          <w:bCs/>
          <w:sz w:val="28"/>
          <w:szCs w:val="28"/>
          <w:lang w:eastAsia="fr-FR"/>
        </w:rPr>
      </w:pPr>
      <w:r w:rsidRPr="00C358C4">
        <w:rPr>
          <w:rFonts w:ascii="Bookman Old Style" w:eastAsia="Times New Roman" w:hAnsi="Bookman Old Style" w:cs="Albertus Medium"/>
          <w:bCs/>
          <w:sz w:val="28"/>
          <w:szCs w:val="28"/>
          <w:lang w:eastAsia="fr-FR"/>
        </w:rPr>
        <w:t xml:space="preserve">Monsieur le Président, </w:t>
      </w:r>
    </w:p>
    <w:p w:rsidR="00C358C4" w:rsidRPr="00C358C4" w:rsidRDefault="00C358C4" w:rsidP="00C358C4">
      <w:pPr>
        <w:tabs>
          <w:tab w:val="left" w:pos="7740"/>
        </w:tabs>
        <w:spacing w:after="0" w:line="240" w:lineRule="auto"/>
        <w:rPr>
          <w:rFonts w:ascii="Bookman Old Style" w:eastAsia="Times New Roman" w:hAnsi="Bookman Old Style" w:cs="Albertus Medium"/>
          <w:bCs/>
          <w:sz w:val="28"/>
          <w:szCs w:val="28"/>
          <w:lang w:eastAsia="fr-FR"/>
        </w:rPr>
      </w:pPr>
    </w:p>
    <w:p w:rsidR="00C358C4" w:rsidRPr="00C358C4" w:rsidRDefault="00C358C4" w:rsidP="00C358C4">
      <w:pPr>
        <w:tabs>
          <w:tab w:val="left" w:pos="7740"/>
        </w:tabs>
        <w:spacing w:after="0" w:line="240" w:lineRule="auto"/>
        <w:jc w:val="both"/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</w:pPr>
      <w:r w:rsidRPr="00C358C4"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  <w:t xml:space="preserve">La République Centrafricaine souhaite une cordiale bienvenue à la délégation des </w:t>
      </w:r>
      <w:r w:rsidRPr="00C358C4">
        <w:rPr>
          <w:rFonts w:ascii="Bookman Old Style" w:eastAsia="Batang" w:hAnsi="Bookman Old Style" w:cs="Albertus Medium"/>
          <w:b/>
          <w:bCs/>
          <w:sz w:val="28"/>
          <w:szCs w:val="28"/>
          <w:lang w:eastAsia="fr-FR"/>
        </w:rPr>
        <w:t>Comores</w:t>
      </w:r>
      <w:r w:rsidRPr="00C358C4"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  <w:t xml:space="preserve"> et lui exprime ses remerciements pour les riches informations, qu’elle a bien voulu communiquer.</w:t>
      </w:r>
    </w:p>
    <w:p w:rsidR="00C358C4" w:rsidRPr="00C358C4" w:rsidRDefault="00C358C4" w:rsidP="00C358C4">
      <w:pPr>
        <w:tabs>
          <w:tab w:val="left" w:pos="7740"/>
        </w:tabs>
        <w:spacing w:after="0" w:line="240" w:lineRule="auto"/>
        <w:jc w:val="both"/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</w:pPr>
    </w:p>
    <w:p w:rsidR="00C358C4" w:rsidRPr="00C358C4" w:rsidRDefault="00C358C4" w:rsidP="00C358C4">
      <w:pPr>
        <w:tabs>
          <w:tab w:val="left" w:pos="7740"/>
        </w:tabs>
        <w:spacing w:after="0" w:line="240" w:lineRule="auto"/>
        <w:jc w:val="both"/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</w:pPr>
      <w:r w:rsidRPr="00C358C4"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  <w:t xml:space="preserve"> Le caractère très participatif du processus d’élaboration de ce rapport, présage du succès que connaitra la mise en œuvre des recommandations qui pourraient en découler.</w:t>
      </w:r>
    </w:p>
    <w:p w:rsidR="00C358C4" w:rsidRPr="00C358C4" w:rsidRDefault="00C358C4" w:rsidP="00C358C4">
      <w:pPr>
        <w:tabs>
          <w:tab w:val="left" w:pos="7740"/>
        </w:tabs>
        <w:spacing w:after="0" w:line="240" w:lineRule="auto"/>
        <w:jc w:val="both"/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</w:pPr>
    </w:p>
    <w:p w:rsidR="00C358C4" w:rsidRPr="00C358C4" w:rsidRDefault="00C358C4" w:rsidP="00C358C4">
      <w:pPr>
        <w:tabs>
          <w:tab w:val="left" w:pos="7740"/>
        </w:tabs>
        <w:spacing w:after="0" w:line="240" w:lineRule="auto"/>
        <w:jc w:val="both"/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</w:pPr>
      <w:r w:rsidRPr="00C358C4"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  <w:t xml:space="preserve">La République Centrafricaine encourage vivement les </w:t>
      </w:r>
      <w:r w:rsidRPr="00C358C4">
        <w:rPr>
          <w:rFonts w:ascii="Bookman Old Style" w:eastAsia="Batang" w:hAnsi="Bookman Old Style" w:cs="Albertus Medium"/>
          <w:b/>
          <w:bCs/>
          <w:sz w:val="28"/>
          <w:szCs w:val="28"/>
          <w:lang w:eastAsia="fr-FR"/>
        </w:rPr>
        <w:t>Comores,</w:t>
      </w:r>
      <w:r w:rsidRPr="00C358C4"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  <w:t xml:space="preserve"> à donner corps aux nombreuses perspectives que révèle ce rapport et souhaite lui faire les recommandations suivantes :</w:t>
      </w:r>
    </w:p>
    <w:p w:rsidR="00C358C4" w:rsidRPr="00C358C4" w:rsidRDefault="00C358C4" w:rsidP="00C358C4">
      <w:pPr>
        <w:tabs>
          <w:tab w:val="left" w:pos="7740"/>
        </w:tabs>
        <w:spacing w:after="0" w:line="240" w:lineRule="auto"/>
        <w:jc w:val="both"/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</w:pPr>
    </w:p>
    <w:p w:rsidR="00C358C4" w:rsidRPr="00C358C4" w:rsidRDefault="00C358C4" w:rsidP="00C358C4">
      <w:pPr>
        <w:numPr>
          <w:ilvl w:val="0"/>
          <w:numId w:val="7"/>
        </w:numPr>
        <w:tabs>
          <w:tab w:val="left" w:pos="7740"/>
        </w:tabs>
        <w:spacing w:after="0" w:line="240" w:lineRule="auto"/>
        <w:contextualSpacing/>
        <w:jc w:val="both"/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</w:pPr>
      <w:r w:rsidRPr="00C358C4"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  <w:t xml:space="preserve">Doubler d’efforts, pour éradiquer la traite des personnes ; </w:t>
      </w:r>
    </w:p>
    <w:p w:rsidR="00C358C4" w:rsidRPr="00C358C4" w:rsidRDefault="00C358C4" w:rsidP="00C358C4">
      <w:pPr>
        <w:tabs>
          <w:tab w:val="left" w:pos="7740"/>
        </w:tabs>
        <w:spacing w:after="0" w:line="240" w:lineRule="auto"/>
        <w:jc w:val="both"/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</w:pPr>
    </w:p>
    <w:p w:rsidR="00C358C4" w:rsidRPr="00C358C4" w:rsidRDefault="00C358C4" w:rsidP="00C358C4">
      <w:pPr>
        <w:numPr>
          <w:ilvl w:val="0"/>
          <w:numId w:val="7"/>
        </w:numPr>
        <w:tabs>
          <w:tab w:val="left" w:pos="7740"/>
        </w:tabs>
        <w:spacing w:after="0" w:line="240" w:lineRule="auto"/>
        <w:contextualSpacing/>
        <w:jc w:val="both"/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</w:pPr>
      <w:r w:rsidRPr="00C358C4"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  <w:t>Prendre toutes mesures nécessaires, pour permettre aux femmes Comoriennes de transmettre la nationalité à leurs partenaires étrangers ;</w:t>
      </w:r>
    </w:p>
    <w:p w:rsidR="00C358C4" w:rsidRPr="00C358C4" w:rsidRDefault="00C358C4" w:rsidP="00C358C4">
      <w:pPr>
        <w:tabs>
          <w:tab w:val="left" w:pos="7740"/>
        </w:tabs>
        <w:spacing w:after="0" w:line="240" w:lineRule="auto"/>
        <w:jc w:val="both"/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</w:pPr>
    </w:p>
    <w:p w:rsidR="00C358C4" w:rsidRPr="00C358C4" w:rsidRDefault="00C358C4" w:rsidP="00C358C4">
      <w:pPr>
        <w:numPr>
          <w:ilvl w:val="0"/>
          <w:numId w:val="7"/>
        </w:numPr>
        <w:tabs>
          <w:tab w:val="left" w:pos="7740"/>
        </w:tabs>
        <w:spacing w:after="0" w:line="240" w:lineRule="auto"/>
        <w:contextualSpacing/>
        <w:jc w:val="both"/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</w:pPr>
      <w:r w:rsidRPr="00C358C4"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  <w:t>Améliorer les conditions de détentions particulièrement en ce qui concerne l’alimentation et l’assainissement.</w:t>
      </w:r>
    </w:p>
    <w:p w:rsidR="00C358C4" w:rsidRPr="00C358C4" w:rsidRDefault="00C358C4" w:rsidP="00C358C4">
      <w:pPr>
        <w:tabs>
          <w:tab w:val="left" w:pos="7740"/>
        </w:tabs>
        <w:spacing w:after="0" w:line="240" w:lineRule="auto"/>
        <w:jc w:val="both"/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</w:pPr>
    </w:p>
    <w:p w:rsidR="00C358C4" w:rsidRPr="00C358C4" w:rsidRDefault="00C358C4" w:rsidP="00C358C4">
      <w:pPr>
        <w:tabs>
          <w:tab w:val="left" w:pos="7740"/>
        </w:tabs>
        <w:spacing w:after="0" w:line="240" w:lineRule="auto"/>
        <w:jc w:val="both"/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</w:pPr>
      <w:r w:rsidRPr="00C358C4"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  <w:t xml:space="preserve"> Nous souhaitons un fructueux </w:t>
      </w:r>
      <w:r w:rsidRPr="00C358C4">
        <w:rPr>
          <w:rFonts w:ascii="Bookman Old Style" w:eastAsia="Batang" w:hAnsi="Bookman Old Style" w:cs="Albertus Medium"/>
          <w:b/>
          <w:bCs/>
          <w:sz w:val="28"/>
          <w:szCs w:val="28"/>
          <w:lang w:eastAsia="fr-FR"/>
        </w:rPr>
        <w:t>EPU</w:t>
      </w:r>
      <w:r w:rsidRPr="00C358C4"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  <w:t xml:space="preserve"> à la délégation des </w:t>
      </w:r>
      <w:r w:rsidRPr="00C358C4">
        <w:rPr>
          <w:rFonts w:ascii="Bookman Old Style" w:eastAsia="Batang" w:hAnsi="Bookman Old Style" w:cs="Albertus Medium"/>
          <w:b/>
          <w:bCs/>
          <w:sz w:val="28"/>
          <w:szCs w:val="28"/>
          <w:lang w:eastAsia="fr-FR"/>
        </w:rPr>
        <w:t>Comores</w:t>
      </w:r>
      <w:r w:rsidRPr="00C358C4"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  <w:t xml:space="preserve">. </w:t>
      </w:r>
    </w:p>
    <w:p w:rsidR="00C358C4" w:rsidRPr="00C358C4" w:rsidRDefault="00C358C4" w:rsidP="00C358C4">
      <w:pPr>
        <w:tabs>
          <w:tab w:val="left" w:pos="7740"/>
        </w:tabs>
        <w:spacing w:after="0" w:line="240" w:lineRule="auto"/>
        <w:jc w:val="both"/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</w:pPr>
    </w:p>
    <w:p w:rsidR="00F60387" w:rsidRPr="00C358C4" w:rsidRDefault="00C358C4" w:rsidP="00C358C4">
      <w:pPr>
        <w:tabs>
          <w:tab w:val="left" w:pos="1134"/>
        </w:tabs>
        <w:spacing w:after="0" w:line="240" w:lineRule="auto"/>
        <w:jc w:val="both"/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</w:pPr>
      <w:r>
        <w:rPr>
          <w:rFonts w:ascii="Bookman Old Style" w:eastAsia="Batang" w:hAnsi="Bookman Old Style" w:cs="Albertus Medium"/>
          <w:bCs/>
          <w:sz w:val="28"/>
          <w:szCs w:val="28"/>
          <w:lang w:eastAsia="fr-FR"/>
        </w:rPr>
        <w:t>Je vous remercie.</w:t>
      </w:r>
    </w:p>
    <w:p w:rsidR="00FE2617" w:rsidRPr="00FE2617" w:rsidRDefault="00FE2617" w:rsidP="00FE26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6"/>
          <w:szCs w:val="26"/>
          <w:lang w:val="fr-CH" w:eastAsia="fr-FR"/>
        </w:rPr>
      </w:pPr>
    </w:p>
    <w:p w:rsidR="00FE2617" w:rsidRPr="00FE2617" w:rsidRDefault="00FE2617" w:rsidP="00895739">
      <w:pPr>
        <w:jc w:val="both"/>
        <w:rPr>
          <w:rFonts w:ascii="Bookman Old Style" w:hAnsi="Bookman Old Style" w:cs="Arial"/>
          <w:bCs/>
        </w:rPr>
      </w:pPr>
      <w:r w:rsidRPr="00FE2617">
        <w:rPr>
          <w:rFonts w:ascii="Bookman Old Style" w:hAnsi="Bookman Old Style" w:cs="Arial"/>
          <w:sz w:val="28"/>
          <w:szCs w:val="28"/>
        </w:rPr>
        <w:t xml:space="preserve">                                               </w:t>
      </w:r>
      <w:r w:rsidR="00F60387">
        <w:rPr>
          <w:rFonts w:ascii="Bookman Old Style" w:hAnsi="Bookman Old Style" w:cs="Arial"/>
          <w:sz w:val="28"/>
          <w:szCs w:val="28"/>
        </w:rPr>
        <w:t xml:space="preserve"> </w:t>
      </w:r>
      <w:r w:rsidRPr="00FE2617">
        <w:rPr>
          <w:rFonts w:ascii="Bookman Old Style" w:hAnsi="Bookman Old Style" w:cs="Arial"/>
          <w:sz w:val="28"/>
          <w:szCs w:val="28"/>
        </w:rPr>
        <w:t xml:space="preserve">  </w:t>
      </w:r>
    </w:p>
    <w:p w:rsidR="00FE2617" w:rsidRPr="00FE2617" w:rsidRDefault="00FE2617" w:rsidP="00FE2617">
      <w:pPr>
        <w:spacing w:after="0" w:line="240" w:lineRule="exact"/>
        <w:jc w:val="both"/>
        <w:rPr>
          <w:rFonts w:ascii="Arial Narrow" w:eastAsia="Times New Roman" w:hAnsi="Arial Narrow" w:cs="Times New Roman"/>
          <w:b/>
          <w:sz w:val="26"/>
          <w:szCs w:val="26"/>
          <w:lang w:val="fr-CH" w:eastAsia="fr-FR"/>
        </w:rPr>
      </w:pPr>
    </w:p>
    <w:p w:rsidR="00FE2617" w:rsidRPr="00FE2617" w:rsidRDefault="00FE2617" w:rsidP="00FE2617">
      <w:pPr>
        <w:spacing w:after="0" w:line="240" w:lineRule="exact"/>
        <w:jc w:val="both"/>
        <w:rPr>
          <w:rFonts w:ascii="Arial Narrow" w:eastAsia="Times New Roman" w:hAnsi="Arial Narrow" w:cs="Times New Roman"/>
          <w:sz w:val="26"/>
          <w:szCs w:val="26"/>
          <w:u w:val="single"/>
          <w:lang w:val="fr-CH" w:eastAsia="fr-FR"/>
        </w:rPr>
      </w:pPr>
      <w:r w:rsidRPr="00FE2617">
        <w:rPr>
          <w:rFonts w:ascii="Arial Narrow" w:eastAsia="Times New Roman" w:hAnsi="Arial Narrow" w:cs="Times New Roman"/>
          <w:b/>
          <w:sz w:val="26"/>
          <w:szCs w:val="26"/>
          <w:lang w:val="fr-CH" w:eastAsia="fr-FR"/>
        </w:rPr>
        <w:t xml:space="preserve">  </w:t>
      </w:r>
      <w:r w:rsidRPr="00FE2617">
        <w:rPr>
          <w:rFonts w:ascii="Arial Narrow" w:eastAsia="Times New Roman" w:hAnsi="Arial Narrow" w:cs="Times New Roman"/>
          <w:b/>
          <w:sz w:val="26"/>
          <w:szCs w:val="26"/>
          <w:lang w:val="fr-CH" w:eastAsia="fr-FR"/>
        </w:rPr>
        <w:tab/>
      </w:r>
      <w:r w:rsidRPr="00FE2617">
        <w:rPr>
          <w:rFonts w:ascii="Arial Narrow" w:eastAsia="Times New Roman" w:hAnsi="Arial Narrow" w:cs="Times New Roman"/>
          <w:b/>
          <w:sz w:val="26"/>
          <w:szCs w:val="26"/>
          <w:lang w:val="fr-CH" w:eastAsia="fr-FR"/>
        </w:rPr>
        <w:tab/>
      </w:r>
      <w:r w:rsidRPr="00FE2617">
        <w:rPr>
          <w:rFonts w:ascii="Arial Narrow" w:eastAsia="Times New Roman" w:hAnsi="Arial Narrow" w:cs="Times New Roman"/>
          <w:b/>
          <w:sz w:val="26"/>
          <w:szCs w:val="26"/>
          <w:lang w:val="fr-CH" w:eastAsia="fr-FR"/>
        </w:rPr>
        <w:tab/>
      </w:r>
      <w:r w:rsidRPr="00FE2617">
        <w:rPr>
          <w:rFonts w:ascii="Arial Narrow" w:eastAsia="Times New Roman" w:hAnsi="Arial Narrow" w:cs="Times New Roman"/>
          <w:b/>
          <w:sz w:val="26"/>
          <w:szCs w:val="26"/>
          <w:lang w:val="fr-CH" w:eastAsia="fr-FR"/>
        </w:rPr>
        <w:tab/>
      </w:r>
      <w:r w:rsidRPr="00FE2617">
        <w:rPr>
          <w:rFonts w:ascii="Arial Narrow" w:eastAsia="Times New Roman" w:hAnsi="Arial Narrow" w:cs="Times New Roman"/>
          <w:b/>
          <w:sz w:val="26"/>
          <w:szCs w:val="26"/>
          <w:lang w:val="fr-CH" w:eastAsia="fr-FR"/>
        </w:rPr>
        <w:tab/>
      </w:r>
    </w:p>
    <w:p w:rsidR="00292456" w:rsidRPr="00292456" w:rsidRDefault="00292456" w:rsidP="00A93EB8">
      <w:pPr>
        <w:spacing w:after="0" w:line="240" w:lineRule="atLeast"/>
        <w:jc w:val="both"/>
        <w:rPr>
          <w:rFonts w:ascii="Bookman Old Style" w:hAnsi="Bookman Old Style" w:cs="Monotype Corsiva"/>
          <w:sz w:val="28"/>
          <w:szCs w:val="28"/>
        </w:rPr>
      </w:pPr>
    </w:p>
    <w:sectPr w:rsidR="00292456" w:rsidRPr="00292456" w:rsidSect="00675E50">
      <w:headerReference w:type="default" r:id="rId7"/>
      <w:footerReference w:type="even" r:id="rId8"/>
      <w:footerReference w:type="default" r:id="rId9"/>
      <w:pgSz w:w="11906" w:h="16838"/>
      <w:pgMar w:top="567" w:right="707" w:bottom="340" w:left="709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53" w:rsidRDefault="006E6D53" w:rsidP="007005E3">
      <w:pPr>
        <w:spacing w:after="0" w:line="240" w:lineRule="auto"/>
      </w:pPr>
      <w:r>
        <w:separator/>
      </w:r>
    </w:p>
  </w:endnote>
  <w:endnote w:type="continuationSeparator" w:id="0">
    <w:p w:rsidR="006E6D53" w:rsidRDefault="006E6D53" w:rsidP="0070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lbertus Medium"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8E" w:rsidRPr="005E7BE9" w:rsidRDefault="00344C8E" w:rsidP="00344C8E"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fr-FR"/>
      </w:rPr>
    </w:pPr>
    <w:r w:rsidRPr="007005E3">
      <w:rPr>
        <w:rFonts w:ascii="Bookman Old Style" w:eastAsia="Times New Roman" w:hAnsi="Bookman Old Style" w:cs="Arial"/>
        <w:b/>
        <w:color w:val="000080"/>
        <w:sz w:val="16"/>
        <w:szCs w:val="16"/>
        <w:lang w:eastAsia="fr-FR"/>
      </w:rPr>
      <w:t>9, Chemin de Taverney - 1218 Grand Saconnex Genève (Suisse) Tél : (+ 41) 022 788 88 83 ; Fax : (+ 41) 022 788 88 85</w:t>
    </w:r>
  </w:p>
  <w:p w:rsidR="00344C8E" w:rsidRPr="00FB6D57" w:rsidRDefault="00344C8E" w:rsidP="00344C8E">
    <w:pPr>
      <w:pStyle w:val="Pieddepage"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jc w:val="center"/>
      <w:rPr>
        <w:rFonts w:ascii="Bookman Old Style" w:hAnsi="Bookman Old Style"/>
        <w:b/>
        <w:color w:val="002060"/>
        <w:sz w:val="18"/>
        <w:szCs w:val="18"/>
      </w:rPr>
    </w:pPr>
    <w:r w:rsidRPr="007005E3">
      <w:rPr>
        <w:rFonts w:ascii="Bookman Old Style" w:eastAsia="Times New Roman" w:hAnsi="Bookman Old Style" w:cs="Times New Roman"/>
        <w:b/>
        <w:color w:val="333399"/>
        <w:sz w:val="18"/>
        <w:szCs w:val="18"/>
        <w:lang w:val="en-US"/>
      </w:rPr>
      <w:t>Email</w:t>
    </w:r>
    <w:r w:rsidRPr="007005E3">
      <w:rPr>
        <w:rFonts w:ascii="Bookman Old Style" w:eastAsia="Times New Roman" w:hAnsi="Bookman Old Style" w:cs="Times New Roman"/>
        <w:b/>
        <w:color w:val="000080"/>
        <w:sz w:val="24"/>
        <w:szCs w:val="24"/>
        <w:lang w:val="en-US"/>
      </w:rPr>
      <w:t>:</w:t>
    </w:r>
    <w:r>
      <w:rPr>
        <w:rFonts w:ascii="Bookman Old Style" w:eastAsia="Times New Roman" w:hAnsi="Bookman Old Style" w:cs="Times New Roman"/>
        <w:b/>
        <w:sz w:val="24"/>
        <w:szCs w:val="24"/>
        <w:lang w:val="en-US"/>
      </w:rPr>
      <w:t xml:space="preserve"> </w:t>
    </w:r>
    <w:hyperlink r:id="rId1" w:history="1">
      <w:r w:rsidRPr="000F487E">
        <w:rPr>
          <w:rStyle w:val="Lienhypertexte"/>
          <w:rFonts w:ascii="Bookman Old Style" w:eastAsia="Times New Roman" w:hAnsi="Bookman Old Style" w:cs="Times New Roman"/>
          <w:b/>
          <w:sz w:val="16"/>
          <w:szCs w:val="16"/>
          <w:lang w:val="en-US"/>
        </w:rPr>
        <w:t>contact@missioncentrafrique.ch</w:t>
      </w:r>
    </w:hyperlink>
    <w:r w:rsidRPr="00FB6D57">
      <w:rPr>
        <w:rFonts w:ascii="Bookman Old Style" w:eastAsia="Times New Roman" w:hAnsi="Bookman Old Style" w:cs="Times New Roman"/>
        <w:b/>
        <w:color w:val="002060"/>
        <w:sz w:val="16"/>
        <w:szCs w:val="16"/>
        <w:lang w:val="en-US"/>
      </w:rPr>
      <w:t xml:space="preserve">          </w:t>
    </w:r>
    <w:r w:rsidRPr="00FB6D57">
      <w:rPr>
        <w:rFonts w:ascii="Bookman Old Style" w:hAnsi="Bookman Old Style"/>
        <w:b/>
        <w:color w:val="002060"/>
        <w:sz w:val="18"/>
        <w:szCs w:val="18"/>
      </w:rPr>
      <w:t>Site web</w:t>
    </w:r>
    <w:r>
      <w:rPr>
        <w:rFonts w:ascii="Bookman Old Style" w:hAnsi="Bookman Old Style"/>
        <w:b/>
        <w:color w:val="002060"/>
        <w:sz w:val="18"/>
        <w:szCs w:val="18"/>
      </w:rPr>
      <w:t xml:space="preserve"> : </w:t>
    </w:r>
    <w:hyperlink r:id="rId2" w:history="1">
      <w:r w:rsidRPr="000F487E">
        <w:rPr>
          <w:rStyle w:val="Lienhypertexte"/>
          <w:rFonts w:ascii="Bookman Old Style" w:hAnsi="Bookman Old Style"/>
          <w:b/>
          <w:sz w:val="18"/>
          <w:szCs w:val="18"/>
        </w:rPr>
        <w:t>www.missioncentrafrique.ch</w:t>
      </w:r>
    </w:hyperlink>
  </w:p>
  <w:p w:rsidR="00763B67" w:rsidRDefault="00763B67">
    <w:pPr>
      <w:pStyle w:val="Pieddepage"/>
    </w:pPr>
  </w:p>
  <w:p w:rsidR="00763B67" w:rsidRDefault="00763B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50" w:rsidRPr="005E7BE9" w:rsidRDefault="00675E50" w:rsidP="00675E50"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fr-FR"/>
      </w:rPr>
    </w:pPr>
    <w:r w:rsidRPr="007005E3">
      <w:rPr>
        <w:rFonts w:ascii="Bookman Old Style" w:eastAsia="Times New Roman" w:hAnsi="Bookman Old Style" w:cs="Arial"/>
        <w:b/>
        <w:color w:val="000080"/>
        <w:sz w:val="16"/>
        <w:szCs w:val="16"/>
        <w:lang w:eastAsia="fr-FR"/>
      </w:rPr>
      <w:t>9, Chemin de Taverney - 1218 Grand Saconnex Genève (Suisse) Tél : (+ 41) 022 788 88 83 ; Fax : (+ 41) 022 788 88 85</w:t>
    </w:r>
  </w:p>
  <w:p w:rsidR="00675E50" w:rsidRPr="00FB6D57" w:rsidRDefault="00675E50" w:rsidP="00675E50">
    <w:pPr>
      <w:pStyle w:val="Pieddepage"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jc w:val="center"/>
      <w:rPr>
        <w:rFonts w:ascii="Bookman Old Style" w:hAnsi="Bookman Old Style"/>
        <w:b/>
        <w:color w:val="002060"/>
        <w:sz w:val="18"/>
        <w:szCs w:val="18"/>
      </w:rPr>
    </w:pPr>
    <w:r w:rsidRPr="007005E3">
      <w:rPr>
        <w:rFonts w:ascii="Bookman Old Style" w:eastAsia="Times New Roman" w:hAnsi="Bookman Old Style" w:cs="Times New Roman"/>
        <w:b/>
        <w:color w:val="333399"/>
        <w:sz w:val="18"/>
        <w:szCs w:val="18"/>
        <w:lang w:val="en-US"/>
      </w:rPr>
      <w:t>Email</w:t>
    </w:r>
    <w:r w:rsidRPr="007005E3">
      <w:rPr>
        <w:rFonts w:ascii="Bookman Old Style" w:eastAsia="Times New Roman" w:hAnsi="Bookman Old Style" w:cs="Times New Roman"/>
        <w:b/>
        <w:color w:val="000080"/>
        <w:sz w:val="24"/>
        <w:szCs w:val="24"/>
        <w:lang w:val="en-US"/>
      </w:rPr>
      <w:t>:</w:t>
    </w:r>
    <w:r>
      <w:rPr>
        <w:rFonts w:ascii="Bookman Old Style" w:eastAsia="Times New Roman" w:hAnsi="Bookman Old Style" w:cs="Times New Roman"/>
        <w:b/>
        <w:sz w:val="24"/>
        <w:szCs w:val="24"/>
        <w:lang w:val="en-US"/>
      </w:rPr>
      <w:t xml:space="preserve"> </w:t>
    </w:r>
    <w:hyperlink r:id="rId1" w:history="1">
      <w:r w:rsidRPr="000F487E">
        <w:rPr>
          <w:rStyle w:val="Lienhypertexte"/>
          <w:rFonts w:ascii="Bookman Old Style" w:eastAsia="Times New Roman" w:hAnsi="Bookman Old Style" w:cs="Times New Roman"/>
          <w:b/>
          <w:sz w:val="16"/>
          <w:szCs w:val="16"/>
          <w:lang w:val="en-US"/>
        </w:rPr>
        <w:t>contact@missioncentrafrique.ch</w:t>
      </w:r>
    </w:hyperlink>
    <w:r w:rsidRPr="00FB6D57">
      <w:rPr>
        <w:rFonts w:ascii="Bookman Old Style" w:eastAsia="Times New Roman" w:hAnsi="Bookman Old Style" w:cs="Times New Roman"/>
        <w:b/>
        <w:color w:val="002060"/>
        <w:sz w:val="16"/>
        <w:szCs w:val="16"/>
        <w:lang w:val="en-US"/>
      </w:rPr>
      <w:t xml:space="preserve">          </w:t>
    </w:r>
    <w:r w:rsidRPr="00FB6D57">
      <w:rPr>
        <w:rFonts w:ascii="Bookman Old Style" w:hAnsi="Bookman Old Style"/>
        <w:b/>
        <w:color w:val="002060"/>
        <w:sz w:val="18"/>
        <w:szCs w:val="18"/>
      </w:rPr>
      <w:t>Site web</w:t>
    </w:r>
    <w:r>
      <w:rPr>
        <w:rFonts w:ascii="Bookman Old Style" w:hAnsi="Bookman Old Style"/>
        <w:b/>
        <w:color w:val="002060"/>
        <w:sz w:val="18"/>
        <w:szCs w:val="18"/>
      </w:rPr>
      <w:t xml:space="preserve"> : </w:t>
    </w:r>
    <w:hyperlink r:id="rId2" w:history="1">
      <w:r w:rsidRPr="000F487E">
        <w:rPr>
          <w:rStyle w:val="Lienhypertexte"/>
          <w:rFonts w:ascii="Bookman Old Style" w:hAnsi="Bookman Old Style"/>
          <w:b/>
          <w:sz w:val="18"/>
          <w:szCs w:val="18"/>
        </w:rPr>
        <w:t>www.missioncentrafrique.ch</w:t>
      </w:r>
    </w:hyperlink>
  </w:p>
  <w:p w:rsidR="00675E50" w:rsidRDefault="00675E50">
    <w:pPr>
      <w:pStyle w:val="Pieddepage"/>
    </w:pPr>
  </w:p>
  <w:p w:rsidR="00763B67" w:rsidRDefault="00763B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53" w:rsidRDefault="006E6D53" w:rsidP="007005E3">
      <w:pPr>
        <w:spacing w:after="0" w:line="240" w:lineRule="auto"/>
      </w:pPr>
      <w:r>
        <w:separator/>
      </w:r>
    </w:p>
  </w:footnote>
  <w:footnote w:type="continuationSeparator" w:id="0">
    <w:p w:rsidR="006E6D53" w:rsidRDefault="006E6D53" w:rsidP="0070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1"/>
      <w:tblW w:w="10891" w:type="dxa"/>
      <w:tblInd w:w="-289" w:type="dxa"/>
      <w:tblBorders>
        <w:top w:val="dashDotStroked" w:sz="24" w:space="0" w:color="auto"/>
        <w:left w:val="dashDotStroked" w:sz="24" w:space="0" w:color="auto"/>
        <w:bottom w:val="dashDotStroked" w:sz="24" w:space="0" w:color="auto"/>
        <w:right w:val="dashDotStroked" w:sz="24" w:space="0" w:color="auto"/>
        <w:insideH w:val="dashDotStroked" w:sz="24" w:space="0" w:color="auto"/>
        <w:insideV w:val="dashDotStroked" w:sz="24" w:space="0" w:color="auto"/>
      </w:tblBorders>
      <w:tblLayout w:type="fixed"/>
      <w:tblLook w:val="01E0" w:firstRow="1" w:lastRow="1" w:firstColumn="1" w:lastColumn="1" w:noHBand="0" w:noVBand="0"/>
    </w:tblPr>
    <w:tblGrid>
      <w:gridCol w:w="4395"/>
      <w:gridCol w:w="1848"/>
      <w:gridCol w:w="4648"/>
    </w:tblGrid>
    <w:tr w:rsidR="00763B67" w:rsidRPr="00C3191C" w:rsidTr="00017181">
      <w:trPr>
        <w:trHeight w:val="504"/>
      </w:trPr>
      <w:tc>
        <w:tcPr>
          <w:tcW w:w="4395" w:type="dxa"/>
        </w:tcPr>
        <w:p w:rsidR="00763B67" w:rsidRPr="00C3191C" w:rsidRDefault="00763B67" w:rsidP="009D742A">
          <w:pPr>
            <w:jc w:val="center"/>
            <w:rPr>
              <w:rFonts w:ascii="Bookman Old Style" w:hAnsi="Bookman Old Style" w:cs="Arial"/>
              <w:color w:val="000080"/>
            </w:rPr>
          </w:pPr>
        </w:p>
        <w:p w:rsidR="00763B67" w:rsidRDefault="00763B67" w:rsidP="00576061">
          <w:pPr>
            <w:jc w:val="center"/>
            <w:rPr>
              <w:rFonts w:ascii="Bookman Old Style" w:hAnsi="Bookman Old Style" w:cs="Arial"/>
              <w:color w:val="000080"/>
            </w:rPr>
          </w:pPr>
        </w:p>
        <w:p w:rsidR="00763B67" w:rsidRDefault="00763B67" w:rsidP="00576061">
          <w:pPr>
            <w:jc w:val="center"/>
            <w:rPr>
              <w:rFonts w:ascii="Bookman Old Style" w:hAnsi="Bookman Old Style" w:cs="Arial"/>
              <w:color w:val="000080"/>
            </w:rPr>
          </w:pPr>
          <w:r w:rsidRPr="00C3191C">
            <w:rPr>
              <w:rFonts w:ascii="Bookman Old Style" w:hAnsi="Bookman Old Style" w:cs="Arial"/>
              <w:color w:val="000080"/>
            </w:rPr>
            <w:t>Ambassade de la République Centrafricaine</w:t>
          </w:r>
          <w:r>
            <w:rPr>
              <w:rFonts w:ascii="Bookman Old Style" w:hAnsi="Bookman Old Style" w:cs="Arial"/>
              <w:color w:val="000080"/>
            </w:rPr>
            <w:t xml:space="preserve"> </w:t>
          </w:r>
          <w:r w:rsidRPr="00C3191C">
            <w:rPr>
              <w:rFonts w:ascii="Bookman Old Style" w:hAnsi="Bookman Old Style" w:cs="Arial"/>
              <w:color w:val="000080"/>
            </w:rPr>
            <w:t>auprès de la</w:t>
          </w:r>
        </w:p>
        <w:p w:rsidR="00763B67" w:rsidRPr="00C3191C" w:rsidRDefault="00763B67" w:rsidP="00576061">
          <w:pPr>
            <w:jc w:val="center"/>
            <w:rPr>
              <w:rFonts w:ascii="Bookman Old Style" w:hAnsi="Bookman Old Style" w:cs="Arial"/>
              <w:color w:val="000080"/>
            </w:rPr>
          </w:pPr>
          <w:r w:rsidRPr="00C3191C">
            <w:rPr>
              <w:rFonts w:ascii="Bookman Old Style" w:hAnsi="Bookman Old Style" w:cs="Arial"/>
              <w:color w:val="000080"/>
            </w:rPr>
            <w:t>Confédération</w:t>
          </w:r>
          <w:r>
            <w:rPr>
              <w:rFonts w:ascii="Bookman Old Style" w:hAnsi="Bookman Old Style" w:cs="Arial"/>
              <w:color w:val="000080"/>
            </w:rPr>
            <w:t xml:space="preserve"> </w:t>
          </w:r>
          <w:r w:rsidRPr="00C3191C">
            <w:rPr>
              <w:rFonts w:ascii="Bookman Old Style" w:hAnsi="Bookman Old Style" w:cs="Arial"/>
              <w:color w:val="000080"/>
            </w:rPr>
            <w:t>Helvétique</w:t>
          </w:r>
        </w:p>
        <w:p w:rsidR="00763B67" w:rsidRPr="00C3191C" w:rsidRDefault="00763B67" w:rsidP="009D742A">
          <w:pPr>
            <w:tabs>
              <w:tab w:val="center" w:pos="4252"/>
              <w:tab w:val="right" w:pos="8504"/>
            </w:tabs>
            <w:rPr>
              <w:rFonts w:ascii="Bookman Old Style" w:hAnsi="Bookman Old Style"/>
              <w:color w:val="000080"/>
            </w:rPr>
          </w:pPr>
          <w:r>
            <w:rPr>
              <w:rFonts w:ascii="Bookman Old Style" w:hAnsi="Bookman Old Style"/>
              <w:color w:val="000080"/>
            </w:rPr>
            <w:t xml:space="preserve"> </w:t>
          </w:r>
        </w:p>
      </w:tc>
      <w:tc>
        <w:tcPr>
          <w:tcW w:w="1848" w:type="dxa"/>
        </w:tcPr>
        <w:p w:rsidR="00763B67" w:rsidRPr="00C3191C" w:rsidRDefault="00763B67" w:rsidP="009D742A">
          <w:pPr>
            <w:tabs>
              <w:tab w:val="center" w:pos="4252"/>
              <w:tab w:val="right" w:pos="8504"/>
            </w:tabs>
            <w:jc w:val="center"/>
            <w:rPr>
              <w:rFonts w:ascii="Bookman Old Style" w:hAnsi="Bookman Old Style"/>
              <w:color w:val="000080"/>
            </w:rPr>
          </w:pPr>
          <w:r w:rsidRPr="00C3191C">
            <w:rPr>
              <w:rFonts w:ascii="Bookman Old Style" w:hAnsi="Bookman Old Style"/>
              <w:noProof/>
              <w:color w:val="000080"/>
            </w:rPr>
            <w:drawing>
              <wp:anchor distT="0" distB="0" distL="114300" distR="114300" simplePos="0" relativeHeight="251662336" behindDoc="1" locked="0" layoutInCell="1" allowOverlap="1" wp14:anchorId="25D23A88" wp14:editId="0D1C374B">
                <wp:simplePos x="0" y="0"/>
                <wp:positionH relativeFrom="column">
                  <wp:posOffset>42545</wp:posOffset>
                </wp:positionH>
                <wp:positionV relativeFrom="paragraph">
                  <wp:posOffset>205740</wp:posOffset>
                </wp:positionV>
                <wp:extent cx="1127760" cy="792480"/>
                <wp:effectExtent l="0" t="0" r="0" b="7620"/>
                <wp:wrapTight wrapText="bothSides">
                  <wp:wrapPolygon edited="0">
                    <wp:start x="0" y="0"/>
                    <wp:lineTo x="0" y="21288"/>
                    <wp:lineTo x="21162" y="21288"/>
                    <wp:lineTo x="21162" y="0"/>
                    <wp:lineTo x="0" y="0"/>
                  </wp:wrapPolygon>
                </wp:wrapTight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48" w:type="dxa"/>
        </w:tcPr>
        <w:p w:rsidR="00763B67" w:rsidRPr="00C3191C" w:rsidRDefault="00763B67" w:rsidP="009D742A">
          <w:pPr>
            <w:jc w:val="center"/>
            <w:rPr>
              <w:rFonts w:ascii="Bookman Old Style" w:hAnsi="Bookman Old Style" w:cs="Arial"/>
              <w:color w:val="000080"/>
            </w:rPr>
          </w:pPr>
        </w:p>
        <w:p w:rsidR="00763B67" w:rsidRPr="00C3191C" w:rsidRDefault="00763B67" w:rsidP="00576061">
          <w:pPr>
            <w:jc w:val="center"/>
            <w:rPr>
              <w:rFonts w:ascii="Bookman Old Style" w:hAnsi="Bookman Old Style" w:cs="Arial"/>
              <w:color w:val="000080"/>
            </w:rPr>
          </w:pPr>
          <w:r w:rsidRPr="00C3191C">
            <w:rPr>
              <w:rFonts w:ascii="Bookman Old Style" w:hAnsi="Bookman Old Style" w:cs="Arial"/>
              <w:color w:val="000080"/>
            </w:rPr>
            <w:t>Mission Permanente de la République Centrafricaine auprès de l’Office des Nations Unies et des autres Organisations Internationales à Genève</w:t>
          </w:r>
        </w:p>
        <w:p w:rsidR="00763B67" w:rsidRPr="00C3191C" w:rsidRDefault="00763B67" w:rsidP="009D742A">
          <w:pPr>
            <w:tabs>
              <w:tab w:val="center" w:pos="4252"/>
              <w:tab w:val="right" w:pos="8504"/>
            </w:tabs>
            <w:rPr>
              <w:rFonts w:ascii="Bookman Old Style" w:hAnsi="Bookman Old Style"/>
              <w:color w:val="000080"/>
            </w:rPr>
          </w:pPr>
        </w:p>
      </w:tc>
    </w:tr>
  </w:tbl>
  <w:p w:rsidR="00763B67" w:rsidRPr="00C3191C" w:rsidRDefault="00763B67" w:rsidP="009D742A">
    <w:pPr>
      <w:tabs>
        <w:tab w:val="left" w:pos="7740"/>
      </w:tabs>
      <w:spacing w:after="0" w:line="240" w:lineRule="auto"/>
      <w:rPr>
        <w:rFonts w:ascii="Bookman Old Style" w:eastAsia="Times New Roman" w:hAnsi="Bookman Old Style" w:cs="Albertus Medium"/>
        <w:b/>
        <w:bCs/>
        <w:color w:val="000080"/>
        <w:sz w:val="16"/>
        <w:szCs w:val="16"/>
        <w:lang w:eastAsia="fr-FR"/>
      </w:rPr>
    </w:pPr>
    <w:r w:rsidRPr="00C3191C">
      <w:rPr>
        <w:rFonts w:ascii="Bookman Old Style" w:eastAsia="Times New Roman" w:hAnsi="Bookman Old Style" w:cs="Albertus Medium"/>
        <w:b/>
        <w:bCs/>
        <w:color w:val="000080"/>
        <w:sz w:val="16"/>
        <w:szCs w:val="16"/>
        <w:lang w:eastAsia="fr-FR"/>
      </w:rPr>
      <w:t xml:space="preserve">                                                                    </w:t>
    </w:r>
    <w:r>
      <w:rPr>
        <w:rFonts w:ascii="Bookman Old Style" w:eastAsia="Times New Roman" w:hAnsi="Bookman Old Style" w:cs="Albertus Medium"/>
        <w:b/>
        <w:bCs/>
        <w:color w:val="000080"/>
        <w:sz w:val="16"/>
        <w:szCs w:val="16"/>
        <w:lang w:eastAsia="fr-FR"/>
      </w:rPr>
      <w:t xml:space="preserve"> </w:t>
    </w:r>
    <w:r w:rsidRPr="00C3191C">
      <w:rPr>
        <w:rFonts w:ascii="Bookman Old Style" w:eastAsia="Times New Roman" w:hAnsi="Bookman Old Style" w:cs="Albertus Medium"/>
        <w:b/>
        <w:bCs/>
        <w:color w:val="000080"/>
        <w:sz w:val="16"/>
        <w:szCs w:val="16"/>
        <w:lang w:eastAsia="fr-FR"/>
      </w:rPr>
      <w:t xml:space="preserve">   République Centrafricaine</w:t>
    </w:r>
  </w:p>
  <w:p w:rsidR="00763B67" w:rsidRPr="009D742A" w:rsidRDefault="00763B67" w:rsidP="009D742A">
    <w:pPr>
      <w:tabs>
        <w:tab w:val="left" w:pos="7740"/>
      </w:tabs>
      <w:spacing w:after="0" w:line="240" w:lineRule="auto"/>
      <w:rPr>
        <w:rFonts w:ascii="Bookman Old Style" w:eastAsia="Times New Roman" w:hAnsi="Bookman Old Style" w:cs="Albertus Medium"/>
        <w:b/>
        <w:bCs/>
        <w:color w:val="000080"/>
        <w:sz w:val="16"/>
        <w:szCs w:val="16"/>
        <w:lang w:eastAsia="fr-FR"/>
      </w:rPr>
    </w:pPr>
    <w:r w:rsidRPr="00C3191C">
      <w:rPr>
        <w:rFonts w:ascii="Bookman Old Style" w:eastAsia="Times New Roman" w:hAnsi="Bookman Old Style" w:cs="Albertus Medium"/>
        <w:b/>
        <w:bCs/>
        <w:color w:val="000080"/>
        <w:sz w:val="16"/>
        <w:szCs w:val="16"/>
        <w:lang w:eastAsia="fr-FR"/>
      </w:rPr>
      <w:t xml:space="preserve">                                                                        </w:t>
    </w:r>
    <w:r>
      <w:rPr>
        <w:rFonts w:ascii="Bookman Old Style" w:eastAsia="Times New Roman" w:hAnsi="Bookman Old Style" w:cs="Albertus Medium"/>
        <w:b/>
        <w:bCs/>
        <w:color w:val="000080"/>
        <w:sz w:val="16"/>
        <w:szCs w:val="16"/>
        <w:lang w:eastAsia="fr-FR"/>
      </w:rPr>
      <w:t>-</w:t>
    </w:r>
    <w:r w:rsidRPr="00C3191C">
      <w:rPr>
        <w:rFonts w:ascii="Bookman Old Style" w:eastAsia="Times New Roman" w:hAnsi="Bookman Old Style" w:cs="Albertus Medium"/>
        <w:b/>
        <w:bCs/>
        <w:color w:val="000080"/>
        <w:sz w:val="16"/>
        <w:szCs w:val="16"/>
        <w:lang w:eastAsia="fr-FR"/>
      </w:rPr>
      <w:t>Unité – Dignité – Travail-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07D"/>
    <w:multiLevelType w:val="hybridMultilevel"/>
    <w:tmpl w:val="AAFABA2A"/>
    <w:lvl w:ilvl="0" w:tplc="5A4C7D8A">
      <w:start w:val="13"/>
      <w:numFmt w:val="bullet"/>
      <w:lvlText w:val="-"/>
      <w:lvlJc w:val="left"/>
      <w:pPr>
        <w:ind w:left="444" w:hanging="360"/>
      </w:pPr>
      <w:rPr>
        <w:rFonts w:ascii="Bookman Old Style" w:eastAsiaTheme="minorHAnsi" w:hAnsi="Bookman Old Style" w:cs="Monotype Corsiva" w:hint="default"/>
      </w:rPr>
    </w:lvl>
    <w:lvl w:ilvl="1" w:tplc="040C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14790FCD"/>
    <w:multiLevelType w:val="hybridMultilevel"/>
    <w:tmpl w:val="ABDA7CF0"/>
    <w:lvl w:ilvl="0" w:tplc="E4D42C6C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353259"/>
    <w:multiLevelType w:val="hybridMultilevel"/>
    <w:tmpl w:val="B6A45954"/>
    <w:lvl w:ilvl="0" w:tplc="4E905FB2">
      <w:numFmt w:val="bullet"/>
      <w:lvlText w:val="-"/>
      <w:lvlJc w:val="left"/>
      <w:pPr>
        <w:ind w:left="2256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" w15:restartNumberingAfterBreak="0">
    <w:nsid w:val="5EED691E"/>
    <w:multiLevelType w:val="hybridMultilevel"/>
    <w:tmpl w:val="97EE0940"/>
    <w:lvl w:ilvl="0" w:tplc="7124ED20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64B70F24"/>
    <w:multiLevelType w:val="hybridMultilevel"/>
    <w:tmpl w:val="F9CE1970"/>
    <w:lvl w:ilvl="0" w:tplc="201EA590">
      <w:numFmt w:val="bullet"/>
      <w:lvlText w:val="-"/>
      <w:lvlJc w:val="left"/>
      <w:pPr>
        <w:ind w:left="126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9070AF8"/>
    <w:multiLevelType w:val="hybridMultilevel"/>
    <w:tmpl w:val="FCDC26C4"/>
    <w:lvl w:ilvl="0" w:tplc="1B804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44799"/>
    <w:multiLevelType w:val="hybridMultilevel"/>
    <w:tmpl w:val="CD5E0B1E"/>
    <w:lvl w:ilvl="0" w:tplc="449EE6EE">
      <w:numFmt w:val="bullet"/>
      <w:lvlText w:val="-"/>
      <w:lvlJc w:val="left"/>
      <w:pPr>
        <w:ind w:left="1248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E3"/>
    <w:rsid w:val="000158CF"/>
    <w:rsid w:val="00017181"/>
    <w:rsid w:val="00057EBA"/>
    <w:rsid w:val="000A0131"/>
    <w:rsid w:val="000A2236"/>
    <w:rsid w:val="000E4844"/>
    <w:rsid w:val="00131F81"/>
    <w:rsid w:val="00133CA5"/>
    <w:rsid w:val="00133DF4"/>
    <w:rsid w:val="00144DE8"/>
    <w:rsid w:val="001C7835"/>
    <w:rsid w:val="00204006"/>
    <w:rsid w:val="00211E44"/>
    <w:rsid w:val="00223424"/>
    <w:rsid w:val="00223BEF"/>
    <w:rsid w:val="0022585B"/>
    <w:rsid w:val="00264768"/>
    <w:rsid w:val="00264CC7"/>
    <w:rsid w:val="002847D9"/>
    <w:rsid w:val="00292456"/>
    <w:rsid w:val="00300CDD"/>
    <w:rsid w:val="00304EA3"/>
    <w:rsid w:val="003178A5"/>
    <w:rsid w:val="003261DC"/>
    <w:rsid w:val="00337C50"/>
    <w:rsid w:val="00344C8E"/>
    <w:rsid w:val="0035258F"/>
    <w:rsid w:val="00383B5F"/>
    <w:rsid w:val="0039029F"/>
    <w:rsid w:val="003C2EF8"/>
    <w:rsid w:val="003D7C4A"/>
    <w:rsid w:val="003E6523"/>
    <w:rsid w:val="00424845"/>
    <w:rsid w:val="00471D26"/>
    <w:rsid w:val="004901F9"/>
    <w:rsid w:val="00493498"/>
    <w:rsid w:val="004C0C94"/>
    <w:rsid w:val="004E5561"/>
    <w:rsid w:val="005060BE"/>
    <w:rsid w:val="00544EE1"/>
    <w:rsid w:val="00557218"/>
    <w:rsid w:val="00571133"/>
    <w:rsid w:val="00576061"/>
    <w:rsid w:val="005C2046"/>
    <w:rsid w:val="005C7600"/>
    <w:rsid w:val="005E1DC4"/>
    <w:rsid w:val="005E5014"/>
    <w:rsid w:val="005E7BE9"/>
    <w:rsid w:val="005E7F29"/>
    <w:rsid w:val="00675E50"/>
    <w:rsid w:val="006E6D53"/>
    <w:rsid w:val="007005E3"/>
    <w:rsid w:val="00715B57"/>
    <w:rsid w:val="00737BBF"/>
    <w:rsid w:val="00746637"/>
    <w:rsid w:val="00756147"/>
    <w:rsid w:val="00763B67"/>
    <w:rsid w:val="00773147"/>
    <w:rsid w:val="007952F7"/>
    <w:rsid w:val="007D1445"/>
    <w:rsid w:val="00811B8E"/>
    <w:rsid w:val="00872826"/>
    <w:rsid w:val="00883AE8"/>
    <w:rsid w:val="00884A01"/>
    <w:rsid w:val="00895739"/>
    <w:rsid w:val="008E356F"/>
    <w:rsid w:val="009249DC"/>
    <w:rsid w:val="00950894"/>
    <w:rsid w:val="009556D5"/>
    <w:rsid w:val="0095773B"/>
    <w:rsid w:val="00970D65"/>
    <w:rsid w:val="00977704"/>
    <w:rsid w:val="00980536"/>
    <w:rsid w:val="00983892"/>
    <w:rsid w:val="009922D4"/>
    <w:rsid w:val="009B38B7"/>
    <w:rsid w:val="009D742A"/>
    <w:rsid w:val="00A05C2E"/>
    <w:rsid w:val="00A93EB8"/>
    <w:rsid w:val="00AC166A"/>
    <w:rsid w:val="00AF6913"/>
    <w:rsid w:val="00AF70EF"/>
    <w:rsid w:val="00B3772C"/>
    <w:rsid w:val="00B56ACE"/>
    <w:rsid w:val="00B56D3E"/>
    <w:rsid w:val="00B92040"/>
    <w:rsid w:val="00BB4EB0"/>
    <w:rsid w:val="00BC10EC"/>
    <w:rsid w:val="00BF7984"/>
    <w:rsid w:val="00C30CE5"/>
    <w:rsid w:val="00C358C4"/>
    <w:rsid w:val="00C62024"/>
    <w:rsid w:val="00C624D8"/>
    <w:rsid w:val="00C76AFB"/>
    <w:rsid w:val="00C93CD2"/>
    <w:rsid w:val="00C95F50"/>
    <w:rsid w:val="00CC3620"/>
    <w:rsid w:val="00CF15C4"/>
    <w:rsid w:val="00D257B3"/>
    <w:rsid w:val="00D477CC"/>
    <w:rsid w:val="00D67944"/>
    <w:rsid w:val="00DC62CB"/>
    <w:rsid w:val="00DE67C4"/>
    <w:rsid w:val="00DF222B"/>
    <w:rsid w:val="00E34D7B"/>
    <w:rsid w:val="00E51379"/>
    <w:rsid w:val="00E844A3"/>
    <w:rsid w:val="00ED2A86"/>
    <w:rsid w:val="00EE3794"/>
    <w:rsid w:val="00F12129"/>
    <w:rsid w:val="00F50EB5"/>
    <w:rsid w:val="00F526C1"/>
    <w:rsid w:val="00F60387"/>
    <w:rsid w:val="00F63001"/>
    <w:rsid w:val="00F65CDA"/>
    <w:rsid w:val="00F66E18"/>
    <w:rsid w:val="00FB5108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47CE6"/>
  <w15:chartTrackingRefBased/>
  <w15:docId w15:val="{847CCE4E-7BE5-4D9E-A007-C2BF32E9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0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05E3"/>
  </w:style>
  <w:style w:type="paragraph" w:styleId="Pieddepage">
    <w:name w:val="footer"/>
    <w:basedOn w:val="Normal"/>
    <w:link w:val="PieddepageCar"/>
    <w:uiPriority w:val="99"/>
    <w:unhideWhenUsed/>
    <w:rsid w:val="0070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05E3"/>
  </w:style>
  <w:style w:type="table" w:customStyle="1" w:styleId="Grilledutableau1">
    <w:name w:val="Grille du tableau1"/>
    <w:basedOn w:val="TableauNormal"/>
    <w:next w:val="Grilledutableau"/>
    <w:rsid w:val="00700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0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BE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00C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C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C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C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CD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00CDD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rsid w:val="001C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756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9D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A93EB8"/>
    <w:rPr>
      <w:color w:val="0563C1" w:themeColor="hyperlink"/>
      <w:u w:val="single"/>
    </w:rPr>
  </w:style>
  <w:style w:type="numbering" w:customStyle="1" w:styleId="Aucuneliste1">
    <w:name w:val="Aucune liste1"/>
    <w:next w:val="Aucuneliste"/>
    <w:semiHidden/>
    <w:rsid w:val="00763B67"/>
  </w:style>
  <w:style w:type="table" w:customStyle="1" w:styleId="Grilledutableau4">
    <w:name w:val="Grille du tableau4"/>
    <w:basedOn w:val="TableauNormal"/>
    <w:next w:val="Grilledutableau"/>
    <w:rsid w:val="0076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ssioncentrafrique.ch" TargetMode="External"/><Relationship Id="rId1" Type="http://schemas.openxmlformats.org/officeDocument/2006/relationships/hyperlink" Target="mailto:contact@missioncentrafrique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ssioncentrafrique.ch" TargetMode="External"/><Relationship Id="rId1" Type="http://schemas.openxmlformats.org/officeDocument/2006/relationships/hyperlink" Target="mailto:contact@missioncentrafriqu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C6118-2CE8-4276-A443-3BAECE99CB7B}"/>
</file>

<file path=customXml/itemProps2.xml><?xml version="1.0" encoding="utf-8"?>
<ds:datastoreItem xmlns:ds="http://schemas.openxmlformats.org/officeDocument/2006/customXml" ds:itemID="{8D96BD38-16EF-4410-8720-5A5820581CD6}"/>
</file>

<file path=customXml/itemProps3.xml><?xml version="1.0" encoding="utf-8"?>
<ds:datastoreItem xmlns:ds="http://schemas.openxmlformats.org/officeDocument/2006/customXml" ds:itemID="{981A5A74-A9E5-4C9C-89A1-9C922F6EF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Réf : _______/MP/GE/CJ-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2018-07-19T14:12:00Z</cp:lastPrinted>
  <dcterms:created xsi:type="dcterms:W3CDTF">2019-01-16T12:01:00Z</dcterms:created>
  <dcterms:modified xsi:type="dcterms:W3CDTF">2019-01-16T12:04:00Z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