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DE" w:rsidRDefault="00E662DE" w:rsidP="00E662DE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 w:rsidRPr="00E662DE">
        <w:rPr>
          <w:rFonts w:ascii="Arial" w:hAnsi="Arial" w:cs="Arial"/>
          <w:b/>
          <w:color w:val="000000" w:themeColor="text1"/>
          <w:sz w:val="60"/>
          <w:szCs w:val="60"/>
        </w:rPr>
        <w:t>GEORGIA</w:t>
      </w:r>
    </w:p>
    <w:p w:rsidR="00E662DE" w:rsidRPr="00DC069B" w:rsidRDefault="00E662DE" w:rsidP="00E662DE">
      <w:pPr>
        <w:ind w:left="180"/>
        <w:jc w:val="center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>THE 32</w:t>
      </w:r>
      <w:r w:rsidRPr="00DC069B">
        <w:rPr>
          <w:rFonts w:ascii="Arial" w:eastAsia="SimSun" w:hAnsi="Arial" w:cs="Arial"/>
          <w:b/>
          <w:bCs/>
          <w:caps/>
          <w:szCs w:val="24"/>
          <w:vertAlign w:val="superscript"/>
          <w:lang w:eastAsia="zh-CN"/>
        </w:rPr>
        <w:t>nd</w:t>
      </w:r>
      <w:r w:rsidRPr="00DC069B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session of the UPR Working group</w:t>
      </w:r>
    </w:p>
    <w:p w:rsidR="00E662DE" w:rsidRDefault="00E662DE" w:rsidP="00E662DE">
      <w:pPr>
        <w:jc w:val="center"/>
        <w:rPr>
          <w:rFonts w:ascii="Arial" w:hAnsi="Arial" w:cs="Arial"/>
          <w:b/>
          <w:szCs w:val="24"/>
        </w:rPr>
      </w:pPr>
      <w:r w:rsidRPr="00DC069B">
        <w:rPr>
          <w:rFonts w:ascii="Arial" w:hAnsi="Arial" w:cs="Arial"/>
          <w:b/>
          <w:szCs w:val="24"/>
        </w:rPr>
        <w:t xml:space="preserve">     UPR OF </w:t>
      </w:r>
      <w:r>
        <w:rPr>
          <w:rFonts w:ascii="Arial" w:hAnsi="Arial" w:cs="Arial"/>
          <w:b/>
          <w:szCs w:val="24"/>
        </w:rPr>
        <w:t>THE FORMER YUGOSLAV REPUBLIC OF MACEDONIA</w:t>
      </w:r>
    </w:p>
    <w:p w:rsidR="004342E6" w:rsidRDefault="004342E6" w:rsidP="00E662DE">
      <w:pPr>
        <w:jc w:val="center"/>
        <w:rPr>
          <w:rFonts w:ascii="Arial" w:hAnsi="Arial" w:cs="Arial"/>
          <w:b/>
          <w:szCs w:val="24"/>
        </w:rPr>
      </w:pPr>
    </w:p>
    <w:p w:rsidR="004342E6" w:rsidRPr="00DC069B" w:rsidRDefault="004342E6" w:rsidP="004342E6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24 JANUARY 2019</w:t>
      </w:r>
    </w:p>
    <w:p w:rsidR="00E662DE" w:rsidRPr="00DC069B" w:rsidRDefault="00E662DE" w:rsidP="00E662DE">
      <w:pPr>
        <w:jc w:val="center"/>
        <w:rPr>
          <w:rFonts w:ascii="Arial" w:hAnsi="Arial" w:cs="Arial"/>
          <w:b/>
          <w:szCs w:val="24"/>
        </w:rPr>
      </w:pPr>
    </w:p>
    <w:p w:rsidR="002871FF" w:rsidRPr="00E662DE" w:rsidRDefault="002871FF" w:rsidP="002871FF">
      <w:pPr>
        <w:spacing w:line="25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62DE">
        <w:rPr>
          <w:rFonts w:ascii="Arial" w:hAnsi="Arial" w:cs="Arial"/>
          <w:color w:val="000000" w:themeColor="text1"/>
          <w:sz w:val="24"/>
          <w:szCs w:val="24"/>
        </w:rPr>
        <w:t xml:space="preserve">My delegation welcomes and thanks the </w:t>
      </w:r>
      <w:r w:rsidR="0017660A">
        <w:rPr>
          <w:rFonts w:ascii="Arial" w:hAnsi="Arial" w:cs="Arial"/>
          <w:bCs/>
          <w:color w:val="000000" w:themeColor="text1"/>
          <w:sz w:val="24"/>
          <w:szCs w:val="24"/>
        </w:rPr>
        <w:t xml:space="preserve">H.E. </w:t>
      </w:r>
      <w:r w:rsidRPr="00E662DE">
        <w:rPr>
          <w:rFonts w:ascii="Arial" w:hAnsi="Arial" w:cs="Arial"/>
          <w:bCs/>
          <w:color w:val="000000" w:themeColor="text1"/>
          <w:sz w:val="24"/>
          <w:szCs w:val="24"/>
        </w:rPr>
        <w:t xml:space="preserve">Deputy Minister </w:t>
      </w:r>
      <w:proofErr w:type="spellStart"/>
      <w:r w:rsidRPr="00E662DE">
        <w:rPr>
          <w:rFonts w:ascii="Arial" w:hAnsi="Arial" w:cs="Arial"/>
          <w:bCs/>
          <w:color w:val="000000" w:themeColor="text1"/>
          <w:sz w:val="24"/>
          <w:szCs w:val="24"/>
        </w:rPr>
        <w:t>Zhernovski</w:t>
      </w:r>
      <w:proofErr w:type="spellEnd"/>
      <w:r w:rsidRPr="00E662DE">
        <w:rPr>
          <w:rFonts w:ascii="Arial" w:hAnsi="Arial" w:cs="Arial"/>
          <w:bCs/>
          <w:color w:val="000000" w:themeColor="text1"/>
          <w:sz w:val="24"/>
          <w:szCs w:val="24"/>
        </w:rPr>
        <w:t xml:space="preserve"> for the presentation of the national report.</w:t>
      </w:r>
    </w:p>
    <w:p w:rsidR="0017660A" w:rsidRDefault="002871FF" w:rsidP="002871FF">
      <w:pPr>
        <w:spacing w:line="25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62DE">
        <w:rPr>
          <w:rFonts w:ascii="Arial" w:hAnsi="Arial" w:cs="Arial"/>
          <w:bCs/>
          <w:color w:val="000000" w:themeColor="text1"/>
          <w:sz w:val="24"/>
          <w:szCs w:val="24"/>
        </w:rPr>
        <w:t xml:space="preserve">Georgia welcomes steps of the Government aimed at harmonization of the national framework with international human rights instruments and cooperation with </w:t>
      </w:r>
      <w:r w:rsidR="00A87B5C" w:rsidRPr="00E662DE">
        <w:rPr>
          <w:rFonts w:ascii="Arial" w:hAnsi="Arial" w:cs="Arial"/>
          <w:bCs/>
          <w:color w:val="000000" w:themeColor="text1"/>
          <w:sz w:val="24"/>
          <w:szCs w:val="24"/>
        </w:rPr>
        <w:t>UN treaty bodies</w:t>
      </w:r>
      <w:r w:rsidR="0017660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2E4CDB" w:rsidRDefault="002E4CDB" w:rsidP="002871FF">
      <w:pPr>
        <w:spacing w:line="25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Georgia positively views reaching of the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Prespa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Agreement.</w:t>
      </w:r>
    </w:p>
    <w:p w:rsidR="0017660A" w:rsidRDefault="00A87B5C" w:rsidP="002871FF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2D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053E" w:rsidRPr="00E662DE">
        <w:rPr>
          <w:rFonts w:ascii="Arial" w:hAnsi="Arial" w:cs="Arial"/>
          <w:color w:val="000000" w:themeColor="text1"/>
          <w:sz w:val="24"/>
          <w:szCs w:val="24"/>
        </w:rPr>
        <w:t>We commend authorities for developing and implementing numerous strategies and national plans, including new Strategy for Reform of the Justice System, 2018-2020 Gender Equality NAP, the National Strategy on Equality and Non-Discrimination on Grounds of Ethnic Affiliation, Age, Mental or Physical Disability and Gender, 2016-2020 National Equality and Non-Discrimination Strategy, 2013-2020 G</w:t>
      </w:r>
      <w:r w:rsidR="0017660A">
        <w:rPr>
          <w:rFonts w:ascii="Arial" w:hAnsi="Arial" w:cs="Arial"/>
          <w:color w:val="000000" w:themeColor="text1"/>
          <w:sz w:val="24"/>
          <w:szCs w:val="24"/>
        </w:rPr>
        <w:t>ender Equality Strategy and NAP.</w:t>
      </w:r>
      <w:r w:rsidR="0077053E" w:rsidRPr="00E662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660A" w:rsidRDefault="0077053E" w:rsidP="002871FF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2DE">
        <w:rPr>
          <w:rFonts w:ascii="Arial" w:hAnsi="Arial" w:cs="Arial"/>
          <w:color w:val="000000" w:themeColor="text1"/>
          <w:sz w:val="24"/>
          <w:szCs w:val="24"/>
        </w:rPr>
        <w:t xml:space="preserve">Georgia also welcomes the introduction of amendments to the Law on the Ombudsman </w:t>
      </w:r>
    </w:p>
    <w:p w:rsidR="00247537" w:rsidRPr="00E662DE" w:rsidRDefault="00247537" w:rsidP="002871FF">
      <w:pPr>
        <w:spacing w:line="252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Stemming from the above my delegations recommends:</w:t>
      </w:r>
    </w:p>
    <w:p w:rsidR="00C33683" w:rsidRPr="00DE75D0" w:rsidRDefault="00C33683" w:rsidP="00DE7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E75D0">
        <w:rPr>
          <w:rFonts w:ascii="Arial" w:hAnsi="Arial" w:cs="Arial"/>
          <w:color w:val="000000" w:themeColor="text1"/>
          <w:sz w:val="24"/>
          <w:szCs w:val="24"/>
        </w:rPr>
        <w:t>To advance considerations of the ratification of already signed human rights instruments;</w:t>
      </w:r>
    </w:p>
    <w:p w:rsidR="00C33683" w:rsidRDefault="00C33683" w:rsidP="00C3368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62DE">
        <w:rPr>
          <w:rFonts w:ascii="Arial" w:hAnsi="Arial" w:cs="Arial"/>
          <w:color w:val="000000" w:themeColor="text1"/>
          <w:sz w:val="24"/>
          <w:szCs w:val="24"/>
        </w:rPr>
        <w:t xml:space="preserve">To take further steps towards fulfilling the criteria for status A </w:t>
      </w:r>
      <w:r w:rsidR="00E662DE" w:rsidRPr="00E662DE">
        <w:rPr>
          <w:rFonts w:ascii="Arial" w:hAnsi="Arial" w:cs="Arial"/>
          <w:color w:val="000000" w:themeColor="text1"/>
          <w:sz w:val="24"/>
          <w:szCs w:val="24"/>
        </w:rPr>
        <w:t>for the N</w:t>
      </w:r>
      <w:r w:rsidRPr="00E662DE">
        <w:rPr>
          <w:rFonts w:ascii="Arial" w:hAnsi="Arial" w:cs="Arial"/>
          <w:color w:val="000000" w:themeColor="text1"/>
          <w:sz w:val="24"/>
          <w:szCs w:val="24"/>
        </w:rPr>
        <w:t>ational Human rights Institution</w:t>
      </w:r>
      <w:r w:rsidR="00E662DE" w:rsidRPr="00E662D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62DE" w:rsidRPr="00E662DE" w:rsidRDefault="00E662DE" w:rsidP="00E662D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With this we wish </w:t>
      </w:r>
      <w:r w:rsidR="0017294E">
        <w:rPr>
          <w:rFonts w:ascii="Arial" w:hAnsi="Arial" w:cs="Arial"/>
          <w:color w:val="000000" w:themeColor="text1"/>
          <w:sz w:val="24"/>
          <w:szCs w:val="24"/>
        </w:rPr>
        <w:t xml:space="preserve">the delegation a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very successful review</w:t>
      </w:r>
    </w:p>
    <w:p w:rsidR="00C33683" w:rsidRDefault="00C33683">
      <w:pPr>
        <w:rPr>
          <w:sz w:val="24"/>
          <w:szCs w:val="24"/>
        </w:rPr>
      </w:pPr>
    </w:p>
    <w:p w:rsidR="002871FF" w:rsidRPr="002871FF" w:rsidRDefault="002871FF">
      <w:pPr>
        <w:rPr>
          <w:sz w:val="24"/>
          <w:szCs w:val="24"/>
        </w:rPr>
      </w:pPr>
    </w:p>
    <w:p w:rsidR="00055342" w:rsidRPr="002871FF" w:rsidRDefault="00055342">
      <w:pPr>
        <w:rPr>
          <w:sz w:val="24"/>
          <w:szCs w:val="24"/>
        </w:rPr>
      </w:pPr>
    </w:p>
    <w:sectPr w:rsidR="00055342" w:rsidRPr="00287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2FEF"/>
    <w:multiLevelType w:val="hybridMultilevel"/>
    <w:tmpl w:val="FB2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B4"/>
    <w:rsid w:val="00055342"/>
    <w:rsid w:val="0017294E"/>
    <w:rsid w:val="0017660A"/>
    <w:rsid w:val="00247537"/>
    <w:rsid w:val="002871FF"/>
    <w:rsid w:val="002E4CDB"/>
    <w:rsid w:val="004342E6"/>
    <w:rsid w:val="00474AC2"/>
    <w:rsid w:val="005921FD"/>
    <w:rsid w:val="00607C3C"/>
    <w:rsid w:val="006962B4"/>
    <w:rsid w:val="0077053E"/>
    <w:rsid w:val="00A87B5C"/>
    <w:rsid w:val="00C33683"/>
    <w:rsid w:val="00DE75D0"/>
    <w:rsid w:val="00E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15C6E-E79B-4A2B-9A83-D5E4DEA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C8035-FC8F-4937-91C7-E00D0879D8E7}"/>
</file>

<file path=customXml/itemProps2.xml><?xml version="1.0" encoding="utf-8"?>
<ds:datastoreItem xmlns:ds="http://schemas.openxmlformats.org/officeDocument/2006/customXml" ds:itemID="{BC614272-47A5-4040-833C-7005F3C70197}"/>
</file>

<file path=customXml/itemProps3.xml><?xml version="1.0" encoding="utf-8"?>
<ds:datastoreItem xmlns:ds="http://schemas.openxmlformats.org/officeDocument/2006/customXml" ds:itemID="{1613A6F0-C0CB-45FB-9970-05024D13E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6</cp:revision>
  <cp:lastPrinted>2019-01-24T10:06:00Z</cp:lastPrinted>
  <dcterms:created xsi:type="dcterms:W3CDTF">2019-01-23T18:21:00Z</dcterms:created>
  <dcterms:modified xsi:type="dcterms:W3CDTF">2019-01-24T16:57:00Z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