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48" w:rsidRPr="002E4F72" w:rsidRDefault="00E01E48" w:rsidP="002E4F72">
      <w:pPr>
        <w:pStyle w:val="StandardWeb"/>
        <w:tabs>
          <w:tab w:val="left" w:pos="426"/>
          <w:tab w:val="left" w:pos="709"/>
          <w:tab w:val="left" w:pos="851"/>
          <w:tab w:val="left" w:pos="1418"/>
        </w:tabs>
        <w:spacing w:before="0" w:after="0" w:line="360" w:lineRule="auto"/>
        <w:ind w:left="426" w:hanging="993"/>
        <w:jc w:val="both"/>
        <w:rPr>
          <w:rFonts w:asciiTheme="minorHAnsi" w:hAnsiTheme="minorHAnsi"/>
          <w:sz w:val="28"/>
          <w:szCs w:val="28"/>
        </w:rPr>
      </w:pPr>
      <w:bookmarkStart w:id="0" w:name="_GoBack"/>
      <w:bookmarkEnd w:id="0"/>
      <w:r w:rsidRPr="002E4F72">
        <w:rPr>
          <w:rFonts w:asciiTheme="minorHAnsi" w:hAnsiTheme="minorHAnsi"/>
          <w:noProof/>
          <w:sz w:val="28"/>
          <w:szCs w:val="28"/>
          <w:lang w:val="de-DE" w:eastAsia="de-DE"/>
        </w:rPr>
        <w:drawing>
          <wp:inline distT="0" distB="0" distL="0" distR="0" wp14:anchorId="5F67BB72" wp14:editId="298EF6AE">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E01E48" w:rsidRPr="002E4F72" w:rsidRDefault="00E01E48" w:rsidP="002E4F72">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sz w:val="28"/>
          <w:szCs w:val="28"/>
        </w:rPr>
      </w:pPr>
    </w:p>
    <w:p w:rsidR="00E01E48" w:rsidRPr="002E4F72" w:rsidRDefault="00E01E48"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2E4F72"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2E4F72"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2E4F72"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2E4F72"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28"/>
          <w:szCs w:val="28"/>
        </w:rPr>
      </w:pPr>
    </w:p>
    <w:p w:rsidR="00E01E48" w:rsidRPr="002E4F72" w:rsidRDefault="00E01E48" w:rsidP="002E4F72">
      <w:pPr>
        <w:spacing w:after="0" w:line="360" w:lineRule="auto"/>
        <w:jc w:val="center"/>
        <w:rPr>
          <w:b/>
          <w:sz w:val="28"/>
          <w:szCs w:val="28"/>
          <w:lang w:val="en-US"/>
        </w:rPr>
      </w:pPr>
      <w:r w:rsidRPr="002E4F72">
        <w:rPr>
          <w:b/>
          <w:sz w:val="28"/>
          <w:szCs w:val="28"/>
          <w:lang w:val="en-US"/>
        </w:rPr>
        <w:t>United Nations Human Rights Council</w:t>
      </w:r>
    </w:p>
    <w:p w:rsidR="00E01E48" w:rsidRPr="002E4F72" w:rsidRDefault="00E01E48" w:rsidP="002E4F72">
      <w:pPr>
        <w:spacing w:after="0" w:line="360" w:lineRule="auto"/>
        <w:jc w:val="center"/>
        <w:rPr>
          <w:b/>
          <w:sz w:val="28"/>
          <w:szCs w:val="28"/>
          <w:lang w:val="en-US"/>
        </w:rPr>
      </w:pPr>
    </w:p>
    <w:p w:rsidR="00E01E48" w:rsidRPr="002E4F72" w:rsidRDefault="00553A70" w:rsidP="002E4F72">
      <w:pPr>
        <w:spacing w:after="0" w:line="360" w:lineRule="auto"/>
        <w:jc w:val="center"/>
        <w:rPr>
          <w:b/>
          <w:sz w:val="28"/>
          <w:szCs w:val="28"/>
          <w:lang w:val="en-US"/>
        </w:rPr>
      </w:pPr>
      <w:r>
        <w:rPr>
          <w:b/>
          <w:sz w:val="28"/>
          <w:szCs w:val="28"/>
          <w:lang w:val="en-US"/>
        </w:rPr>
        <w:t>32</w:t>
      </w:r>
      <w:r>
        <w:rPr>
          <w:b/>
          <w:sz w:val="28"/>
          <w:szCs w:val="28"/>
          <w:vertAlign w:val="superscript"/>
          <w:lang w:val="en-US"/>
        </w:rPr>
        <w:t>nd</w:t>
      </w:r>
      <w:r w:rsidR="00E01E48" w:rsidRPr="002E4F72">
        <w:rPr>
          <w:b/>
          <w:sz w:val="28"/>
          <w:szCs w:val="28"/>
          <w:lang w:val="en-US"/>
        </w:rPr>
        <w:t xml:space="preserve"> Session of the UPR Working Group</w:t>
      </w:r>
    </w:p>
    <w:p w:rsidR="00E01E48" w:rsidRPr="002E4F72" w:rsidRDefault="00E01E48" w:rsidP="002E4F72">
      <w:pPr>
        <w:spacing w:after="0" w:line="360" w:lineRule="auto"/>
        <w:jc w:val="center"/>
        <w:rPr>
          <w:b/>
          <w:sz w:val="28"/>
          <w:szCs w:val="28"/>
          <w:lang w:val="en-US"/>
        </w:rPr>
      </w:pPr>
    </w:p>
    <w:p w:rsidR="00E01E48" w:rsidRPr="002E4F72" w:rsidRDefault="00C26D8F" w:rsidP="002E4F72">
      <w:pPr>
        <w:spacing w:after="0" w:line="360" w:lineRule="auto"/>
        <w:jc w:val="center"/>
        <w:rPr>
          <w:b/>
          <w:sz w:val="28"/>
          <w:szCs w:val="28"/>
          <w:lang w:val="en-US"/>
        </w:rPr>
      </w:pPr>
      <w:r w:rsidRPr="002E4F72">
        <w:rPr>
          <w:b/>
          <w:sz w:val="28"/>
          <w:szCs w:val="28"/>
          <w:lang w:val="en-US"/>
        </w:rPr>
        <w:t>Geneva</w:t>
      </w:r>
      <w:r w:rsidR="00F7600A">
        <w:rPr>
          <w:b/>
          <w:sz w:val="28"/>
          <w:szCs w:val="28"/>
          <w:lang w:val="en-US"/>
        </w:rPr>
        <w:t>,</w:t>
      </w:r>
      <w:r w:rsidR="00E01E48" w:rsidRPr="002E4F72">
        <w:rPr>
          <w:b/>
          <w:sz w:val="28"/>
          <w:szCs w:val="28"/>
          <w:lang w:val="en-US"/>
        </w:rPr>
        <w:t xml:space="preserve"> </w:t>
      </w:r>
      <w:r w:rsidR="006851A4">
        <w:rPr>
          <w:b/>
          <w:sz w:val="28"/>
          <w:szCs w:val="28"/>
          <w:lang w:val="en-US"/>
        </w:rPr>
        <w:t>29</w:t>
      </w:r>
      <w:r w:rsidR="00553A70">
        <w:rPr>
          <w:b/>
          <w:sz w:val="28"/>
          <w:szCs w:val="28"/>
          <w:lang w:val="en-US"/>
        </w:rPr>
        <w:t xml:space="preserve"> January 2019</w:t>
      </w:r>
    </w:p>
    <w:p w:rsidR="00E01E48" w:rsidRPr="002E4F72" w:rsidRDefault="00E01E48" w:rsidP="002E4F72">
      <w:pPr>
        <w:spacing w:after="0" w:line="360" w:lineRule="auto"/>
        <w:jc w:val="center"/>
        <w:rPr>
          <w:b/>
          <w:sz w:val="28"/>
          <w:szCs w:val="28"/>
          <w:lang w:val="en-US"/>
        </w:rPr>
      </w:pPr>
    </w:p>
    <w:p w:rsidR="00E01E48" w:rsidRPr="002E4F72" w:rsidRDefault="00E01E48" w:rsidP="002E4F72">
      <w:pPr>
        <w:spacing w:after="0" w:line="360" w:lineRule="auto"/>
        <w:jc w:val="center"/>
        <w:rPr>
          <w:b/>
          <w:sz w:val="28"/>
          <w:szCs w:val="28"/>
          <w:lang w:val="en-US"/>
        </w:rPr>
      </w:pPr>
      <w:r w:rsidRPr="002E4F72">
        <w:rPr>
          <w:b/>
          <w:sz w:val="28"/>
          <w:szCs w:val="28"/>
          <w:lang w:val="en-US"/>
        </w:rPr>
        <w:t>German questions and recommendations to</w:t>
      </w:r>
    </w:p>
    <w:p w:rsidR="00E01E48" w:rsidRPr="002E4F72" w:rsidRDefault="00117544" w:rsidP="002E4F72">
      <w:pPr>
        <w:spacing w:after="0" w:line="360" w:lineRule="auto"/>
        <w:jc w:val="center"/>
        <w:rPr>
          <w:b/>
          <w:sz w:val="28"/>
          <w:szCs w:val="28"/>
          <w:lang w:val="en-US"/>
        </w:rPr>
      </w:pPr>
      <w:r>
        <w:rPr>
          <w:b/>
          <w:sz w:val="28"/>
          <w:szCs w:val="28"/>
          <w:lang w:val="en-US"/>
        </w:rPr>
        <w:t xml:space="preserve">The Republic of </w:t>
      </w:r>
      <w:r w:rsidR="006851A4">
        <w:rPr>
          <w:b/>
          <w:sz w:val="28"/>
          <w:szCs w:val="28"/>
          <w:lang w:val="en-US"/>
        </w:rPr>
        <w:t>Cyprus</w:t>
      </w:r>
    </w:p>
    <w:p w:rsidR="00E01E48" w:rsidRPr="002E4F72" w:rsidRDefault="00E01E48" w:rsidP="002E4F72">
      <w:pPr>
        <w:spacing w:after="0" w:line="360" w:lineRule="auto"/>
        <w:jc w:val="center"/>
        <w:rPr>
          <w:rFonts w:cstheme="minorHAnsi"/>
          <w:color w:val="000000"/>
          <w:sz w:val="28"/>
          <w:szCs w:val="28"/>
          <w:lang w:val="en-US"/>
        </w:rPr>
      </w:pPr>
      <w:r w:rsidRPr="002E4F72">
        <w:rPr>
          <w:rFonts w:cstheme="minorHAnsi"/>
          <w:color w:val="000000"/>
          <w:sz w:val="28"/>
          <w:szCs w:val="28"/>
          <w:lang w:val="en-US"/>
        </w:rPr>
        <w:br w:type="page"/>
      </w:r>
    </w:p>
    <w:p w:rsidR="00935F7B" w:rsidRDefault="00726FA3" w:rsidP="002E4F72">
      <w:pPr>
        <w:spacing w:after="0" w:line="360" w:lineRule="auto"/>
        <w:jc w:val="both"/>
        <w:outlineLvl w:val="0"/>
        <w:rPr>
          <w:rFonts w:cs="Arial"/>
          <w:sz w:val="28"/>
          <w:szCs w:val="28"/>
          <w:lang w:val="en-US"/>
        </w:rPr>
      </w:pPr>
      <w:r>
        <w:rPr>
          <w:rFonts w:cs="Arial"/>
          <w:sz w:val="28"/>
          <w:szCs w:val="28"/>
          <w:lang w:val="en-US"/>
        </w:rPr>
        <w:lastRenderedPageBreak/>
        <w:t>Thank you, Mr. President.</w:t>
      </w:r>
    </w:p>
    <w:p w:rsidR="00222323" w:rsidRPr="002E4F72" w:rsidRDefault="00222323" w:rsidP="002E4F72">
      <w:pPr>
        <w:spacing w:after="0" w:line="360" w:lineRule="auto"/>
        <w:jc w:val="both"/>
        <w:outlineLvl w:val="0"/>
        <w:rPr>
          <w:rFonts w:cs="Arial"/>
          <w:sz w:val="28"/>
          <w:szCs w:val="28"/>
          <w:lang w:val="en-US"/>
        </w:rPr>
      </w:pPr>
    </w:p>
    <w:p w:rsidR="006851A4" w:rsidRPr="006851A4" w:rsidRDefault="00BC31DB" w:rsidP="006851A4">
      <w:pPr>
        <w:widowControl w:val="0"/>
        <w:autoSpaceDE w:val="0"/>
        <w:autoSpaceDN w:val="0"/>
        <w:adjustRightInd w:val="0"/>
        <w:spacing w:after="0" w:line="360" w:lineRule="auto"/>
        <w:jc w:val="both"/>
        <w:rPr>
          <w:rFonts w:cs="BundesSerif Office"/>
          <w:color w:val="000000"/>
          <w:sz w:val="28"/>
          <w:szCs w:val="28"/>
          <w:lang w:val="en-US"/>
        </w:rPr>
      </w:pPr>
      <w:r w:rsidRPr="002E4F72">
        <w:rPr>
          <w:rFonts w:cs="BundesSerif Office"/>
          <w:color w:val="000000"/>
          <w:sz w:val="28"/>
          <w:szCs w:val="28"/>
          <w:lang w:val="en-US"/>
        </w:rPr>
        <w:t xml:space="preserve">Germany welcomes the delegation of </w:t>
      </w:r>
      <w:r w:rsidR="00117544">
        <w:rPr>
          <w:rFonts w:cs="BundesSerif Office"/>
          <w:color w:val="000000"/>
          <w:sz w:val="28"/>
          <w:szCs w:val="28"/>
          <w:lang w:val="en-US"/>
        </w:rPr>
        <w:t xml:space="preserve">the Republic of </w:t>
      </w:r>
      <w:r w:rsidR="006851A4">
        <w:rPr>
          <w:rFonts w:cs="BundesSerif Office"/>
          <w:color w:val="000000"/>
          <w:sz w:val="28"/>
          <w:szCs w:val="28"/>
          <w:lang w:val="en-US"/>
        </w:rPr>
        <w:t>Cyprus</w:t>
      </w:r>
      <w:r w:rsidR="00553A70">
        <w:rPr>
          <w:rFonts w:cs="BundesSerif Office"/>
          <w:color w:val="000000"/>
          <w:sz w:val="28"/>
          <w:szCs w:val="28"/>
          <w:lang w:val="en-US"/>
        </w:rPr>
        <w:t xml:space="preserve"> to the </w:t>
      </w:r>
      <w:r w:rsidR="006851A4">
        <w:rPr>
          <w:rFonts w:cs="BundesSerif Office"/>
          <w:color w:val="000000"/>
          <w:sz w:val="28"/>
          <w:szCs w:val="28"/>
          <w:lang w:val="en-US"/>
        </w:rPr>
        <w:t>third</w:t>
      </w:r>
      <w:r w:rsidRPr="002E4F72">
        <w:rPr>
          <w:rFonts w:cs="BundesSerif Office"/>
          <w:color w:val="000000"/>
          <w:sz w:val="28"/>
          <w:szCs w:val="28"/>
          <w:lang w:val="en-US"/>
        </w:rPr>
        <w:t xml:space="preserve"> cycle of the UPR</w:t>
      </w:r>
      <w:r w:rsidR="00A06DF6">
        <w:rPr>
          <w:rFonts w:cs="BundesSerif Office"/>
          <w:color w:val="000000"/>
          <w:sz w:val="28"/>
          <w:szCs w:val="28"/>
          <w:lang w:val="en-US"/>
        </w:rPr>
        <w:t xml:space="preserve">. </w:t>
      </w:r>
      <w:r w:rsidR="006851A4" w:rsidRPr="006851A4">
        <w:rPr>
          <w:rFonts w:cs="BundesSerif Office"/>
          <w:color w:val="000000"/>
          <w:sz w:val="28"/>
          <w:szCs w:val="28"/>
          <w:lang w:val="en-US"/>
        </w:rPr>
        <w:t xml:space="preserve">We </w:t>
      </w:r>
      <w:r w:rsidR="00AC4803">
        <w:rPr>
          <w:rFonts w:cs="BundesSerif Office"/>
          <w:color w:val="000000"/>
          <w:sz w:val="28"/>
          <w:szCs w:val="28"/>
          <w:lang w:val="en-US"/>
        </w:rPr>
        <w:t>commend</w:t>
      </w:r>
      <w:r w:rsidR="00AC4803" w:rsidRPr="006851A4">
        <w:rPr>
          <w:rFonts w:cs="BundesSerif Office"/>
          <w:color w:val="000000"/>
          <w:sz w:val="28"/>
          <w:szCs w:val="28"/>
          <w:lang w:val="en-US"/>
        </w:rPr>
        <w:t xml:space="preserve"> </w:t>
      </w:r>
      <w:r w:rsidR="006851A4" w:rsidRPr="006851A4">
        <w:rPr>
          <w:rFonts w:cs="BundesSerif Office"/>
          <w:color w:val="000000"/>
          <w:sz w:val="28"/>
          <w:szCs w:val="28"/>
          <w:lang w:val="en-US"/>
        </w:rPr>
        <w:t xml:space="preserve">the Government of </w:t>
      </w:r>
      <w:r w:rsidR="006851A4">
        <w:rPr>
          <w:rFonts w:cs="BundesSerif Office"/>
          <w:color w:val="000000"/>
          <w:sz w:val="28"/>
          <w:szCs w:val="28"/>
          <w:lang w:val="en-US"/>
        </w:rPr>
        <w:t>Cyprus</w:t>
      </w:r>
      <w:r w:rsidR="006851A4" w:rsidRPr="006851A4">
        <w:rPr>
          <w:rFonts w:cs="BundesSerif Office"/>
          <w:color w:val="000000"/>
          <w:sz w:val="28"/>
          <w:szCs w:val="28"/>
          <w:lang w:val="en-US"/>
        </w:rPr>
        <w:t xml:space="preserve"> for its constructive engagement with the mechanisms of the Council and appreciate the effor</w:t>
      </w:r>
      <w:r w:rsidR="001874CD">
        <w:rPr>
          <w:rFonts w:cs="BundesSerif Office"/>
          <w:color w:val="000000"/>
          <w:sz w:val="28"/>
          <w:szCs w:val="28"/>
          <w:lang w:val="en-US"/>
        </w:rPr>
        <w:t xml:space="preserve">ts undertaken to implement the </w:t>
      </w:r>
      <w:r w:rsidR="006851A4" w:rsidRPr="006851A4">
        <w:rPr>
          <w:rFonts w:cs="BundesSerif Office"/>
          <w:color w:val="000000"/>
          <w:sz w:val="28"/>
          <w:szCs w:val="28"/>
          <w:lang w:val="en-US"/>
        </w:rPr>
        <w:t>recommendations given in the second cycle of the UPR.</w:t>
      </w:r>
    </w:p>
    <w:p w:rsidR="001857DF" w:rsidRDefault="001857DF" w:rsidP="001857DF">
      <w:pPr>
        <w:widowControl w:val="0"/>
        <w:autoSpaceDE w:val="0"/>
        <w:autoSpaceDN w:val="0"/>
        <w:adjustRightInd w:val="0"/>
        <w:spacing w:after="0" w:line="360" w:lineRule="auto"/>
        <w:jc w:val="both"/>
        <w:rPr>
          <w:rFonts w:cs="BundesSerif Office"/>
          <w:color w:val="000000"/>
          <w:sz w:val="28"/>
          <w:szCs w:val="28"/>
          <w:lang w:val="en-US"/>
        </w:rPr>
      </w:pPr>
    </w:p>
    <w:p w:rsidR="00AD7D54" w:rsidRDefault="003D03BD" w:rsidP="002E4F72">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We</w:t>
      </w:r>
      <w:r w:rsidR="00AC4803">
        <w:rPr>
          <w:rFonts w:cs="BundesSerif Office"/>
          <w:color w:val="000000"/>
          <w:sz w:val="28"/>
          <w:szCs w:val="28"/>
          <w:lang w:val="en-US"/>
        </w:rPr>
        <w:t xml:space="preserve"> also</w:t>
      </w:r>
      <w:r>
        <w:rPr>
          <w:rFonts w:cs="BundesSerif Office"/>
          <w:color w:val="000000"/>
          <w:sz w:val="28"/>
          <w:szCs w:val="28"/>
          <w:lang w:val="en-US"/>
        </w:rPr>
        <w:t xml:space="preserve"> </w:t>
      </w:r>
      <w:r w:rsidR="005E6E68" w:rsidRPr="002E4F72">
        <w:rPr>
          <w:rFonts w:cs="BundesSerif Office"/>
          <w:color w:val="000000"/>
          <w:sz w:val="28"/>
          <w:szCs w:val="28"/>
          <w:lang w:val="en-US"/>
        </w:rPr>
        <w:t xml:space="preserve">commend </w:t>
      </w:r>
      <w:r w:rsidR="009425C3" w:rsidRPr="002E4F72">
        <w:rPr>
          <w:rFonts w:cs="BundesSerif Office"/>
          <w:color w:val="000000"/>
          <w:sz w:val="28"/>
          <w:szCs w:val="28"/>
          <w:lang w:val="en-US"/>
        </w:rPr>
        <w:t xml:space="preserve">the </w:t>
      </w:r>
      <w:r w:rsidR="009425C3">
        <w:rPr>
          <w:rFonts w:cs="BundesSerif Office"/>
          <w:color w:val="000000"/>
          <w:sz w:val="28"/>
          <w:szCs w:val="28"/>
          <w:lang w:val="en-US"/>
        </w:rPr>
        <w:t xml:space="preserve">progress </w:t>
      </w:r>
      <w:r w:rsidR="00117544">
        <w:rPr>
          <w:rFonts w:cs="BundesSerif Office"/>
          <w:color w:val="000000"/>
          <w:sz w:val="28"/>
          <w:szCs w:val="28"/>
          <w:lang w:val="en-US"/>
        </w:rPr>
        <w:t>accomplished</w:t>
      </w:r>
      <w:r w:rsidR="009425C3">
        <w:rPr>
          <w:rFonts w:cs="BundesSerif Office"/>
          <w:color w:val="000000"/>
          <w:sz w:val="28"/>
          <w:szCs w:val="28"/>
          <w:lang w:val="en-US"/>
        </w:rPr>
        <w:t xml:space="preserve"> </w:t>
      </w:r>
      <w:r w:rsidR="0011131D">
        <w:rPr>
          <w:rFonts w:cs="BundesSerif Office"/>
          <w:color w:val="000000"/>
          <w:sz w:val="28"/>
          <w:szCs w:val="28"/>
          <w:lang w:val="en-US"/>
        </w:rPr>
        <w:t xml:space="preserve">with </w:t>
      </w:r>
      <w:r w:rsidR="009425C3">
        <w:rPr>
          <w:rFonts w:cs="BundesSerif Office"/>
          <w:color w:val="000000"/>
          <w:sz w:val="28"/>
          <w:szCs w:val="28"/>
          <w:lang w:val="en-US"/>
        </w:rPr>
        <w:t xml:space="preserve">regards to </w:t>
      </w:r>
      <w:r w:rsidR="001874CD">
        <w:rPr>
          <w:rFonts w:cs="BundesSerif Office"/>
          <w:color w:val="000000"/>
          <w:sz w:val="28"/>
          <w:szCs w:val="28"/>
          <w:lang w:val="en-US"/>
        </w:rPr>
        <w:t>strengthening the combat against human trafficking</w:t>
      </w:r>
      <w:r w:rsidR="0019652D">
        <w:rPr>
          <w:rFonts w:cs="BundesSerif Office"/>
          <w:color w:val="000000"/>
          <w:sz w:val="28"/>
          <w:szCs w:val="28"/>
          <w:lang w:val="en-US"/>
        </w:rPr>
        <w:t xml:space="preserve">. Furthermore, we welcome </w:t>
      </w:r>
      <w:r w:rsidR="00450274">
        <w:rPr>
          <w:rFonts w:cs="BundesSerif Office"/>
          <w:color w:val="000000"/>
          <w:sz w:val="28"/>
          <w:szCs w:val="28"/>
          <w:lang w:val="en-US"/>
        </w:rPr>
        <w:t xml:space="preserve">the Government’s </w:t>
      </w:r>
      <w:r w:rsidR="00F7600A">
        <w:rPr>
          <w:rFonts w:cs="BundesSerif Office"/>
          <w:color w:val="000000"/>
          <w:sz w:val="28"/>
          <w:szCs w:val="28"/>
          <w:lang w:val="en-US"/>
        </w:rPr>
        <w:t xml:space="preserve">sustained </w:t>
      </w:r>
      <w:r w:rsidR="00450274">
        <w:rPr>
          <w:rFonts w:cs="BundesSerif Office"/>
          <w:color w:val="000000"/>
          <w:sz w:val="28"/>
          <w:szCs w:val="28"/>
          <w:lang w:val="en-US"/>
        </w:rPr>
        <w:t xml:space="preserve">efforts to promote and protect women’s rights, including the ratification of the Council of Europe </w:t>
      </w:r>
      <w:r w:rsidR="00AC4803">
        <w:rPr>
          <w:rFonts w:cs="BundesSerif Office"/>
          <w:color w:val="000000"/>
          <w:sz w:val="28"/>
          <w:szCs w:val="28"/>
          <w:lang w:val="en-US"/>
        </w:rPr>
        <w:t>“</w:t>
      </w:r>
      <w:r w:rsidR="00450274">
        <w:rPr>
          <w:rFonts w:cs="BundesSerif Office"/>
          <w:color w:val="000000"/>
          <w:sz w:val="28"/>
          <w:szCs w:val="28"/>
          <w:lang w:val="en-US"/>
        </w:rPr>
        <w:t>Convention on Preventing and Combating Violence against Women and Domestic Violence</w:t>
      </w:r>
      <w:r w:rsidR="00AC4803">
        <w:rPr>
          <w:rFonts w:cs="BundesSerif Office"/>
          <w:color w:val="000000"/>
          <w:sz w:val="28"/>
          <w:szCs w:val="28"/>
          <w:lang w:val="en-US"/>
        </w:rPr>
        <w:t>”</w:t>
      </w:r>
      <w:r w:rsidR="00450274">
        <w:rPr>
          <w:rFonts w:cs="BundesSerif Office"/>
          <w:color w:val="000000"/>
          <w:sz w:val="28"/>
          <w:szCs w:val="28"/>
          <w:lang w:val="en-US"/>
        </w:rPr>
        <w:t xml:space="preserve"> (</w:t>
      </w:r>
      <w:r w:rsidR="00AC4803">
        <w:rPr>
          <w:rFonts w:cs="BundesSerif Office"/>
          <w:color w:val="000000"/>
          <w:sz w:val="28"/>
          <w:szCs w:val="28"/>
          <w:lang w:val="en-US"/>
        </w:rPr>
        <w:t>“</w:t>
      </w:r>
      <w:r w:rsidR="00450274">
        <w:rPr>
          <w:rFonts w:cs="BundesSerif Office"/>
          <w:color w:val="000000"/>
          <w:sz w:val="28"/>
          <w:szCs w:val="28"/>
          <w:lang w:val="en-US"/>
        </w:rPr>
        <w:t>Istanbul Co</w:t>
      </w:r>
      <w:r w:rsidR="00AD7D54">
        <w:rPr>
          <w:rFonts w:cs="BundesSerif Office"/>
          <w:color w:val="000000"/>
          <w:sz w:val="28"/>
          <w:szCs w:val="28"/>
          <w:lang w:val="en-US"/>
        </w:rPr>
        <w:t>nve</w:t>
      </w:r>
      <w:r w:rsidR="000B15B2">
        <w:rPr>
          <w:rFonts w:cs="BundesSerif Office"/>
          <w:color w:val="000000"/>
          <w:sz w:val="28"/>
          <w:szCs w:val="28"/>
          <w:lang w:val="en-US"/>
        </w:rPr>
        <w:t>ntion</w:t>
      </w:r>
      <w:r w:rsidR="00AC4803">
        <w:rPr>
          <w:rFonts w:cs="BundesSerif Office"/>
          <w:color w:val="000000"/>
          <w:sz w:val="28"/>
          <w:szCs w:val="28"/>
          <w:lang w:val="en-US"/>
        </w:rPr>
        <w:t>”</w:t>
      </w:r>
      <w:r w:rsidR="000B15B2">
        <w:rPr>
          <w:rFonts w:cs="BundesSerif Office"/>
          <w:color w:val="000000"/>
          <w:sz w:val="28"/>
          <w:szCs w:val="28"/>
          <w:lang w:val="en-US"/>
        </w:rPr>
        <w:t>) and</w:t>
      </w:r>
      <w:r w:rsidR="00AD7D54">
        <w:rPr>
          <w:rFonts w:cs="BundesSerif Office"/>
          <w:color w:val="000000"/>
          <w:sz w:val="28"/>
          <w:szCs w:val="28"/>
          <w:lang w:val="en-US"/>
        </w:rPr>
        <w:t xml:space="preserve"> the adoption of </w:t>
      </w:r>
      <w:r w:rsidR="00F7600A">
        <w:rPr>
          <w:rFonts w:cs="BundesSerif Office"/>
          <w:color w:val="000000"/>
          <w:sz w:val="28"/>
          <w:szCs w:val="28"/>
          <w:lang w:val="en-US"/>
        </w:rPr>
        <w:t xml:space="preserve">the third </w:t>
      </w:r>
      <w:r w:rsidR="00AD7D54">
        <w:rPr>
          <w:rFonts w:cs="BundesSerif Office"/>
          <w:color w:val="000000"/>
          <w:sz w:val="28"/>
          <w:szCs w:val="28"/>
          <w:lang w:val="en-US"/>
        </w:rPr>
        <w:t>action p</w:t>
      </w:r>
      <w:r w:rsidR="00450274">
        <w:rPr>
          <w:rFonts w:cs="BundesSerif Office"/>
          <w:color w:val="000000"/>
          <w:sz w:val="28"/>
          <w:szCs w:val="28"/>
          <w:lang w:val="en-US"/>
        </w:rPr>
        <w:t>lan for</w:t>
      </w:r>
      <w:r w:rsidR="00AD7D54">
        <w:rPr>
          <w:rFonts w:cs="BundesSerif Office"/>
          <w:color w:val="000000"/>
          <w:sz w:val="28"/>
          <w:szCs w:val="28"/>
          <w:lang w:val="en-US"/>
        </w:rPr>
        <w:t xml:space="preserve"> gender equality</w:t>
      </w:r>
      <w:r w:rsidR="00F7600A">
        <w:rPr>
          <w:rFonts w:cs="BundesSerif Office"/>
          <w:color w:val="000000"/>
          <w:sz w:val="28"/>
          <w:szCs w:val="28"/>
          <w:lang w:val="en-US"/>
        </w:rPr>
        <w:t xml:space="preserve"> 2018-2021.</w:t>
      </w:r>
    </w:p>
    <w:p w:rsidR="002542EF" w:rsidRDefault="002542EF" w:rsidP="002E4F72">
      <w:pPr>
        <w:widowControl w:val="0"/>
        <w:autoSpaceDE w:val="0"/>
        <w:autoSpaceDN w:val="0"/>
        <w:adjustRightInd w:val="0"/>
        <w:spacing w:after="0" w:line="360" w:lineRule="auto"/>
        <w:jc w:val="both"/>
        <w:rPr>
          <w:rFonts w:cs="BundesSerif Office"/>
          <w:color w:val="000000"/>
          <w:sz w:val="28"/>
          <w:szCs w:val="28"/>
          <w:lang w:val="en-US"/>
        </w:rPr>
      </w:pPr>
    </w:p>
    <w:p w:rsidR="00962AD8" w:rsidRDefault="00AC4803" w:rsidP="002E4F72">
      <w:pPr>
        <w:widowControl w:val="0"/>
        <w:autoSpaceDE w:val="0"/>
        <w:autoSpaceDN w:val="0"/>
        <w:adjustRightInd w:val="0"/>
        <w:spacing w:after="0" w:line="360" w:lineRule="auto"/>
        <w:jc w:val="both"/>
        <w:rPr>
          <w:rFonts w:cs="BundesSerif Office"/>
          <w:sz w:val="28"/>
          <w:szCs w:val="28"/>
          <w:lang w:val="en-US"/>
        </w:rPr>
      </w:pPr>
      <w:r>
        <w:rPr>
          <w:rFonts w:cs="BundesSerif Office"/>
          <w:color w:val="000000"/>
          <w:sz w:val="28"/>
          <w:szCs w:val="28"/>
          <w:lang w:val="en-US"/>
        </w:rPr>
        <w:t>Germany is</w:t>
      </w:r>
      <w:r w:rsidR="000B15B2">
        <w:rPr>
          <w:rFonts w:cs="BundesSerif Office"/>
          <w:color w:val="000000"/>
          <w:sz w:val="28"/>
          <w:szCs w:val="28"/>
          <w:lang w:val="en-US"/>
        </w:rPr>
        <w:t xml:space="preserve"> concerned</w:t>
      </w:r>
      <w:r w:rsidR="00FE16BF" w:rsidRPr="002E4F72">
        <w:rPr>
          <w:rFonts w:cs="BundesSerif Office"/>
          <w:color w:val="000000"/>
          <w:sz w:val="28"/>
          <w:szCs w:val="28"/>
          <w:lang w:val="en-US"/>
        </w:rPr>
        <w:t xml:space="preserve"> </w:t>
      </w:r>
      <w:r w:rsidR="00941B92">
        <w:rPr>
          <w:rFonts w:cs="BundesSerif Office"/>
          <w:color w:val="000000"/>
          <w:sz w:val="28"/>
          <w:szCs w:val="28"/>
          <w:lang w:val="en-US"/>
        </w:rPr>
        <w:t>about</w:t>
      </w:r>
      <w:r w:rsidR="00FE16BF" w:rsidRPr="002E4F72">
        <w:rPr>
          <w:rFonts w:cs="BundesSerif Office"/>
          <w:color w:val="000000"/>
          <w:sz w:val="28"/>
          <w:szCs w:val="28"/>
          <w:lang w:val="en-US"/>
        </w:rPr>
        <w:t xml:space="preserve"> </w:t>
      </w:r>
      <w:r w:rsidR="004A0679">
        <w:rPr>
          <w:rFonts w:cs="BundesSerif Office"/>
          <w:color w:val="000000"/>
          <w:sz w:val="28"/>
          <w:szCs w:val="28"/>
          <w:lang w:val="en-US"/>
        </w:rPr>
        <w:t xml:space="preserve">the </w:t>
      </w:r>
      <w:r w:rsidR="00941B92">
        <w:rPr>
          <w:rFonts w:cs="BundesSerif Office"/>
          <w:color w:val="000000"/>
          <w:sz w:val="28"/>
          <w:szCs w:val="28"/>
          <w:lang w:val="en-US"/>
        </w:rPr>
        <w:t xml:space="preserve">increasing homelessness among </w:t>
      </w:r>
      <w:r w:rsidR="00B101B6">
        <w:rPr>
          <w:rFonts w:cs="BundesSerif Office"/>
          <w:color w:val="000000"/>
          <w:sz w:val="28"/>
          <w:szCs w:val="28"/>
          <w:lang w:val="en-US"/>
        </w:rPr>
        <w:t>asylum</w:t>
      </w:r>
      <w:r w:rsidR="000B15B2">
        <w:rPr>
          <w:rFonts w:cs="BundesSerif Office"/>
          <w:color w:val="000000"/>
          <w:sz w:val="28"/>
          <w:szCs w:val="28"/>
          <w:lang w:val="en-US"/>
        </w:rPr>
        <w:t>-</w:t>
      </w:r>
      <w:r w:rsidR="00941B92">
        <w:rPr>
          <w:rFonts w:cs="BundesSerif Office"/>
          <w:color w:val="000000"/>
          <w:sz w:val="28"/>
          <w:szCs w:val="28"/>
          <w:lang w:val="en-US"/>
        </w:rPr>
        <w:t>seekers,</w:t>
      </w:r>
      <w:r w:rsidR="00B101B6">
        <w:rPr>
          <w:rFonts w:cs="BundesSerif Office"/>
          <w:color w:val="000000"/>
          <w:sz w:val="28"/>
          <w:szCs w:val="28"/>
          <w:lang w:val="en-US"/>
        </w:rPr>
        <w:t xml:space="preserve"> as well </w:t>
      </w:r>
      <w:r w:rsidR="00F7600A">
        <w:rPr>
          <w:rFonts w:cs="BundesSerif Office"/>
          <w:color w:val="000000"/>
          <w:sz w:val="28"/>
          <w:szCs w:val="28"/>
          <w:lang w:val="en-US"/>
        </w:rPr>
        <w:t xml:space="preserve">as about Cyprus’ current </w:t>
      </w:r>
      <w:r w:rsidR="00546DA0">
        <w:rPr>
          <w:rFonts w:cs="BundesSerif Office"/>
          <w:color w:val="000000"/>
          <w:sz w:val="28"/>
          <w:szCs w:val="28"/>
          <w:lang w:val="en-US"/>
        </w:rPr>
        <w:t>approach to</w:t>
      </w:r>
      <w:r w:rsidR="00D030F6">
        <w:rPr>
          <w:rFonts w:cs="BundesSerif Office"/>
          <w:color w:val="000000"/>
          <w:sz w:val="28"/>
          <w:szCs w:val="28"/>
          <w:lang w:val="en-US"/>
        </w:rPr>
        <w:t xml:space="preserve"> processing </w:t>
      </w:r>
      <w:r w:rsidR="00546DA0">
        <w:rPr>
          <w:rFonts w:cs="BundesSerif Office"/>
          <w:color w:val="000000"/>
          <w:sz w:val="28"/>
          <w:szCs w:val="28"/>
          <w:lang w:val="en-US"/>
        </w:rPr>
        <w:t>applications for the Cypriot nationality</w:t>
      </w:r>
      <w:r w:rsidR="00A149A0">
        <w:rPr>
          <w:rFonts w:cs="BundesSerif Office"/>
          <w:color w:val="000000"/>
          <w:sz w:val="28"/>
          <w:szCs w:val="28"/>
          <w:lang w:val="en-US"/>
        </w:rPr>
        <w:t xml:space="preserve"> which </w:t>
      </w:r>
      <w:r>
        <w:rPr>
          <w:rFonts w:cs="BundesSerif Office"/>
          <w:color w:val="000000"/>
          <w:sz w:val="28"/>
          <w:szCs w:val="28"/>
          <w:lang w:val="en-US"/>
        </w:rPr>
        <w:t xml:space="preserve">by some groups </w:t>
      </w:r>
      <w:r w:rsidR="00A149A0">
        <w:rPr>
          <w:rFonts w:cs="BundesSerif Office"/>
          <w:color w:val="000000"/>
          <w:sz w:val="28"/>
          <w:szCs w:val="28"/>
          <w:lang w:val="en-US"/>
        </w:rPr>
        <w:t>is perceived as discriminatory</w:t>
      </w:r>
      <w:r w:rsidR="00AD7D54">
        <w:rPr>
          <w:rFonts w:cs="BundesSerif Office"/>
          <w:color w:val="000000"/>
          <w:sz w:val="28"/>
          <w:szCs w:val="28"/>
          <w:lang w:val="en-US"/>
        </w:rPr>
        <w:t xml:space="preserve">, including </w:t>
      </w:r>
      <w:r>
        <w:rPr>
          <w:rFonts w:cs="BundesSerif Office"/>
          <w:color w:val="000000"/>
          <w:sz w:val="28"/>
          <w:szCs w:val="28"/>
          <w:lang w:val="en-US"/>
        </w:rPr>
        <w:t xml:space="preserve">by </w:t>
      </w:r>
      <w:r w:rsidR="00AD7D54">
        <w:rPr>
          <w:rFonts w:cs="BundesSerif Office"/>
          <w:color w:val="000000"/>
          <w:sz w:val="28"/>
          <w:szCs w:val="28"/>
          <w:lang w:val="en-US"/>
        </w:rPr>
        <w:t xml:space="preserve">Turkish Cypriots. </w:t>
      </w:r>
      <w:r w:rsidR="00B75A12">
        <w:rPr>
          <w:rFonts w:cs="BundesSerif Office"/>
          <w:sz w:val="28"/>
          <w:szCs w:val="28"/>
          <w:lang w:val="en-US"/>
        </w:rPr>
        <w:t xml:space="preserve">In this context, </w:t>
      </w:r>
      <w:r w:rsidR="004C11E7" w:rsidRPr="002E4F72">
        <w:rPr>
          <w:rFonts w:cs="BundesSerif Office"/>
          <w:sz w:val="28"/>
          <w:szCs w:val="28"/>
          <w:lang w:val="en-US"/>
        </w:rPr>
        <w:t xml:space="preserve">Germany would like to offer the following recommendations to </w:t>
      </w:r>
      <w:r w:rsidR="00AD7D54">
        <w:rPr>
          <w:rFonts w:cs="BundesSerif Office"/>
          <w:sz w:val="28"/>
          <w:szCs w:val="28"/>
          <w:lang w:val="en-US"/>
        </w:rPr>
        <w:t xml:space="preserve">the Government of </w:t>
      </w:r>
      <w:r w:rsidR="006C57EA">
        <w:rPr>
          <w:rFonts w:cs="BundesSerif Office"/>
          <w:sz w:val="28"/>
          <w:szCs w:val="28"/>
          <w:lang w:val="en-US"/>
        </w:rPr>
        <w:t>Cyprus</w:t>
      </w:r>
      <w:r w:rsidR="004C11E7" w:rsidRPr="002E4F72">
        <w:rPr>
          <w:rFonts w:cs="BundesSerif Office"/>
          <w:sz w:val="28"/>
          <w:szCs w:val="28"/>
          <w:lang w:val="en-US"/>
        </w:rPr>
        <w:t xml:space="preserve">: </w:t>
      </w:r>
    </w:p>
    <w:p w:rsidR="003D03BD" w:rsidRDefault="003D03BD" w:rsidP="002E4F72">
      <w:pPr>
        <w:widowControl w:val="0"/>
        <w:autoSpaceDE w:val="0"/>
        <w:autoSpaceDN w:val="0"/>
        <w:adjustRightInd w:val="0"/>
        <w:spacing w:after="0" w:line="360" w:lineRule="auto"/>
        <w:jc w:val="both"/>
        <w:rPr>
          <w:rFonts w:cs="BundesSerif Office"/>
          <w:sz w:val="28"/>
          <w:szCs w:val="28"/>
          <w:lang w:val="en-US"/>
        </w:rPr>
      </w:pPr>
    </w:p>
    <w:p w:rsidR="000B15B2" w:rsidRPr="000B15B2" w:rsidRDefault="000B15B2" w:rsidP="000B15B2">
      <w:pPr>
        <w:pStyle w:val="Listenabsatz"/>
        <w:numPr>
          <w:ilvl w:val="0"/>
          <w:numId w:val="12"/>
        </w:numPr>
        <w:spacing w:after="0" w:line="360" w:lineRule="auto"/>
        <w:jc w:val="both"/>
        <w:rPr>
          <w:iCs/>
          <w:sz w:val="28"/>
          <w:szCs w:val="28"/>
          <w:lang w:val="en-US"/>
        </w:rPr>
      </w:pPr>
      <w:r w:rsidRPr="000B15B2">
        <w:rPr>
          <w:iCs/>
          <w:sz w:val="28"/>
          <w:szCs w:val="28"/>
          <w:lang w:val="en-US"/>
        </w:rPr>
        <w:t xml:space="preserve">Take effective measures to improve the situation and protection of asylum-seekers, in particular in order to </w:t>
      </w:r>
      <w:r w:rsidR="00E03781">
        <w:rPr>
          <w:iCs/>
          <w:sz w:val="28"/>
          <w:szCs w:val="28"/>
          <w:lang w:val="en-US"/>
        </w:rPr>
        <w:t>advance their</w:t>
      </w:r>
      <w:r w:rsidR="00E03781" w:rsidRPr="000B15B2">
        <w:rPr>
          <w:iCs/>
          <w:sz w:val="28"/>
          <w:szCs w:val="28"/>
          <w:lang w:val="en-US"/>
        </w:rPr>
        <w:t xml:space="preserve"> employment options </w:t>
      </w:r>
      <w:r w:rsidR="00E03781">
        <w:rPr>
          <w:iCs/>
          <w:sz w:val="28"/>
          <w:szCs w:val="28"/>
          <w:lang w:val="en-US"/>
        </w:rPr>
        <w:t xml:space="preserve">and to </w:t>
      </w:r>
      <w:r w:rsidR="0003339A">
        <w:rPr>
          <w:iCs/>
          <w:sz w:val="28"/>
          <w:szCs w:val="28"/>
          <w:lang w:val="en-US"/>
        </w:rPr>
        <w:t>tackle</w:t>
      </w:r>
      <w:r w:rsidRPr="000B15B2">
        <w:rPr>
          <w:iCs/>
          <w:sz w:val="28"/>
          <w:szCs w:val="28"/>
          <w:lang w:val="en-US"/>
        </w:rPr>
        <w:t xml:space="preserve"> th</w:t>
      </w:r>
      <w:r w:rsidR="00E03781">
        <w:rPr>
          <w:iCs/>
          <w:sz w:val="28"/>
          <w:szCs w:val="28"/>
          <w:lang w:val="en-US"/>
        </w:rPr>
        <w:t xml:space="preserve">e increasing homelessness. </w:t>
      </w:r>
    </w:p>
    <w:p w:rsidR="008F3ED2" w:rsidRDefault="008F3ED2" w:rsidP="00887B86">
      <w:pPr>
        <w:pStyle w:val="Listenabsatz"/>
        <w:numPr>
          <w:ilvl w:val="0"/>
          <w:numId w:val="12"/>
        </w:numPr>
        <w:spacing w:after="0" w:line="360" w:lineRule="auto"/>
        <w:jc w:val="both"/>
        <w:rPr>
          <w:iCs/>
          <w:sz w:val="28"/>
          <w:szCs w:val="28"/>
          <w:lang w:val="en-US"/>
        </w:rPr>
      </w:pPr>
      <w:r w:rsidRPr="00546DA0">
        <w:rPr>
          <w:iCs/>
          <w:sz w:val="28"/>
          <w:szCs w:val="28"/>
          <w:lang w:val="en-US"/>
        </w:rPr>
        <w:t>Ensure</w:t>
      </w:r>
      <w:r w:rsidR="00546DA0" w:rsidRPr="00546DA0">
        <w:rPr>
          <w:iCs/>
          <w:sz w:val="28"/>
          <w:szCs w:val="28"/>
          <w:lang w:val="en-US"/>
        </w:rPr>
        <w:t xml:space="preserve"> </w:t>
      </w:r>
      <w:r w:rsidR="00546DA0">
        <w:rPr>
          <w:iCs/>
          <w:sz w:val="28"/>
          <w:szCs w:val="28"/>
          <w:lang w:val="en-US"/>
        </w:rPr>
        <w:t>a</w:t>
      </w:r>
      <w:r w:rsidR="00546DA0" w:rsidRPr="00546DA0">
        <w:rPr>
          <w:iCs/>
          <w:sz w:val="28"/>
          <w:szCs w:val="28"/>
          <w:lang w:val="en-US"/>
        </w:rPr>
        <w:t xml:space="preserve">n equal treatment of all those applying </w:t>
      </w:r>
      <w:r w:rsidRPr="00546DA0">
        <w:rPr>
          <w:iCs/>
          <w:sz w:val="28"/>
          <w:szCs w:val="28"/>
          <w:lang w:val="en-US"/>
        </w:rPr>
        <w:t>for the Cypriot nationality</w:t>
      </w:r>
      <w:r w:rsidR="005C73A5">
        <w:rPr>
          <w:iCs/>
          <w:sz w:val="28"/>
          <w:szCs w:val="28"/>
          <w:lang w:val="en-US"/>
        </w:rPr>
        <w:t xml:space="preserve">. </w:t>
      </w:r>
    </w:p>
    <w:p w:rsidR="00AD7D54" w:rsidRDefault="00E03781" w:rsidP="002907DF">
      <w:pPr>
        <w:pStyle w:val="Listenabsatz"/>
        <w:numPr>
          <w:ilvl w:val="0"/>
          <w:numId w:val="12"/>
        </w:numPr>
        <w:spacing w:after="0" w:line="360" w:lineRule="auto"/>
        <w:jc w:val="both"/>
        <w:rPr>
          <w:iCs/>
          <w:sz w:val="28"/>
          <w:szCs w:val="28"/>
          <w:lang w:val="en-US"/>
        </w:rPr>
      </w:pPr>
      <w:r w:rsidRPr="00E03781">
        <w:rPr>
          <w:iCs/>
          <w:sz w:val="28"/>
          <w:szCs w:val="28"/>
          <w:lang w:val="en-US"/>
        </w:rPr>
        <w:lastRenderedPageBreak/>
        <w:t>Take</w:t>
      </w:r>
      <w:r w:rsidR="00941B92" w:rsidRPr="00E03781">
        <w:rPr>
          <w:iCs/>
          <w:sz w:val="28"/>
          <w:szCs w:val="28"/>
          <w:lang w:val="en-US"/>
        </w:rPr>
        <w:t xml:space="preserve"> the necessary steps to bring the Office of the Commissioner for Administration and Protection of Human Rights fully into compliance with the principles relating to the status of national institutions for the promotion and protection of huma</w:t>
      </w:r>
      <w:r>
        <w:rPr>
          <w:iCs/>
          <w:sz w:val="28"/>
          <w:szCs w:val="28"/>
          <w:lang w:val="en-US"/>
        </w:rPr>
        <w:t>n rights (</w:t>
      </w:r>
      <w:r w:rsidR="00154D7C">
        <w:rPr>
          <w:iCs/>
          <w:sz w:val="28"/>
          <w:szCs w:val="28"/>
          <w:lang w:val="en-US"/>
        </w:rPr>
        <w:t xml:space="preserve">the </w:t>
      </w:r>
      <w:r w:rsidR="00AC4803">
        <w:rPr>
          <w:iCs/>
          <w:sz w:val="28"/>
          <w:szCs w:val="28"/>
          <w:lang w:val="en-US"/>
        </w:rPr>
        <w:t>so</w:t>
      </w:r>
      <w:r w:rsidR="00497BB0">
        <w:rPr>
          <w:iCs/>
          <w:sz w:val="28"/>
          <w:szCs w:val="28"/>
          <w:lang w:val="en-US"/>
        </w:rPr>
        <w:t>-</w:t>
      </w:r>
      <w:r w:rsidR="00AC4803">
        <w:rPr>
          <w:iCs/>
          <w:sz w:val="28"/>
          <w:szCs w:val="28"/>
          <w:lang w:val="en-US"/>
        </w:rPr>
        <w:t>called “</w:t>
      </w:r>
      <w:r w:rsidRPr="00E03781">
        <w:rPr>
          <w:iCs/>
          <w:sz w:val="28"/>
          <w:szCs w:val="28"/>
          <w:lang w:val="en-US"/>
        </w:rPr>
        <w:t>Paris Principles</w:t>
      </w:r>
      <w:r w:rsidR="00AC4803">
        <w:rPr>
          <w:iCs/>
          <w:sz w:val="28"/>
          <w:szCs w:val="28"/>
          <w:lang w:val="en-US"/>
        </w:rPr>
        <w:t>”</w:t>
      </w:r>
      <w:r w:rsidRPr="00E03781">
        <w:rPr>
          <w:iCs/>
          <w:sz w:val="28"/>
          <w:szCs w:val="28"/>
          <w:lang w:val="en-US"/>
        </w:rPr>
        <w:t xml:space="preserve">). </w:t>
      </w:r>
    </w:p>
    <w:p w:rsidR="00E03781" w:rsidRPr="00E03781" w:rsidRDefault="00E03781" w:rsidP="00E03781">
      <w:pPr>
        <w:pStyle w:val="Listenabsatz"/>
        <w:spacing w:after="0" w:line="360" w:lineRule="auto"/>
        <w:jc w:val="both"/>
        <w:rPr>
          <w:iCs/>
          <w:sz w:val="28"/>
          <w:szCs w:val="28"/>
          <w:lang w:val="en-US"/>
        </w:rPr>
      </w:pPr>
    </w:p>
    <w:p w:rsidR="002907DF" w:rsidRDefault="002907DF" w:rsidP="002907DF">
      <w:pPr>
        <w:spacing w:after="0" w:line="360" w:lineRule="auto"/>
        <w:jc w:val="both"/>
        <w:rPr>
          <w:iCs/>
          <w:sz w:val="28"/>
          <w:szCs w:val="28"/>
          <w:lang w:val="en-US"/>
        </w:rPr>
      </w:pPr>
      <w:r>
        <w:rPr>
          <w:iCs/>
          <w:sz w:val="28"/>
          <w:szCs w:val="28"/>
          <w:lang w:val="en-US"/>
        </w:rPr>
        <w:t xml:space="preserve">Thank you, Mr. President. </w:t>
      </w:r>
    </w:p>
    <w:p w:rsidR="00E03781" w:rsidRPr="002907DF" w:rsidRDefault="00E03781" w:rsidP="002907DF">
      <w:pPr>
        <w:spacing w:after="0" w:line="360" w:lineRule="auto"/>
        <w:jc w:val="both"/>
        <w:rPr>
          <w:iCs/>
          <w:sz w:val="28"/>
          <w:szCs w:val="28"/>
          <w:lang w:val="en-US"/>
        </w:rPr>
      </w:pPr>
    </w:p>
    <w:p w:rsidR="008F3ED2" w:rsidRPr="00546DA0" w:rsidRDefault="00546DA0" w:rsidP="008F3ED2">
      <w:pPr>
        <w:spacing w:after="0" w:line="360" w:lineRule="auto"/>
        <w:jc w:val="both"/>
        <w:rPr>
          <w:bCs/>
          <w:iCs/>
          <w:sz w:val="28"/>
          <w:szCs w:val="28"/>
          <w:u w:val="single"/>
          <w:lang w:val="en-US"/>
        </w:rPr>
      </w:pPr>
      <w:r>
        <w:rPr>
          <w:bCs/>
          <w:iCs/>
          <w:sz w:val="28"/>
          <w:szCs w:val="28"/>
          <w:u w:val="single"/>
          <w:lang w:val="en-US"/>
        </w:rPr>
        <w:t>Advance Question</w:t>
      </w:r>
      <w:r w:rsidR="00E13668">
        <w:rPr>
          <w:bCs/>
          <w:iCs/>
          <w:sz w:val="28"/>
          <w:szCs w:val="28"/>
          <w:u w:val="single"/>
          <w:lang w:val="en-US"/>
        </w:rPr>
        <w:t>s</w:t>
      </w:r>
      <w:r>
        <w:rPr>
          <w:bCs/>
          <w:iCs/>
          <w:sz w:val="28"/>
          <w:szCs w:val="28"/>
          <w:u w:val="single"/>
          <w:lang w:val="en-US"/>
        </w:rPr>
        <w:t>:</w:t>
      </w:r>
    </w:p>
    <w:p w:rsidR="008F3ED2" w:rsidRPr="00546DA0" w:rsidRDefault="008F3ED2" w:rsidP="008F3ED2">
      <w:pPr>
        <w:spacing w:after="0" w:line="360" w:lineRule="auto"/>
        <w:jc w:val="both"/>
        <w:rPr>
          <w:bCs/>
          <w:iCs/>
          <w:sz w:val="28"/>
          <w:szCs w:val="28"/>
          <w:u w:val="single"/>
          <w:lang w:val="en-US"/>
        </w:rPr>
      </w:pPr>
    </w:p>
    <w:p w:rsidR="00F7600A" w:rsidRPr="000B1E35" w:rsidRDefault="00A149A0" w:rsidP="000B1E35">
      <w:pPr>
        <w:pStyle w:val="Listenabsatz"/>
        <w:widowControl w:val="0"/>
        <w:numPr>
          <w:ilvl w:val="0"/>
          <w:numId w:val="15"/>
        </w:numPr>
        <w:autoSpaceDE w:val="0"/>
        <w:autoSpaceDN w:val="0"/>
        <w:adjustRightInd w:val="0"/>
        <w:spacing w:after="0" w:line="360" w:lineRule="auto"/>
        <w:jc w:val="both"/>
        <w:rPr>
          <w:rFonts w:cs="BundesSerif Office"/>
          <w:sz w:val="28"/>
          <w:szCs w:val="28"/>
          <w:lang w:val="en-US"/>
        </w:rPr>
      </w:pPr>
      <w:r w:rsidRPr="000B1E35">
        <w:rPr>
          <w:rFonts w:cs="BundesSerif Office"/>
          <w:sz w:val="28"/>
          <w:szCs w:val="28"/>
          <w:lang w:val="en-US"/>
        </w:rPr>
        <w:t xml:space="preserve">How does the Government of Cyprus intend to address the growing challenge of homelessness among asylum seekers? </w:t>
      </w:r>
    </w:p>
    <w:p w:rsidR="00F7600A" w:rsidRDefault="00F7600A" w:rsidP="000B15B2">
      <w:pPr>
        <w:widowControl w:val="0"/>
        <w:autoSpaceDE w:val="0"/>
        <w:autoSpaceDN w:val="0"/>
        <w:adjustRightInd w:val="0"/>
        <w:spacing w:after="0" w:line="360" w:lineRule="auto"/>
        <w:jc w:val="both"/>
        <w:rPr>
          <w:rFonts w:cs="BundesSerif Office"/>
          <w:sz w:val="28"/>
          <w:szCs w:val="28"/>
          <w:lang w:val="en-US"/>
        </w:rPr>
      </w:pPr>
    </w:p>
    <w:p w:rsidR="00F7600A" w:rsidRPr="000B1E35" w:rsidRDefault="00A149A0" w:rsidP="000B1E35">
      <w:pPr>
        <w:pStyle w:val="Listenabsatz"/>
        <w:widowControl w:val="0"/>
        <w:numPr>
          <w:ilvl w:val="0"/>
          <w:numId w:val="15"/>
        </w:numPr>
        <w:autoSpaceDE w:val="0"/>
        <w:autoSpaceDN w:val="0"/>
        <w:adjustRightInd w:val="0"/>
        <w:spacing w:after="0" w:line="360" w:lineRule="auto"/>
        <w:jc w:val="both"/>
        <w:rPr>
          <w:rFonts w:cs="BundesSerif Office"/>
          <w:sz w:val="28"/>
          <w:szCs w:val="28"/>
          <w:lang w:val="en-US"/>
        </w:rPr>
      </w:pPr>
      <w:r w:rsidRPr="000B1E35">
        <w:rPr>
          <w:rFonts w:cs="BundesSerif Office"/>
          <w:sz w:val="28"/>
          <w:szCs w:val="28"/>
          <w:lang w:val="en-US"/>
        </w:rPr>
        <w:t xml:space="preserve">What measures has the Government of Cyprus undertaken to ensure the non-discriminatory application of the law regulating the Cypriot nationality towards all applicants? </w:t>
      </w:r>
    </w:p>
    <w:p w:rsidR="00F7600A" w:rsidRDefault="00F7600A" w:rsidP="000B15B2">
      <w:pPr>
        <w:widowControl w:val="0"/>
        <w:autoSpaceDE w:val="0"/>
        <w:autoSpaceDN w:val="0"/>
        <w:adjustRightInd w:val="0"/>
        <w:spacing w:after="0" w:line="360" w:lineRule="auto"/>
        <w:jc w:val="both"/>
        <w:rPr>
          <w:rFonts w:cs="BundesSerif Office"/>
          <w:sz w:val="28"/>
          <w:szCs w:val="28"/>
          <w:lang w:val="en-US"/>
        </w:rPr>
      </w:pPr>
    </w:p>
    <w:p w:rsidR="003D03BD" w:rsidRPr="000B1E35" w:rsidRDefault="006F5445" w:rsidP="000B1E35">
      <w:pPr>
        <w:pStyle w:val="Listenabsatz"/>
        <w:widowControl w:val="0"/>
        <w:numPr>
          <w:ilvl w:val="0"/>
          <w:numId w:val="15"/>
        </w:numPr>
        <w:autoSpaceDE w:val="0"/>
        <w:autoSpaceDN w:val="0"/>
        <w:adjustRightInd w:val="0"/>
        <w:spacing w:after="0" w:line="360" w:lineRule="auto"/>
        <w:jc w:val="both"/>
        <w:rPr>
          <w:rFonts w:cs="BundesSerif Office"/>
          <w:sz w:val="28"/>
          <w:szCs w:val="28"/>
          <w:lang w:val="en-US"/>
        </w:rPr>
      </w:pPr>
      <w:r w:rsidRPr="000B1E35">
        <w:rPr>
          <w:rFonts w:cs="BundesSerif Office"/>
          <w:sz w:val="28"/>
          <w:szCs w:val="28"/>
          <w:lang w:val="en-US"/>
        </w:rPr>
        <w:t>What</w:t>
      </w:r>
      <w:r w:rsidR="00546DA0" w:rsidRPr="000B1E35">
        <w:rPr>
          <w:rFonts w:cs="BundesSerif Office"/>
          <w:sz w:val="28"/>
          <w:szCs w:val="28"/>
          <w:lang w:val="en-US"/>
        </w:rPr>
        <w:t xml:space="preserve"> measure</w:t>
      </w:r>
      <w:r w:rsidR="005C73A5" w:rsidRPr="000B1E35">
        <w:rPr>
          <w:rFonts w:cs="BundesSerif Office"/>
          <w:sz w:val="28"/>
          <w:szCs w:val="28"/>
          <w:lang w:val="en-US"/>
        </w:rPr>
        <w:t>s</w:t>
      </w:r>
      <w:r w:rsidR="00546DA0" w:rsidRPr="000B1E35">
        <w:rPr>
          <w:rFonts w:cs="BundesSerif Office"/>
          <w:sz w:val="28"/>
          <w:szCs w:val="28"/>
          <w:lang w:val="en-US"/>
        </w:rPr>
        <w:t xml:space="preserve"> has the Government of Cyprus taken </w:t>
      </w:r>
      <w:r w:rsidR="005C73A5" w:rsidRPr="000B1E35">
        <w:rPr>
          <w:rFonts w:cs="BundesSerif Office"/>
          <w:sz w:val="28"/>
          <w:szCs w:val="28"/>
          <w:lang w:val="en-US"/>
        </w:rPr>
        <w:t xml:space="preserve">and is planning </w:t>
      </w:r>
      <w:r w:rsidR="00085A6C" w:rsidRPr="000B1E35">
        <w:rPr>
          <w:rFonts w:cs="BundesSerif Office"/>
          <w:sz w:val="28"/>
          <w:szCs w:val="28"/>
          <w:lang w:val="en-US"/>
        </w:rPr>
        <w:t xml:space="preserve">to take </w:t>
      </w:r>
      <w:r w:rsidR="00546DA0" w:rsidRPr="000B1E35">
        <w:rPr>
          <w:rFonts w:cs="BundesSerif Office"/>
          <w:sz w:val="28"/>
          <w:szCs w:val="28"/>
          <w:lang w:val="en-US"/>
        </w:rPr>
        <w:t>to strengthen the representation of women in decision-ma</w:t>
      </w:r>
      <w:r w:rsidR="00E03781" w:rsidRPr="000B1E35">
        <w:rPr>
          <w:rFonts w:cs="BundesSerif Office"/>
          <w:sz w:val="28"/>
          <w:szCs w:val="28"/>
          <w:lang w:val="en-US"/>
        </w:rPr>
        <w:t>king positions in political life?</w:t>
      </w:r>
    </w:p>
    <w:p w:rsidR="00E13668" w:rsidRDefault="00E13668" w:rsidP="000B15B2">
      <w:pPr>
        <w:widowControl w:val="0"/>
        <w:autoSpaceDE w:val="0"/>
        <w:autoSpaceDN w:val="0"/>
        <w:adjustRightInd w:val="0"/>
        <w:spacing w:after="0" w:line="360" w:lineRule="auto"/>
        <w:jc w:val="both"/>
        <w:rPr>
          <w:rFonts w:cs="BundesSerif Office"/>
          <w:sz w:val="28"/>
          <w:szCs w:val="28"/>
          <w:lang w:val="en-US"/>
        </w:rPr>
      </w:pPr>
    </w:p>
    <w:sectPr w:rsidR="00E136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3D" w:rsidRDefault="007C223D" w:rsidP="005F25C3">
      <w:pPr>
        <w:spacing w:after="0" w:line="240" w:lineRule="auto"/>
      </w:pPr>
      <w:r>
        <w:separator/>
      </w:r>
    </w:p>
  </w:endnote>
  <w:endnote w:type="continuationSeparator" w:id="0">
    <w:p w:rsidR="007C223D" w:rsidRDefault="007C223D" w:rsidP="005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3D" w:rsidRDefault="007C223D" w:rsidP="005F25C3">
      <w:pPr>
        <w:spacing w:after="0" w:line="240" w:lineRule="auto"/>
      </w:pPr>
      <w:r>
        <w:separator/>
      </w:r>
    </w:p>
  </w:footnote>
  <w:footnote w:type="continuationSeparator" w:id="0">
    <w:p w:rsidR="007C223D" w:rsidRDefault="007C223D" w:rsidP="005F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CB9"/>
    <w:multiLevelType w:val="hybridMultilevel"/>
    <w:tmpl w:val="B79C4F6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F53EFD"/>
    <w:multiLevelType w:val="hybridMultilevel"/>
    <w:tmpl w:val="CAFE14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F950A7"/>
    <w:multiLevelType w:val="hybridMultilevel"/>
    <w:tmpl w:val="967238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E30FFF"/>
    <w:multiLevelType w:val="hybridMultilevel"/>
    <w:tmpl w:val="48A07A1C"/>
    <w:lvl w:ilvl="0" w:tplc="CBF6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C21E63"/>
    <w:multiLevelType w:val="hybridMultilevel"/>
    <w:tmpl w:val="117876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DA946C0"/>
    <w:multiLevelType w:val="hybridMultilevel"/>
    <w:tmpl w:val="EFCCE4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7D6542"/>
    <w:multiLevelType w:val="hybridMultilevel"/>
    <w:tmpl w:val="7924DD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2232AD"/>
    <w:multiLevelType w:val="hybridMultilevel"/>
    <w:tmpl w:val="3D82F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3D66C1"/>
    <w:multiLevelType w:val="hybridMultilevel"/>
    <w:tmpl w:val="70B8E41E"/>
    <w:lvl w:ilvl="0" w:tplc="D7AA16AE">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52084E54"/>
    <w:multiLevelType w:val="hybridMultilevel"/>
    <w:tmpl w:val="7F40404E"/>
    <w:lvl w:ilvl="0" w:tplc="42F88AE6">
      <w:start w:val="1"/>
      <w:numFmt w:val="upperRoman"/>
      <w:lvlText w:val="%1."/>
      <w:lvlJc w:val="left"/>
      <w:pPr>
        <w:ind w:left="1080" w:hanging="72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588E7C7F"/>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6D7578CA"/>
    <w:multiLevelType w:val="hybridMultilevel"/>
    <w:tmpl w:val="3F7E2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3A2B76"/>
    <w:multiLevelType w:val="hybridMultilevel"/>
    <w:tmpl w:val="F3824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FE70B06"/>
    <w:multiLevelType w:val="hybridMultilevel"/>
    <w:tmpl w:val="2DCC34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14"/>
  </w:num>
  <w:num w:numId="3">
    <w:abstractNumId w:val="9"/>
  </w:num>
  <w:num w:numId="4">
    <w:abstractNumId w:val="11"/>
  </w:num>
  <w:num w:numId="5">
    <w:abstractNumId w:val="1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6"/>
  </w:num>
  <w:num w:numId="12">
    <w:abstractNumId w:val="3"/>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A"/>
    <w:rsid w:val="0003339A"/>
    <w:rsid w:val="00041F4A"/>
    <w:rsid w:val="000529AB"/>
    <w:rsid w:val="00060931"/>
    <w:rsid w:val="00064EF6"/>
    <w:rsid w:val="000711BF"/>
    <w:rsid w:val="00076A46"/>
    <w:rsid w:val="00085355"/>
    <w:rsid w:val="00085A6C"/>
    <w:rsid w:val="00091EFF"/>
    <w:rsid w:val="00092F1E"/>
    <w:rsid w:val="000B15B2"/>
    <w:rsid w:val="000B1E35"/>
    <w:rsid w:val="000C7EF9"/>
    <w:rsid w:val="000D77EE"/>
    <w:rsid w:val="001071EA"/>
    <w:rsid w:val="00110540"/>
    <w:rsid w:val="0011131D"/>
    <w:rsid w:val="00116E19"/>
    <w:rsid w:val="00117544"/>
    <w:rsid w:val="001223CB"/>
    <w:rsid w:val="0013043E"/>
    <w:rsid w:val="001502F3"/>
    <w:rsid w:val="00154D7C"/>
    <w:rsid w:val="00172072"/>
    <w:rsid w:val="001857DF"/>
    <w:rsid w:val="001861CC"/>
    <w:rsid w:val="001874CD"/>
    <w:rsid w:val="0019652D"/>
    <w:rsid w:val="001C60F4"/>
    <w:rsid w:val="001E1A5C"/>
    <w:rsid w:val="001E75DC"/>
    <w:rsid w:val="001F081F"/>
    <w:rsid w:val="00210089"/>
    <w:rsid w:val="00212BD4"/>
    <w:rsid w:val="00222323"/>
    <w:rsid w:val="00237FDE"/>
    <w:rsid w:val="002542EF"/>
    <w:rsid w:val="002631D3"/>
    <w:rsid w:val="002907DF"/>
    <w:rsid w:val="0029638C"/>
    <w:rsid w:val="00297A29"/>
    <w:rsid w:val="002B4F99"/>
    <w:rsid w:val="002C3EE8"/>
    <w:rsid w:val="002E4F72"/>
    <w:rsid w:val="002E7C92"/>
    <w:rsid w:val="002F5526"/>
    <w:rsid w:val="002F5572"/>
    <w:rsid w:val="002F71A8"/>
    <w:rsid w:val="00320735"/>
    <w:rsid w:val="00347592"/>
    <w:rsid w:val="00356041"/>
    <w:rsid w:val="00374549"/>
    <w:rsid w:val="0037577C"/>
    <w:rsid w:val="00390EF3"/>
    <w:rsid w:val="00395654"/>
    <w:rsid w:val="003A631E"/>
    <w:rsid w:val="003B10C2"/>
    <w:rsid w:val="003C49A2"/>
    <w:rsid w:val="003D03BD"/>
    <w:rsid w:val="003E29B4"/>
    <w:rsid w:val="003E5AC0"/>
    <w:rsid w:val="003E7662"/>
    <w:rsid w:val="003F1AA1"/>
    <w:rsid w:val="003F48EA"/>
    <w:rsid w:val="004264EA"/>
    <w:rsid w:val="00442373"/>
    <w:rsid w:val="00450274"/>
    <w:rsid w:val="00495319"/>
    <w:rsid w:val="0049628D"/>
    <w:rsid w:val="00497BB0"/>
    <w:rsid w:val="004A0679"/>
    <w:rsid w:val="004A333D"/>
    <w:rsid w:val="004C11E7"/>
    <w:rsid w:val="004C4DA6"/>
    <w:rsid w:val="004D343C"/>
    <w:rsid w:val="004D3D0B"/>
    <w:rsid w:val="004E3B91"/>
    <w:rsid w:val="004E456D"/>
    <w:rsid w:val="00546DA0"/>
    <w:rsid w:val="005526B5"/>
    <w:rsid w:val="00553A70"/>
    <w:rsid w:val="00563C2D"/>
    <w:rsid w:val="00566DF1"/>
    <w:rsid w:val="005770D5"/>
    <w:rsid w:val="0058304A"/>
    <w:rsid w:val="005836D5"/>
    <w:rsid w:val="005C73A5"/>
    <w:rsid w:val="005E6AA5"/>
    <w:rsid w:val="005E6E68"/>
    <w:rsid w:val="005E75BA"/>
    <w:rsid w:val="005F25C3"/>
    <w:rsid w:val="00605794"/>
    <w:rsid w:val="00636C44"/>
    <w:rsid w:val="00642387"/>
    <w:rsid w:val="00656C3F"/>
    <w:rsid w:val="00663364"/>
    <w:rsid w:val="006851A4"/>
    <w:rsid w:val="006866DB"/>
    <w:rsid w:val="00697A29"/>
    <w:rsid w:val="006A50DE"/>
    <w:rsid w:val="006C2CCF"/>
    <w:rsid w:val="006C57EA"/>
    <w:rsid w:val="006D24EA"/>
    <w:rsid w:val="006E3D5A"/>
    <w:rsid w:val="006F50FC"/>
    <w:rsid w:val="006F5445"/>
    <w:rsid w:val="007140B3"/>
    <w:rsid w:val="00726FA3"/>
    <w:rsid w:val="00735E1B"/>
    <w:rsid w:val="00742B99"/>
    <w:rsid w:val="0074442E"/>
    <w:rsid w:val="00744E35"/>
    <w:rsid w:val="00771D8C"/>
    <w:rsid w:val="00790F76"/>
    <w:rsid w:val="00794B08"/>
    <w:rsid w:val="007A1F8E"/>
    <w:rsid w:val="007A3820"/>
    <w:rsid w:val="007A3C95"/>
    <w:rsid w:val="007C223D"/>
    <w:rsid w:val="007D7316"/>
    <w:rsid w:val="007F3780"/>
    <w:rsid w:val="00806688"/>
    <w:rsid w:val="008127A2"/>
    <w:rsid w:val="00825273"/>
    <w:rsid w:val="00836AF7"/>
    <w:rsid w:val="00840641"/>
    <w:rsid w:val="0088011E"/>
    <w:rsid w:val="00882C19"/>
    <w:rsid w:val="00887448"/>
    <w:rsid w:val="00887AB7"/>
    <w:rsid w:val="00887B86"/>
    <w:rsid w:val="0089300B"/>
    <w:rsid w:val="00895870"/>
    <w:rsid w:val="00896012"/>
    <w:rsid w:val="008A16AF"/>
    <w:rsid w:val="008A2902"/>
    <w:rsid w:val="008A6796"/>
    <w:rsid w:val="008B2947"/>
    <w:rsid w:val="008D310C"/>
    <w:rsid w:val="008E2F53"/>
    <w:rsid w:val="008E5BD5"/>
    <w:rsid w:val="008F32A1"/>
    <w:rsid w:val="008F3ED2"/>
    <w:rsid w:val="00912DF4"/>
    <w:rsid w:val="00916C46"/>
    <w:rsid w:val="00935326"/>
    <w:rsid w:val="00935F7B"/>
    <w:rsid w:val="00941B92"/>
    <w:rsid w:val="009425C3"/>
    <w:rsid w:val="00943BF0"/>
    <w:rsid w:val="00953F73"/>
    <w:rsid w:val="00962AD8"/>
    <w:rsid w:val="00994739"/>
    <w:rsid w:val="00996B3A"/>
    <w:rsid w:val="009974CD"/>
    <w:rsid w:val="009A7D0B"/>
    <w:rsid w:val="009C7ABD"/>
    <w:rsid w:val="009E58FA"/>
    <w:rsid w:val="00A02BD7"/>
    <w:rsid w:val="00A056F2"/>
    <w:rsid w:val="00A06DF6"/>
    <w:rsid w:val="00A10073"/>
    <w:rsid w:val="00A11AD4"/>
    <w:rsid w:val="00A149A0"/>
    <w:rsid w:val="00A16D99"/>
    <w:rsid w:val="00A23CDE"/>
    <w:rsid w:val="00A55BB9"/>
    <w:rsid w:val="00A62196"/>
    <w:rsid w:val="00A83A7C"/>
    <w:rsid w:val="00AA3A45"/>
    <w:rsid w:val="00AB4B16"/>
    <w:rsid w:val="00AC4803"/>
    <w:rsid w:val="00AD7D54"/>
    <w:rsid w:val="00B036E5"/>
    <w:rsid w:val="00B101B6"/>
    <w:rsid w:val="00B313F4"/>
    <w:rsid w:val="00B32931"/>
    <w:rsid w:val="00B55629"/>
    <w:rsid w:val="00B55BED"/>
    <w:rsid w:val="00B67FEC"/>
    <w:rsid w:val="00B75A12"/>
    <w:rsid w:val="00B873F8"/>
    <w:rsid w:val="00B94E60"/>
    <w:rsid w:val="00BA18C1"/>
    <w:rsid w:val="00BC0E59"/>
    <w:rsid w:val="00BC31DB"/>
    <w:rsid w:val="00BD2EFC"/>
    <w:rsid w:val="00BD3054"/>
    <w:rsid w:val="00BE4C18"/>
    <w:rsid w:val="00BF5FF8"/>
    <w:rsid w:val="00C02AE6"/>
    <w:rsid w:val="00C053EE"/>
    <w:rsid w:val="00C26D8F"/>
    <w:rsid w:val="00C51FFC"/>
    <w:rsid w:val="00C67207"/>
    <w:rsid w:val="00C950AF"/>
    <w:rsid w:val="00CB1007"/>
    <w:rsid w:val="00CB172B"/>
    <w:rsid w:val="00CB17FB"/>
    <w:rsid w:val="00CC70DB"/>
    <w:rsid w:val="00CD1380"/>
    <w:rsid w:val="00CD682F"/>
    <w:rsid w:val="00CE4DFB"/>
    <w:rsid w:val="00D030F6"/>
    <w:rsid w:val="00D20D46"/>
    <w:rsid w:val="00D334F5"/>
    <w:rsid w:val="00D353B0"/>
    <w:rsid w:val="00D45262"/>
    <w:rsid w:val="00D517CC"/>
    <w:rsid w:val="00D72939"/>
    <w:rsid w:val="00D8260A"/>
    <w:rsid w:val="00D8317C"/>
    <w:rsid w:val="00D8739A"/>
    <w:rsid w:val="00D87889"/>
    <w:rsid w:val="00DA13A3"/>
    <w:rsid w:val="00DB4F4A"/>
    <w:rsid w:val="00DC1551"/>
    <w:rsid w:val="00DE553C"/>
    <w:rsid w:val="00DE75BD"/>
    <w:rsid w:val="00E01E48"/>
    <w:rsid w:val="00E03781"/>
    <w:rsid w:val="00E04664"/>
    <w:rsid w:val="00E13668"/>
    <w:rsid w:val="00E23B56"/>
    <w:rsid w:val="00E23EB1"/>
    <w:rsid w:val="00E422C1"/>
    <w:rsid w:val="00E64303"/>
    <w:rsid w:val="00E71EFF"/>
    <w:rsid w:val="00E728C2"/>
    <w:rsid w:val="00E95561"/>
    <w:rsid w:val="00EA2EED"/>
    <w:rsid w:val="00EA3F8A"/>
    <w:rsid w:val="00EE2EF7"/>
    <w:rsid w:val="00EF2CF1"/>
    <w:rsid w:val="00F020ED"/>
    <w:rsid w:val="00F07665"/>
    <w:rsid w:val="00F26C58"/>
    <w:rsid w:val="00F41FC2"/>
    <w:rsid w:val="00F42C2C"/>
    <w:rsid w:val="00F42FCD"/>
    <w:rsid w:val="00F45E65"/>
    <w:rsid w:val="00F64675"/>
    <w:rsid w:val="00F66A4F"/>
    <w:rsid w:val="00F74121"/>
    <w:rsid w:val="00F7600A"/>
    <w:rsid w:val="00F77D2A"/>
    <w:rsid w:val="00F87CA6"/>
    <w:rsid w:val="00F96E96"/>
    <w:rsid w:val="00FA10FC"/>
    <w:rsid w:val="00FA6AF5"/>
    <w:rsid w:val="00FC0963"/>
    <w:rsid w:val="00FC388E"/>
    <w:rsid w:val="00FD53E2"/>
    <w:rsid w:val="00FE16BF"/>
    <w:rsid w:val="00FF01FE"/>
    <w:rsid w:val="00FF0EEE"/>
    <w:rsid w:val="00FF1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AC4803"/>
    <w:rPr>
      <w:b/>
      <w:bCs/>
    </w:rPr>
  </w:style>
  <w:style w:type="character" w:customStyle="1" w:styleId="KommentarthemaZchn">
    <w:name w:val="Kommentarthema Zchn"/>
    <w:basedOn w:val="KommentartextZchn"/>
    <w:link w:val="Kommentarthema"/>
    <w:uiPriority w:val="99"/>
    <w:semiHidden/>
    <w:rsid w:val="00AC48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AC4803"/>
    <w:rPr>
      <w:b/>
      <w:bCs/>
    </w:rPr>
  </w:style>
  <w:style w:type="character" w:customStyle="1" w:styleId="KommentarthemaZchn">
    <w:name w:val="Kommentarthema Zchn"/>
    <w:basedOn w:val="KommentartextZchn"/>
    <w:link w:val="Kommentarthema"/>
    <w:uiPriority w:val="99"/>
    <w:semiHidden/>
    <w:rsid w:val="00AC4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1227">
      <w:bodyDiv w:val="1"/>
      <w:marLeft w:val="0"/>
      <w:marRight w:val="0"/>
      <w:marTop w:val="0"/>
      <w:marBottom w:val="0"/>
      <w:divBdr>
        <w:top w:val="none" w:sz="0" w:space="0" w:color="auto"/>
        <w:left w:val="none" w:sz="0" w:space="0" w:color="auto"/>
        <w:bottom w:val="none" w:sz="0" w:space="0" w:color="auto"/>
        <w:right w:val="none" w:sz="0" w:space="0" w:color="auto"/>
      </w:divBdr>
    </w:div>
    <w:div w:id="552230962">
      <w:bodyDiv w:val="1"/>
      <w:marLeft w:val="0"/>
      <w:marRight w:val="0"/>
      <w:marTop w:val="0"/>
      <w:marBottom w:val="0"/>
      <w:divBdr>
        <w:top w:val="none" w:sz="0" w:space="0" w:color="auto"/>
        <w:left w:val="none" w:sz="0" w:space="0" w:color="auto"/>
        <w:bottom w:val="none" w:sz="0" w:space="0" w:color="auto"/>
        <w:right w:val="none" w:sz="0" w:space="0" w:color="auto"/>
      </w:divBdr>
    </w:div>
    <w:div w:id="710882192">
      <w:bodyDiv w:val="1"/>
      <w:marLeft w:val="0"/>
      <w:marRight w:val="0"/>
      <w:marTop w:val="0"/>
      <w:marBottom w:val="0"/>
      <w:divBdr>
        <w:top w:val="none" w:sz="0" w:space="0" w:color="auto"/>
        <w:left w:val="none" w:sz="0" w:space="0" w:color="auto"/>
        <w:bottom w:val="none" w:sz="0" w:space="0" w:color="auto"/>
        <w:right w:val="none" w:sz="0" w:space="0" w:color="auto"/>
      </w:divBdr>
    </w:div>
    <w:div w:id="14006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697F2-C6B2-48FA-981B-739ABB40C421}"/>
</file>

<file path=customXml/itemProps2.xml><?xml version="1.0" encoding="utf-8"?>
<ds:datastoreItem xmlns:ds="http://schemas.openxmlformats.org/officeDocument/2006/customXml" ds:itemID="{5CA36D0A-57F4-4D63-8027-F3661A678D8C}"/>
</file>

<file path=customXml/itemProps3.xml><?xml version="1.0" encoding="utf-8"?>
<ds:datastoreItem xmlns:ds="http://schemas.openxmlformats.org/officeDocument/2006/customXml" ds:itemID="{5896B69F-9DB1-4E7C-9F2E-DE2BC5079C9B}"/>
</file>

<file path=customXml/itemProps4.xml><?xml version="1.0" encoding="utf-8"?>
<ds:datastoreItem xmlns:ds="http://schemas.openxmlformats.org/officeDocument/2006/customXml" ds:itemID="{A40F636C-54AD-4C5D-B62D-637DBE64D513}"/>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2041</Characters>
  <Application>Microsoft Office Word</Application>
  <DocSecurity>0</DocSecurity>
  <Lines>17</Lines>
  <Paragraphs>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Auswärtiges Amt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Roessner, Frauke (AA privat)</dc:creator>
  <cp:lastModifiedBy>Racova, Jana (AA privat)</cp:lastModifiedBy>
  <cp:revision>3</cp:revision>
  <cp:lastPrinted>2017-04-05T13:26:00Z</cp:lastPrinted>
  <dcterms:created xsi:type="dcterms:W3CDTF">2019-01-15T09:21:00Z</dcterms:created>
  <dcterms:modified xsi:type="dcterms:W3CDTF">2019-01-15T09:22:00Z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