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5" w:rsidRDefault="00902C45" w:rsidP="000322DE">
      <w:pPr>
        <w:spacing w:after="200" w:line="276" w:lineRule="auto"/>
        <w:jc w:val="center"/>
        <w:rPr>
          <w:b/>
          <w:szCs w:val="22"/>
        </w:rPr>
      </w:pPr>
    </w:p>
    <w:p w:rsidR="00902C45" w:rsidRPr="00EF5358" w:rsidRDefault="001D552E" w:rsidP="00902C45">
      <w:pPr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 w:rsidRPr="00EF5358">
        <w:rPr>
          <w:rFonts w:ascii="Corbel" w:hAnsi="Corbel"/>
          <w:b/>
          <w:sz w:val="23"/>
          <w:szCs w:val="23"/>
        </w:rPr>
        <w:t>2</w:t>
      </w:r>
      <w:r w:rsidR="00D31231" w:rsidRPr="00EF5358">
        <w:rPr>
          <w:rFonts w:ascii="Corbel" w:hAnsi="Corbel"/>
          <w:b/>
          <w:sz w:val="23"/>
          <w:szCs w:val="23"/>
        </w:rPr>
        <w:t>4</w:t>
      </w:r>
      <w:r w:rsidRPr="00EF5358">
        <w:rPr>
          <w:rFonts w:ascii="Corbel" w:hAnsi="Corbel"/>
          <w:b/>
          <w:sz w:val="23"/>
          <w:szCs w:val="23"/>
        </w:rPr>
        <w:t xml:space="preserve"> January 2019</w:t>
      </w:r>
    </w:p>
    <w:p w:rsidR="00FE7137" w:rsidRPr="00EF5358" w:rsidRDefault="00FE7137" w:rsidP="00902C45">
      <w:pPr>
        <w:jc w:val="center"/>
        <w:rPr>
          <w:rFonts w:ascii="Corbel" w:hAnsi="Corbel" w:cs="Segoe UI"/>
          <w:b/>
          <w:sz w:val="23"/>
          <w:szCs w:val="23"/>
        </w:rPr>
      </w:pPr>
    </w:p>
    <w:p w:rsidR="00902C45" w:rsidRPr="00EF5358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r w:rsidRPr="00EF5358">
        <w:rPr>
          <w:rFonts w:ascii="Corbel" w:hAnsi="Corbel" w:cs="Segoe UI"/>
          <w:b/>
          <w:sz w:val="23"/>
          <w:szCs w:val="23"/>
        </w:rPr>
        <w:t>3</w:t>
      </w:r>
      <w:r w:rsidR="001D552E" w:rsidRPr="00EF5358">
        <w:rPr>
          <w:rFonts w:ascii="Corbel" w:hAnsi="Corbel" w:cs="Segoe UI"/>
          <w:b/>
          <w:sz w:val="23"/>
          <w:szCs w:val="23"/>
        </w:rPr>
        <w:t>2</w:t>
      </w:r>
      <w:r w:rsidR="001D552E" w:rsidRPr="00EF5358">
        <w:rPr>
          <w:rFonts w:ascii="Corbel" w:hAnsi="Corbel" w:cs="Segoe UI"/>
          <w:b/>
          <w:sz w:val="23"/>
          <w:szCs w:val="23"/>
          <w:vertAlign w:val="superscript"/>
        </w:rPr>
        <w:t>nd</w:t>
      </w:r>
      <w:r w:rsidRPr="00EF5358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:rsidR="00902C45" w:rsidRPr="00EF5358" w:rsidRDefault="00902C45" w:rsidP="00F115BA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EF5358">
        <w:rPr>
          <w:rFonts w:ascii="Corbel" w:hAnsi="Corbel"/>
          <w:b/>
          <w:sz w:val="23"/>
          <w:szCs w:val="23"/>
          <w:u w:val="single"/>
        </w:rPr>
        <w:t xml:space="preserve">Review of </w:t>
      </w:r>
      <w:r w:rsidR="005B3C0A">
        <w:rPr>
          <w:rFonts w:ascii="Corbel" w:hAnsi="Corbel"/>
          <w:b/>
          <w:sz w:val="23"/>
          <w:szCs w:val="23"/>
          <w:u w:val="single"/>
        </w:rPr>
        <w:t xml:space="preserve"> (FYR) </w:t>
      </w:r>
      <w:r w:rsidR="0042514C" w:rsidRPr="0042514C">
        <w:rPr>
          <w:rFonts w:ascii="Corbel" w:hAnsi="Corbel"/>
          <w:b/>
          <w:sz w:val="23"/>
          <w:szCs w:val="23"/>
          <w:u w:val="single"/>
        </w:rPr>
        <w:t>Macedonia</w:t>
      </w:r>
    </w:p>
    <w:p w:rsidR="000322DE" w:rsidRPr="00EF5358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b/>
          <w:sz w:val="23"/>
          <w:szCs w:val="23"/>
        </w:rPr>
        <w:t xml:space="preserve">Statement by </w:t>
      </w:r>
      <w:r w:rsidR="00902C45" w:rsidRPr="00EF5358">
        <w:rPr>
          <w:rFonts w:ascii="Corbel" w:hAnsi="Corbel"/>
          <w:b/>
          <w:sz w:val="23"/>
          <w:szCs w:val="23"/>
        </w:rPr>
        <w:t>AUSTRIA</w:t>
      </w:r>
    </w:p>
    <w:p w:rsidR="002037D7" w:rsidRPr="00EF5358" w:rsidRDefault="002037D7" w:rsidP="009856C9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</w:p>
    <w:p w:rsidR="00733553" w:rsidRPr="00EF5358" w:rsidRDefault="000322DE" w:rsidP="0042514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sz w:val="23"/>
          <w:szCs w:val="23"/>
        </w:rPr>
        <w:t xml:space="preserve">Austria welcomes H.E. </w:t>
      </w:r>
      <w:r w:rsidR="002C20BF" w:rsidRPr="002C20BF">
        <w:rPr>
          <w:rFonts w:ascii="Corbel" w:hAnsi="Corbel"/>
          <w:sz w:val="23"/>
          <w:szCs w:val="23"/>
        </w:rPr>
        <w:t>Mr. Zhernovski</w:t>
      </w:r>
      <w:r w:rsidR="002C20BF" w:rsidRPr="002C20BF">
        <w:rPr>
          <w:rFonts w:ascii="Corbel" w:hAnsi="Corbel"/>
          <w:b/>
          <w:bCs/>
          <w:sz w:val="23"/>
          <w:szCs w:val="23"/>
        </w:rPr>
        <w:t xml:space="preserve"> </w:t>
      </w:r>
      <w:r w:rsidR="001E665C" w:rsidRPr="00EF5358">
        <w:rPr>
          <w:rFonts w:ascii="Corbel" w:hAnsi="Corbel"/>
          <w:sz w:val="23"/>
          <w:szCs w:val="23"/>
        </w:rPr>
        <w:t>and the delegation to the UPR and thanks them for their national report and presentation</w:t>
      </w:r>
      <w:r w:rsidR="00733553" w:rsidRPr="00EF5358">
        <w:rPr>
          <w:rFonts w:ascii="Corbel" w:hAnsi="Corbel"/>
          <w:sz w:val="23"/>
          <w:szCs w:val="23"/>
        </w:rPr>
        <w:t>.</w:t>
      </w:r>
    </w:p>
    <w:p w:rsidR="00C32B5E" w:rsidRPr="00EF5358" w:rsidRDefault="00733553" w:rsidP="0042514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sz w:val="23"/>
          <w:szCs w:val="23"/>
        </w:rPr>
        <w:t>Austria</w:t>
      </w:r>
      <w:r w:rsidR="004B724B" w:rsidRPr="00EF5358">
        <w:rPr>
          <w:rFonts w:ascii="Corbel" w:hAnsi="Corbel"/>
          <w:sz w:val="23"/>
          <w:szCs w:val="23"/>
        </w:rPr>
        <w:t xml:space="preserve"> </w:t>
      </w:r>
      <w:r w:rsidRPr="00EF5358">
        <w:rPr>
          <w:rFonts w:ascii="Corbel" w:hAnsi="Corbel"/>
          <w:sz w:val="23"/>
          <w:szCs w:val="23"/>
        </w:rPr>
        <w:t xml:space="preserve">welcomes the steps taken since the last review to strengthen the protection of human rights and particularly commends the </w:t>
      </w:r>
      <w:r w:rsidR="0042514C">
        <w:rPr>
          <w:rFonts w:ascii="Corbel" w:hAnsi="Corbel"/>
          <w:sz w:val="23"/>
          <w:szCs w:val="23"/>
        </w:rPr>
        <w:t>G</w:t>
      </w:r>
      <w:r w:rsidRPr="00EF5358">
        <w:rPr>
          <w:rFonts w:ascii="Corbel" w:hAnsi="Corbel"/>
          <w:sz w:val="23"/>
          <w:szCs w:val="23"/>
        </w:rPr>
        <w:t xml:space="preserve">overnment for </w:t>
      </w:r>
      <w:r w:rsidR="00463872" w:rsidRPr="00EF5358">
        <w:rPr>
          <w:rFonts w:ascii="Corbel" w:hAnsi="Corbel"/>
          <w:sz w:val="23"/>
          <w:szCs w:val="23"/>
        </w:rPr>
        <w:t xml:space="preserve">the ongoing reform process, </w:t>
      </w:r>
      <w:r w:rsidRPr="00EF5358">
        <w:rPr>
          <w:rFonts w:ascii="Corbel" w:hAnsi="Corbel"/>
          <w:sz w:val="23"/>
          <w:szCs w:val="23"/>
        </w:rPr>
        <w:t xml:space="preserve">the ratification of the Istanbul Convention and efforts to improve the protection of </w:t>
      </w:r>
      <w:r w:rsidRPr="00EF5358">
        <w:rPr>
          <w:rFonts w:ascii="Corbel" w:hAnsi="Corbel"/>
          <w:sz w:val="23"/>
          <w:szCs w:val="23"/>
          <w:lang w:val="en-GB"/>
        </w:rPr>
        <w:t xml:space="preserve">victims of human trafficking. </w:t>
      </w:r>
    </w:p>
    <w:p w:rsidR="008E4C29" w:rsidRPr="00EF5358" w:rsidRDefault="00733553" w:rsidP="00216F6A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sz w:val="23"/>
          <w:szCs w:val="23"/>
          <w:lang w:val="en-GB"/>
        </w:rPr>
        <w:t xml:space="preserve">While </w:t>
      </w:r>
      <w:r w:rsidR="008E4C29" w:rsidRPr="00EF5358">
        <w:rPr>
          <w:rFonts w:ascii="Corbel" w:hAnsi="Corbel"/>
          <w:sz w:val="23"/>
          <w:szCs w:val="23"/>
          <w:lang w:val="en-GB"/>
        </w:rPr>
        <w:t xml:space="preserve">acknowledging a decrease in the pressure on journalists, efforts are needed to </w:t>
      </w:r>
      <w:r w:rsidR="007A44FF" w:rsidRPr="00EF5358">
        <w:rPr>
          <w:rFonts w:ascii="Corbel" w:hAnsi="Corbel"/>
          <w:sz w:val="23"/>
          <w:szCs w:val="23"/>
          <w:lang w:val="en-GB"/>
        </w:rPr>
        <w:t xml:space="preserve">address </w:t>
      </w:r>
      <w:r w:rsidR="008E4C29" w:rsidRPr="00EF5358">
        <w:rPr>
          <w:rFonts w:ascii="Corbel" w:hAnsi="Corbel"/>
          <w:sz w:val="23"/>
          <w:szCs w:val="23"/>
          <w:lang w:val="en-GB"/>
        </w:rPr>
        <w:t xml:space="preserve">all </w:t>
      </w:r>
      <w:r w:rsidR="00313F9C" w:rsidRPr="00EF5358">
        <w:rPr>
          <w:rFonts w:ascii="Corbel" w:hAnsi="Corbel"/>
          <w:sz w:val="23"/>
          <w:szCs w:val="23"/>
          <w:lang w:val="en-GB"/>
        </w:rPr>
        <w:t xml:space="preserve">physical and verbal </w:t>
      </w:r>
      <w:r w:rsidR="008E4C29" w:rsidRPr="00EF5358">
        <w:rPr>
          <w:rFonts w:ascii="Corbel" w:hAnsi="Corbel"/>
          <w:sz w:val="23"/>
          <w:szCs w:val="23"/>
          <w:lang w:val="en-GB"/>
        </w:rPr>
        <w:t>abuse</w:t>
      </w:r>
      <w:r w:rsidR="00313F9C" w:rsidRPr="00EF5358">
        <w:rPr>
          <w:rFonts w:ascii="Corbel" w:hAnsi="Corbel"/>
          <w:sz w:val="23"/>
          <w:szCs w:val="23"/>
          <w:lang w:val="en-GB"/>
        </w:rPr>
        <w:t>s</w:t>
      </w:r>
      <w:r w:rsidR="008E4C29" w:rsidRPr="00EF5358">
        <w:rPr>
          <w:rFonts w:ascii="Corbel" w:hAnsi="Corbel"/>
          <w:sz w:val="23"/>
          <w:szCs w:val="23"/>
          <w:lang w:val="en-GB"/>
        </w:rPr>
        <w:t xml:space="preserve"> </w:t>
      </w:r>
      <w:r w:rsidR="00313F9C" w:rsidRPr="00EF5358">
        <w:rPr>
          <w:rFonts w:ascii="Corbel" w:hAnsi="Corbel"/>
          <w:sz w:val="23"/>
          <w:szCs w:val="23"/>
          <w:lang w:val="en-GB"/>
        </w:rPr>
        <w:t>and</w:t>
      </w:r>
      <w:r w:rsidR="008E4C29" w:rsidRPr="00EF5358">
        <w:rPr>
          <w:rFonts w:ascii="Corbel" w:hAnsi="Corbel"/>
          <w:sz w:val="23"/>
          <w:szCs w:val="23"/>
          <w:lang w:val="en-GB"/>
        </w:rPr>
        <w:t xml:space="preserve"> threats against </w:t>
      </w:r>
      <w:r w:rsidR="001F1719">
        <w:rPr>
          <w:rFonts w:ascii="Corbel" w:hAnsi="Corbel"/>
          <w:sz w:val="23"/>
          <w:szCs w:val="23"/>
          <w:lang w:val="en-GB"/>
        </w:rPr>
        <w:t xml:space="preserve">them [and to </w:t>
      </w:r>
      <w:r w:rsidR="001F1719" w:rsidRPr="00EF5358">
        <w:rPr>
          <w:rFonts w:ascii="Corbel" w:hAnsi="Corbel"/>
          <w:sz w:val="23"/>
          <w:szCs w:val="23"/>
          <w:lang w:val="en-GB"/>
        </w:rPr>
        <w:t>improve the indepe</w:t>
      </w:r>
      <w:r w:rsidR="001F1719">
        <w:rPr>
          <w:rFonts w:ascii="Corbel" w:hAnsi="Corbel"/>
          <w:sz w:val="23"/>
          <w:szCs w:val="23"/>
          <w:lang w:val="en-GB"/>
        </w:rPr>
        <w:t>nd</w:t>
      </w:r>
      <w:r w:rsidR="00843B95">
        <w:rPr>
          <w:rFonts w:ascii="Corbel" w:hAnsi="Corbel"/>
          <w:sz w:val="23"/>
          <w:szCs w:val="23"/>
          <w:lang w:val="en-GB"/>
        </w:rPr>
        <w:t>ence of the public broadcasters</w:t>
      </w:r>
      <w:r w:rsidR="008E4C29" w:rsidRPr="00EF5358">
        <w:rPr>
          <w:rFonts w:ascii="Corbel" w:hAnsi="Corbel"/>
          <w:sz w:val="23"/>
          <w:szCs w:val="23"/>
          <w:lang w:val="en-GB"/>
        </w:rPr>
        <w:t xml:space="preserve">. </w:t>
      </w:r>
      <w:r w:rsidR="00990348">
        <w:rPr>
          <w:rFonts w:ascii="Corbel" w:hAnsi="Corbel"/>
          <w:sz w:val="23"/>
          <w:szCs w:val="23"/>
          <w:lang w:val="en-GB"/>
        </w:rPr>
        <w:t xml:space="preserve">We also welcome the </w:t>
      </w:r>
      <w:r w:rsidR="00184147">
        <w:rPr>
          <w:rFonts w:ascii="Corbel" w:hAnsi="Corbel"/>
          <w:sz w:val="23"/>
          <w:szCs w:val="23"/>
          <w:lang w:val="en-GB"/>
        </w:rPr>
        <w:t xml:space="preserve">progress made with regard to </w:t>
      </w:r>
      <w:r w:rsidR="00990348">
        <w:rPr>
          <w:rFonts w:ascii="Corbel" w:hAnsi="Corbel"/>
          <w:sz w:val="23"/>
          <w:szCs w:val="23"/>
          <w:lang w:val="en-GB"/>
        </w:rPr>
        <w:t>CSO</w:t>
      </w:r>
      <w:r w:rsidR="00184147">
        <w:rPr>
          <w:rFonts w:ascii="Corbel" w:hAnsi="Corbel"/>
          <w:sz w:val="23"/>
          <w:szCs w:val="23"/>
          <w:lang w:val="en-GB"/>
        </w:rPr>
        <w:t xml:space="preserve"> activitie</w:t>
      </w:r>
      <w:r w:rsidR="00A50892">
        <w:rPr>
          <w:rFonts w:ascii="Corbel" w:hAnsi="Corbel"/>
          <w:sz w:val="23"/>
          <w:szCs w:val="23"/>
          <w:lang w:val="en-GB"/>
        </w:rPr>
        <w:t>s</w:t>
      </w:r>
      <w:r w:rsidR="00990348">
        <w:rPr>
          <w:rFonts w:ascii="Corbel" w:hAnsi="Corbel"/>
          <w:sz w:val="23"/>
          <w:szCs w:val="23"/>
          <w:lang w:val="en-GB"/>
        </w:rPr>
        <w:t xml:space="preserve"> and hope </w:t>
      </w:r>
      <w:r w:rsidR="00DF1979">
        <w:rPr>
          <w:rFonts w:ascii="Corbel" w:hAnsi="Corbel"/>
          <w:sz w:val="23"/>
          <w:szCs w:val="23"/>
          <w:lang w:val="en-GB"/>
        </w:rPr>
        <w:t xml:space="preserve">that </w:t>
      </w:r>
      <w:r w:rsidR="00DF1979" w:rsidRPr="00EF5358">
        <w:rPr>
          <w:rFonts w:ascii="Corbel" w:hAnsi="Corbel"/>
          <w:sz w:val="23"/>
          <w:szCs w:val="23"/>
        </w:rPr>
        <w:t>in</w:t>
      </w:r>
      <w:r w:rsidR="001F2770" w:rsidRPr="00EF5358">
        <w:rPr>
          <w:rFonts w:ascii="Corbel" w:hAnsi="Corbel"/>
          <w:sz w:val="23"/>
          <w:szCs w:val="23"/>
          <w:lang w:val="en-GB"/>
        </w:rPr>
        <w:t xml:space="preserve"> particular </w:t>
      </w:r>
      <w:r w:rsidR="007A44FF" w:rsidRPr="00EF5358">
        <w:rPr>
          <w:rFonts w:ascii="Corbel" w:hAnsi="Corbel"/>
          <w:sz w:val="23"/>
          <w:szCs w:val="23"/>
        </w:rPr>
        <w:t>the</w:t>
      </w:r>
      <w:r w:rsidR="00990348">
        <w:rPr>
          <w:rFonts w:ascii="Corbel" w:hAnsi="Corbel"/>
          <w:sz w:val="23"/>
          <w:szCs w:val="23"/>
        </w:rPr>
        <w:t>ir</w:t>
      </w:r>
      <w:r w:rsidR="007A44FF" w:rsidRPr="00EF5358">
        <w:rPr>
          <w:rFonts w:ascii="Corbel" w:hAnsi="Corbel"/>
          <w:sz w:val="23"/>
          <w:szCs w:val="23"/>
        </w:rPr>
        <w:t xml:space="preserve"> legal, financial and policy framework</w:t>
      </w:r>
      <w:r w:rsidR="00B9458D">
        <w:rPr>
          <w:rFonts w:ascii="Corbel" w:hAnsi="Corbel"/>
          <w:sz w:val="23"/>
          <w:szCs w:val="23"/>
        </w:rPr>
        <w:t xml:space="preserve"> will</w:t>
      </w:r>
      <w:r w:rsidR="00117CA2">
        <w:rPr>
          <w:rFonts w:ascii="Corbel" w:hAnsi="Corbel"/>
          <w:sz w:val="23"/>
          <w:szCs w:val="23"/>
        </w:rPr>
        <w:t xml:space="preserve"> be</w:t>
      </w:r>
      <w:r w:rsidR="00B9458D">
        <w:rPr>
          <w:rFonts w:ascii="Corbel" w:hAnsi="Corbel"/>
          <w:sz w:val="23"/>
          <w:szCs w:val="23"/>
        </w:rPr>
        <w:t xml:space="preserve"> improve</w:t>
      </w:r>
      <w:r w:rsidR="00117CA2">
        <w:rPr>
          <w:rFonts w:ascii="Corbel" w:hAnsi="Corbel"/>
          <w:sz w:val="23"/>
          <w:szCs w:val="23"/>
        </w:rPr>
        <w:t>d</w:t>
      </w:r>
      <w:r w:rsidR="007A44FF" w:rsidRPr="00EF5358">
        <w:rPr>
          <w:rFonts w:ascii="Corbel" w:hAnsi="Corbel"/>
          <w:sz w:val="23"/>
          <w:szCs w:val="23"/>
        </w:rPr>
        <w:t xml:space="preserve">. </w:t>
      </w:r>
    </w:p>
    <w:p w:rsidR="00463872" w:rsidRPr="00EF5358" w:rsidRDefault="00463872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EF5358">
        <w:rPr>
          <w:rFonts w:ascii="Corbel" w:hAnsi="Corbel"/>
          <w:sz w:val="23"/>
          <w:szCs w:val="23"/>
        </w:rPr>
        <w:t xml:space="preserve">In the area of </w:t>
      </w:r>
      <w:r w:rsidR="0031247C">
        <w:rPr>
          <w:rFonts w:ascii="Corbel" w:hAnsi="Corbel"/>
          <w:sz w:val="23"/>
          <w:szCs w:val="23"/>
        </w:rPr>
        <w:t>LGBTI</w:t>
      </w:r>
      <w:r w:rsidR="00E414FB">
        <w:rPr>
          <w:rFonts w:ascii="Corbel" w:hAnsi="Corbel"/>
          <w:sz w:val="23"/>
          <w:szCs w:val="23"/>
        </w:rPr>
        <w:t xml:space="preserve"> </w:t>
      </w:r>
      <w:r w:rsidRPr="00EF5358">
        <w:rPr>
          <w:rFonts w:ascii="Corbel" w:hAnsi="Corbel"/>
          <w:sz w:val="23"/>
          <w:szCs w:val="23"/>
        </w:rPr>
        <w:t>rights</w:t>
      </w:r>
      <w:r w:rsidR="00E414FB">
        <w:rPr>
          <w:rFonts w:ascii="Corbel" w:hAnsi="Corbel"/>
          <w:sz w:val="23"/>
          <w:szCs w:val="23"/>
        </w:rPr>
        <w:t>,</w:t>
      </w:r>
      <w:r w:rsidRPr="00EF5358">
        <w:rPr>
          <w:rFonts w:ascii="Corbel" w:hAnsi="Corbel"/>
          <w:sz w:val="23"/>
          <w:szCs w:val="23"/>
        </w:rPr>
        <w:t xml:space="preserve"> the new political leadership showed courage and publicly and unequivocally supported the struggle of LGBTI persons for equality. However, the Law on Prevention and Protection against Discrimination</w:t>
      </w:r>
      <w:r w:rsidR="00863F69">
        <w:rPr>
          <w:rFonts w:ascii="Corbel" w:hAnsi="Corbel"/>
          <w:sz w:val="23"/>
          <w:szCs w:val="23"/>
        </w:rPr>
        <w:t>,</w:t>
      </w:r>
      <w:r w:rsidRPr="00EF5358">
        <w:rPr>
          <w:rFonts w:ascii="Corbel" w:hAnsi="Corbel"/>
          <w:sz w:val="23"/>
          <w:szCs w:val="23"/>
        </w:rPr>
        <w:t xml:space="preserve"> although announced for some time, has yet to be adopted.</w:t>
      </w:r>
    </w:p>
    <w:p w:rsidR="00C736F4" w:rsidRPr="00EF5358" w:rsidRDefault="00313F9C" w:rsidP="00C736F4">
      <w:pPr>
        <w:rPr>
          <w:rFonts w:cs="Segoe UI"/>
          <w:color w:val="000000"/>
          <w:szCs w:val="22"/>
        </w:rPr>
      </w:pPr>
      <w:r w:rsidRPr="00EF5358">
        <w:rPr>
          <w:rFonts w:ascii="Corbel" w:hAnsi="Corbel"/>
          <w:sz w:val="23"/>
          <w:szCs w:val="23"/>
          <w:lang w:val="en-GB"/>
        </w:rPr>
        <w:t xml:space="preserve">Another area of concern regards the </w:t>
      </w:r>
      <w:r w:rsidR="00743B9B" w:rsidRPr="00EF5358">
        <w:rPr>
          <w:rFonts w:ascii="Corbel" w:hAnsi="Corbel"/>
          <w:sz w:val="23"/>
          <w:szCs w:val="23"/>
        </w:rPr>
        <w:t xml:space="preserve">rights of persons belonging to the Roma population, especially </w:t>
      </w:r>
      <w:r w:rsidR="00463872" w:rsidRPr="00EF5358">
        <w:rPr>
          <w:rFonts w:ascii="Corbel" w:hAnsi="Corbel"/>
          <w:sz w:val="23"/>
          <w:szCs w:val="23"/>
          <w:lang w:val="en-GB"/>
        </w:rPr>
        <w:t>with</w:t>
      </w:r>
      <w:r w:rsidR="00743B9B" w:rsidRPr="00EF5358">
        <w:rPr>
          <w:rFonts w:ascii="Corbel" w:hAnsi="Corbel"/>
          <w:sz w:val="23"/>
          <w:szCs w:val="23"/>
          <w:lang w:val="en-GB"/>
        </w:rPr>
        <w:t xml:space="preserve"> regard to housing, access to justice, healthcare and segregation in primary education.</w:t>
      </w:r>
    </w:p>
    <w:p w:rsidR="00313F9C" w:rsidRPr="00EF5358" w:rsidRDefault="00313F9C" w:rsidP="001E665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</w:p>
    <w:p w:rsidR="000B1428" w:rsidRPr="00EF5358" w:rsidRDefault="001D552E" w:rsidP="001D552E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EF5358">
        <w:rPr>
          <w:rFonts w:ascii="Corbel" w:hAnsi="Corbel" w:cs="Segoe UI"/>
          <w:sz w:val="23"/>
          <w:szCs w:val="23"/>
          <w:u w:val="single"/>
        </w:rPr>
        <w:t xml:space="preserve">Austria would </w:t>
      </w:r>
      <w:r w:rsidR="00463872" w:rsidRPr="00EF5358">
        <w:rPr>
          <w:rFonts w:ascii="Corbel" w:hAnsi="Corbel" w:cs="Segoe UI"/>
          <w:sz w:val="23"/>
          <w:szCs w:val="23"/>
          <w:u w:val="single"/>
        </w:rPr>
        <w:t xml:space="preserve">therefore </w:t>
      </w:r>
      <w:r w:rsidRPr="00EF5358">
        <w:rPr>
          <w:rFonts w:ascii="Corbel" w:hAnsi="Corbel" w:cs="Segoe UI"/>
          <w:sz w:val="23"/>
          <w:szCs w:val="23"/>
          <w:u w:val="single"/>
        </w:rPr>
        <w:t>like to offer the following recommendations:</w:t>
      </w:r>
    </w:p>
    <w:p w:rsidR="001A67B0" w:rsidRPr="00EF5358" w:rsidRDefault="00131109">
      <w:pPr>
        <w:pStyle w:val="Default"/>
        <w:numPr>
          <w:ilvl w:val="0"/>
          <w:numId w:val="7"/>
        </w:numPr>
        <w:spacing w:line="276" w:lineRule="auto"/>
        <w:rPr>
          <w:rFonts w:ascii="Segoe UI" w:hAnsi="Segoe UI" w:cs="Segoe UI"/>
          <w:sz w:val="22"/>
          <w:szCs w:val="22"/>
          <w:lang w:val="en-US"/>
        </w:rPr>
      </w:pPr>
      <w:r w:rsidRPr="00EF5358">
        <w:rPr>
          <w:rFonts w:ascii="Corbel" w:hAnsi="Corbel"/>
          <w:sz w:val="23"/>
          <w:szCs w:val="23"/>
          <w:lang w:val="en-US"/>
        </w:rPr>
        <w:t>Promote inclusive education, notably by improving the enrolment and the retention of students from minority groups and Roma students in particular</w:t>
      </w:r>
      <w:r w:rsidR="00C736F4" w:rsidRPr="00EF5358">
        <w:rPr>
          <w:rFonts w:ascii="Corbel" w:hAnsi="Corbel"/>
          <w:sz w:val="23"/>
          <w:szCs w:val="23"/>
          <w:lang w:val="en-US"/>
        </w:rPr>
        <w:t>, including</w:t>
      </w:r>
      <w:r w:rsidR="0031247C">
        <w:rPr>
          <w:rFonts w:ascii="Corbel" w:hAnsi="Corbel"/>
          <w:sz w:val="23"/>
          <w:szCs w:val="23"/>
          <w:lang w:val="en-US"/>
        </w:rPr>
        <w:t xml:space="preserve"> </w:t>
      </w:r>
      <w:r w:rsidR="00C736F4" w:rsidRPr="00EF5358">
        <w:rPr>
          <w:rFonts w:ascii="Corbel" w:hAnsi="Corbel"/>
          <w:sz w:val="23"/>
          <w:szCs w:val="23"/>
          <w:lang w:val="en-US"/>
        </w:rPr>
        <w:t>in pre-school education</w:t>
      </w:r>
      <w:r w:rsidRPr="00EF5358">
        <w:rPr>
          <w:rFonts w:ascii="Corbel" w:hAnsi="Corbel"/>
          <w:sz w:val="23"/>
          <w:szCs w:val="23"/>
          <w:lang w:val="en-US"/>
        </w:rPr>
        <w:t xml:space="preserve">, and by ensuring access to education for all children, specifically </w:t>
      </w:r>
      <w:r w:rsidR="00012561">
        <w:rPr>
          <w:rFonts w:ascii="Corbel" w:hAnsi="Corbel"/>
          <w:sz w:val="23"/>
          <w:szCs w:val="23"/>
          <w:lang w:val="en-US"/>
        </w:rPr>
        <w:t>those</w:t>
      </w:r>
      <w:r w:rsidR="00012561" w:rsidRPr="00EF5358">
        <w:rPr>
          <w:rFonts w:ascii="Corbel" w:hAnsi="Corbel"/>
          <w:sz w:val="23"/>
          <w:szCs w:val="23"/>
          <w:lang w:val="en-US"/>
        </w:rPr>
        <w:t xml:space="preserve"> </w:t>
      </w:r>
      <w:r w:rsidRPr="00EF5358">
        <w:rPr>
          <w:rFonts w:ascii="Corbel" w:hAnsi="Corbel"/>
          <w:sz w:val="23"/>
          <w:szCs w:val="23"/>
          <w:lang w:val="en-US"/>
        </w:rPr>
        <w:t>without identity documentation</w:t>
      </w:r>
      <w:r w:rsidR="00884FD7" w:rsidRPr="00EF5358">
        <w:rPr>
          <w:rFonts w:ascii="Corbel" w:hAnsi="Corbel"/>
          <w:sz w:val="23"/>
          <w:szCs w:val="23"/>
          <w:lang w:val="en-US"/>
        </w:rPr>
        <w:t>.</w:t>
      </w:r>
      <w:r w:rsidR="00C736F4" w:rsidRPr="00EF5358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="00964DA5" w:rsidRPr="00EF5358" w:rsidRDefault="00964DA5" w:rsidP="00131109">
      <w:pPr>
        <w:pStyle w:val="Listenabsatz"/>
        <w:numPr>
          <w:ilvl w:val="0"/>
          <w:numId w:val="6"/>
        </w:numPr>
        <w:jc w:val="both"/>
        <w:rPr>
          <w:rFonts w:ascii="Corbel" w:hAnsi="Corbel"/>
          <w:sz w:val="23"/>
          <w:szCs w:val="23"/>
          <w:lang w:val="en-US"/>
        </w:rPr>
      </w:pPr>
      <w:r w:rsidRPr="00EF5358">
        <w:rPr>
          <w:rFonts w:ascii="Corbel" w:hAnsi="Corbel"/>
          <w:sz w:val="23"/>
          <w:szCs w:val="23"/>
          <w:lang w:val="en-US"/>
        </w:rPr>
        <w:t>Take concrete steps to promote an enabling environment for freedom of expression</w:t>
      </w:r>
      <w:r w:rsidR="003D5E5D">
        <w:rPr>
          <w:rFonts w:ascii="Corbel" w:hAnsi="Corbel"/>
          <w:sz w:val="23"/>
          <w:szCs w:val="23"/>
          <w:lang w:val="en-US"/>
        </w:rPr>
        <w:t xml:space="preserve"> and</w:t>
      </w:r>
      <w:r w:rsidRPr="00EF5358">
        <w:rPr>
          <w:rFonts w:ascii="Corbel" w:hAnsi="Corbel"/>
          <w:sz w:val="23"/>
          <w:szCs w:val="23"/>
          <w:lang w:val="en-US"/>
        </w:rPr>
        <w:t xml:space="preserve"> to foster professionalism and accurate reporting, including through strengthened independence of the public broadcaster.</w:t>
      </w: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EF5358" w:rsidRDefault="00EF5358" w:rsidP="00EF5358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DF1979" w:rsidRDefault="00DF1979" w:rsidP="00DF1979">
      <w:pPr>
        <w:pStyle w:val="Listenabsatz"/>
        <w:jc w:val="both"/>
        <w:rPr>
          <w:rFonts w:ascii="Corbel" w:hAnsi="Corbel"/>
          <w:sz w:val="23"/>
          <w:szCs w:val="23"/>
          <w:lang w:val="en-US"/>
        </w:rPr>
      </w:pPr>
    </w:p>
    <w:p w:rsidR="00463872" w:rsidRPr="00EF5358" w:rsidRDefault="007A44FF">
      <w:pPr>
        <w:pStyle w:val="Listenabsatz"/>
        <w:numPr>
          <w:ilvl w:val="0"/>
          <w:numId w:val="6"/>
        </w:numPr>
        <w:jc w:val="both"/>
        <w:rPr>
          <w:rFonts w:ascii="Corbel" w:hAnsi="Corbel"/>
          <w:sz w:val="23"/>
          <w:szCs w:val="23"/>
          <w:lang w:val="en-US"/>
        </w:rPr>
      </w:pPr>
      <w:r w:rsidRPr="00EF5358">
        <w:rPr>
          <w:rFonts w:ascii="Corbel" w:hAnsi="Corbel"/>
          <w:sz w:val="23"/>
          <w:szCs w:val="23"/>
          <w:lang w:val="en-US"/>
        </w:rPr>
        <w:t>Adopt and implement measures to strengthen the institutions in charge of preventing and fighting corruption and encourage, from t</w:t>
      </w:r>
      <w:bookmarkStart w:id="0" w:name="_GoBack"/>
      <w:bookmarkEnd w:id="0"/>
      <w:r w:rsidRPr="00EF5358">
        <w:rPr>
          <w:rFonts w:ascii="Corbel" w:hAnsi="Corbel"/>
          <w:sz w:val="23"/>
          <w:szCs w:val="23"/>
          <w:lang w:val="en-US"/>
        </w:rPr>
        <w:t>he highest political l</w:t>
      </w:r>
      <w:r w:rsidR="00843B95">
        <w:rPr>
          <w:rFonts w:ascii="Corbel" w:hAnsi="Corbel"/>
          <w:sz w:val="23"/>
          <w:szCs w:val="23"/>
          <w:lang w:val="en-US"/>
        </w:rPr>
        <w:t xml:space="preserve">evel, a more proactive attitude </w:t>
      </w:r>
      <w:r w:rsidRPr="00EF5358">
        <w:rPr>
          <w:rFonts w:ascii="Corbel" w:hAnsi="Corbel"/>
          <w:sz w:val="23"/>
          <w:szCs w:val="23"/>
          <w:lang w:val="en-US"/>
        </w:rPr>
        <w:t xml:space="preserve">of all </w:t>
      </w:r>
      <w:r w:rsidR="00595F81">
        <w:rPr>
          <w:rFonts w:ascii="Corbel" w:hAnsi="Corbel"/>
          <w:sz w:val="23"/>
          <w:szCs w:val="23"/>
          <w:lang w:val="en-US"/>
        </w:rPr>
        <w:t xml:space="preserve">engaged </w:t>
      </w:r>
      <w:r w:rsidRPr="00EF5358">
        <w:rPr>
          <w:rFonts w:ascii="Corbel" w:hAnsi="Corbel"/>
          <w:sz w:val="23"/>
          <w:szCs w:val="23"/>
          <w:lang w:val="en-US"/>
        </w:rPr>
        <w:t>actors</w:t>
      </w:r>
      <w:r w:rsidR="00117CA2">
        <w:rPr>
          <w:rFonts w:ascii="Corbel" w:hAnsi="Corbel"/>
          <w:sz w:val="23"/>
          <w:szCs w:val="23"/>
          <w:lang w:val="en-US"/>
        </w:rPr>
        <w:t>.</w:t>
      </w:r>
    </w:p>
    <w:p w:rsidR="00463872" w:rsidRPr="00EF5358" w:rsidRDefault="00463872" w:rsidP="00216F6A">
      <w:pPr>
        <w:pStyle w:val="Listenabsatz"/>
        <w:numPr>
          <w:ilvl w:val="0"/>
          <w:numId w:val="6"/>
        </w:numPr>
        <w:jc w:val="both"/>
        <w:rPr>
          <w:rFonts w:ascii="Corbel" w:hAnsi="Corbel"/>
          <w:sz w:val="23"/>
          <w:szCs w:val="23"/>
          <w:lang w:val="en-US"/>
        </w:rPr>
      </w:pPr>
      <w:r w:rsidRPr="00EF5358">
        <w:rPr>
          <w:rFonts w:ascii="Corbel" w:hAnsi="Corbel"/>
          <w:sz w:val="23"/>
          <w:szCs w:val="23"/>
          <w:lang w:val="en-US"/>
        </w:rPr>
        <w:t xml:space="preserve">Raise awareness about discrimination and its different forms of manifestations, as well as the relevant protection mechanisms through targeted information campaigns. </w:t>
      </w:r>
    </w:p>
    <w:p w:rsidR="00AB5B09" w:rsidRPr="00C32B5E" w:rsidRDefault="00AB5B09" w:rsidP="00C32B5E">
      <w:pPr>
        <w:spacing w:after="200" w:line="276" w:lineRule="auto"/>
        <w:rPr>
          <w:rFonts w:ascii="Corbel" w:eastAsiaTheme="minorEastAsia" w:hAnsi="Corbel" w:cstheme="minorBidi"/>
          <w:sz w:val="23"/>
          <w:szCs w:val="23"/>
          <w:lang w:eastAsia="de-AT"/>
        </w:rPr>
      </w:pPr>
    </w:p>
    <w:sectPr w:rsidR="00AB5B09" w:rsidRPr="00C32B5E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43" w:rsidRDefault="00C75643" w:rsidP="00265993">
      <w:r>
        <w:separator/>
      </w:r>
    </w:p>
  </w:endnote>
  <w:endnote w:type="continuationSeparator" w:id="0">
    <w:p w:rsidR="00C75643" w:rsidRDefault="00C75643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Pr="00C77557" w:rsidRDefault="007A44FF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843B95" w:rsidRPr="00843B95">
      <w:rPr>
        <w:rFonts w:cs="Segoe UI"/>
        <w:noProof/>
        <w:sz w:val="14"/>
        <w:szCs w:val="14"/>
        <w:lang w:val="de-DE"/>
      </w:rPr>
      <w:t>2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43" w:rsidRDefault="00C75643" w:rsidP="00265993">
      <w:r>
        <w:separator/>
      </w:r>
    </w:p>
  </w:footnote>
  <w:footnote w:type="continuationSeparator" w:id="0">
    <w:p w:rsidR="00C75643" w:rsidRDefault="00C75643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F" w:rsidRPr="00902C45" w:rsidRDefault="007A44FF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1001502" wp14:editId="2B32E22B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:rsidR="007A44FF" w:rsidRDefault="007A44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2731"/>
    <w:multiLevelType w:val="hybridMultilevel"/>
    <w:tmpl w:val="77E4D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2F3A"/>
    <w:multiLevelType w:val="hybridMultilevel"/>
    <w:tmpl w:val="20ACCE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10A59"/>
    <w:rsid w:val="00012561"/>
    <w:rsid w:val="0003103C"/>
    <w:rsid w:val="000322DE"/>
    <w:rsid w:val="000734B7"/>
    <w:rsid w:val="00085EDA"/>
    <w:rsid w:val="000A2E73"/>
    <w:rsid w:val="000A4C28"/>
    <w:rsid w:val="000B0F60"/>
    <w:rsid w:val="000B1428"/>
    <w:rsid w:val="000C7B7C"/>
    <w:rsid w:val="000F11A1"/>
    <w:rsid w:val="000F4422"/>
    <w:rsid w:val="00103A85"/>
    <w:rsid w:val="00103E5D"/>
    <w:rsid w:val="00117CA2"/>
    <w:rsid w:val="0013028C"/>
    <w:rsid w:val="00131109"/>
    <w:rsid w:val="00132664"/>
    <w:rsid w:val="00141177"/>
    <w:rsid w:val="00176FCF"/>
    <w:rsid w:val="00184147"/>
    <w:rsid w:val="00186C3A"/>
    <w:rsid w:val="00190E0D"/>
    <w:rsid w:val="00194502"/>
    <w:rsid w:val="001A67B0"/>
    <w:rsid w:val="001C3142"/>
    <w:rsid w:val="001D552E"/>
    <w:rsid w:val="001E665C"/>
    <w:rsid w:val="001F1719"/>
    <w:rsid w:val="001F2770"/>
    <w:rsid w:val="002037D7"/>
    <w:rsid w:val="00211BA9"/>
    <w:rsid w:val="00216F6A"/>
    <w:rsid w:val="00217C9F"/>
    <w:rsid w:val="00224E2F"/>
    <w:rsid w:val="002258DB"/>
    <w:rsid w:val="002368F8"/>
    <w:rsid w:val="00242238"/>
    <w:rsid w:val="00246467"/>
    <w:rsid w:val="00265993"/>
    <w:rsid w:val="00285184"/>
    <w:rsid w:val="002A4DA4"/>
    <w:rsid w:val="002A7F85"/>
    <w:rsid w:val="002B2C31"/>
    <w:rsid w:val="002C20BF"/>
    <w:rsid w:val="002C49E7"/>
    <w:rsid w:val="002D326C"/>
    <w:rsid w:val="002D4083"/>
    <w:rsid w:val="002D68FA"/>
    <w:rsid w:val="002E1710"/>
    <w:rsid w:val="002E68A3"/>
    <w:rsid w:val="002E6B3F"/>
    <w:rsid w:val="00311B61"/>
    <w:rsid w:val="0031247C"/>
    <w:rsid w:val="00313F63"/>
    <w:rsid w:val="00313F9C"/>
    <w:rsid w:val="003342D3"/>
    <w:rsid w:val="003455D8"/>
    <w:rsid w:val="00370F27"/>
    <w:rsid w:val="003A3021"/>
    <w:rsid w:val="003B463E"/>
    <w:rsid w:val="003C5E35"/>
    <w:rsid w:val="003D3CAD"/>
    <w:rsid w:val="003D5E5D"/>
    <w:rsid w:val="003F03B3"/>
    <w:rsid w:val="00421453"/>
    <w:rsid w:val="0042514C"/>
    <w:rsid w:val="00444DBD"/>
    <w:rsid w:val="004468E9"/>
    <w:rsid w:val="00447D2A"/>
    <w:rsid w:val="00460D19"/>
    <w:rsid w:val="00463872"/>
    <w:rsid w:val="004969B7"/>
    <w:rsid w:val="004B724B"/>
    <w:rsid w:val="004E0211"/>
    <w:rsid w:val="004E3C2A"/>
    <w:rsid w:val="00507EA3"/>
    <w:rsid w:val="00507F6B"/>
    <w:rsid w:val="005118C0"/>
    <w:rsid w:val="00516C56"/>
    <w:rsid w:val="00540C64"/>
    <w:rsid w:val="0057401F"/>
    <w:rsid w:val="00575652"/>
    <w:rsid w:val="00583C85"/>
    <w:rsid w:val="0058523B"/>
    <w:rsid w:val="0058532A"/>
    <w:rsid w:val="005922ED"/>
    <w:rsid w:val="00594099"/>
    <w:rsid w:val="00595D46"/>
    <w:rsid w:val="00595F81"/>
    <w:rsid w:val="005A2362"/>
    <w:rsid w:val="005B3C0A"/>
    <w:rsid w:val="005B455C"/>
    <w:rsid w:val="005E75D0"/>
    <w:rsid w:val="00620FE3"/>
    <w:rsid w:val="00623FED"/>
    <w:rsid w:val="00662818"/>
    <w:rsid w:val="00663457"/>
    <w:rsid w:val="00684AD8"/>
    <w:rsid w:val="006920A4"/>
    <w:rsid w:val="006A539C"/>
    <w:rsid w:val="006B2206"/>
    <w:rsid w:val="006B39B2"/>
    <w:rsid w:val="006B4C90"/>
    <w:rsid w:val="006D50DF"/>
    <w:rsid w:val="006D5BC3"/>
    <w:rsid w:val="006E01F8"/>
    <w:rsid w:val="006E3831"/>
    <w:rsid w:val="006E4A09"/>
    <w:rsid w:val="006F1881"/>
    <w:rsid w:val="0070467A"/>
    <w:rsid w:val="0072746D"/>
    <w:rsid w:val="00733553"/>
    <w:rsid w:val="00735677"/>
    <w:rsid w:val="00741598"/>
    <w:rsid w:val="00743B9B"/>
    <w:rsid w:val="00791628"/>
    <w:rsid w:val="007A44FF"/>
    <w:rsid w:val="007A4D84"/>
    <w:rsid w:val="007A519D"/>
    <w:rsid w:val="007C21D2"/>
    <w:rsid w:val="007C33BC"/>
    <w:rsid w:val="007F1346"/>
    <w:rsid w:val="00832810"/>
    <w:rsid w:val="00834CE4"/>
    <w:rsid w:val="0084215F"/>
    <w:rsid w:val="00843B95"/>
    <w:rsid w:val="00863F69"/>
    <w:rsid w:val="00884FD7"/>
    <w:rsid w:val="00893537"/>
    <w:rsid w:val="008A7A4E"/>
    <w:rsid w:val="008C330F"/>
    <w:rsid w:val="008C4B5B"/>
    <w:rsid w:val="008D4D8C"/>
    <w:rsid w:val="008D729B"/>
    <w:rsid w:val="008E47E0"/>
    <w:rsid w:val="008E4C29"/>
    <w:rsid w:val="009022A1"/>
    <w:rsid w:val="00902C45"/>
    <w:rsid w:val="0092560D"/>
    <w:rsid w:val="0093654E"/>
    <w:rsid w:val="009478EA"/>
    <w:rsid w:val="00955AF3"/>
    <w:rsid w:val="00964DA5"/>
    <w:rsid w:val="00970DD2"/>
    <w:rsid w:val="0097114E"/>
    <w:rsid w:val="009856C9"/>
    <w:rsid w:val="00990348"/>
    <w:rsid w:val="009A7C5F"/>
    <w:rsid w:val="009B4A21"/>
    <w:rsid w:val="009B6B05"/>
    <w:rsid w:val="009E0180"/>
    <w:rsid w:val="009E7406"/>
    <w:rsid w:val="009E7DA9"/>
    <w:rsid w:val="009F7B71"/>
    <w:rsid w:val="00A332F3"/>
    <w:rsid w:val="00A4759A"/>
    <w:rsid w:val="00A50892"/>
    <w:rsid w:val="00A6033E"/>
    <w:rsid w:val="00A73A36"/>
    <w:rsid w:val="00A779C6"/>
    <w:rsid w:val="00A8273A"/>
    <w:rsid w:val="00A90A8D"/>
    <w:rsid w:val="00A92D7A"/>
    <w:rsid w:val="00AA36E5"/>
    <w:rsid w:val="00AA749A"/>
    <w:rsid w:val="00AB5B09"/>
    <w:rsid w:val="00AD0905"/>
    <w:rsid w:val="00AD240F"/>
    <w:rsid w:val="00AD3F7D"/>
    <w:rsid w:val="00B05175"/>
    <w:rsid w:val="00B53E56"/>
    <w:rsid w:val="00B817F4"/>
    <w:rsid w:val="00B92B7E"/>
    <w:rsid w:val="00B9458D"/>
    <w:rsid w:val="00B952B0"/>
    <w:rsid w:val="00BC16B4"/>
    <w:rsid w:val="00BD7110"/>
    <w:rsid w:val="00C03DC2"/>
    <w:rsid w:val="00C0518C"/>
    <w:rsid w:val="00C32137"/>
    <w:rsid w:val="00C32B5E"/>
    <w:rsid w:val="00C43D78"/>
    <w:rsid w:val="00C46B03"/>
    <w:rsid w:val="00C47ADB"/>
    <w:rsid w:val="00C67C6E"/>
    <w:rsid w:val="00C735FE"/>
    <w:rsid w:val="00C736F4"/>
    <w:rsid w:val="00C75643"/>
    <w:rsid w:val="00C77557"/>
    <w:rsid w:val="00C929E3"/>
    <w:rsid w:val="00C93261"/>
    <w:rsid w:val="00CA7D60"/>
    <w:rsid w:val="00CB413B"/>
    <w:rsid w:val="00CB584E"/>
    <w:rsid w:val="00CB74B2"/>
    <w:rsid w:val="00CC4B03"/>
    <w:rsid w:val="00CD5831"/>
    <w:rsid w:val="00CD78A0"/>
    <w:rsid w:val="00CF0B58"/>
    <w:rsid w:val="00D05F2E"/>
    <w:rsid w:val="00D31231"/>
    <w:rsid w:val="00D669AD"/>
    <w:rsid w:val="00D80EEE"/>
    <w:rsid w:val="00D82C69"/>
    <w:rsid w:val="00D933F9"/>
    <w:rsid w:val="00D97303"/>
    <w:rsid w:val="00DA67FB"/>
    <w:rsid w:val="00DB2B0B"/>
    <w:rsid w:val="00DB783C"/>
    <w:rsid w:val="00DE33AF"/>
    <w:rsid w:val="00DE5976"/>
    <w:rsid w:val="00DF1979"/>
    <w:rsid w:val="00DF3B06"/>
    <w:rsid w:val="00E32397"/>
    <w:rsid w:val="00E35F36"/>
    <w:rsid w:val="00E414FB"/>
    <w:rsid w:val="00E42F37"/>
    <w:rsid w:val="00E50655"/>
    <w:rsid w:val="00E96E79"/>
    <w:rsid w:val="00E96EEA"/>
    <w:rsid w:val="00EF142C"/>
    <w:rsid w:val="00EF28B4"/>
    <w:rsid w:val="00EF5358"/>
    <w:rsid w:val="00EF6244"/>
    <w:rsid w:val="00F115BA"/>
    <w:rsid w:val="00F162CD"/>
    <w:rsid w:val="00F178DE"/>
    <w:rsid w:val="00F2286E"/>
    <w:rsid w:val="00F25335"/>
    <w:rsid w:val="00F44A18"/>
    <w:rsid w:val="00F5476B"/>
    <w:rsid w:val="00F8485C"/>
    <w:rsid w:val="00F86217"/>
    <w:rsid w:val="00F92EE5"/>
    <w:rsid w:val="00F949D8"/>
    <w:rsid w:val="00F959E0"/>
    <w:rsid w:val="00F97980"/>
    <w:rsid w:val="00FA07D5"/>
    <w:rsid w:val="00FA720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>
  <f:record>
    <f:field ref="objname" par="" text="Beilage: ö Wortmeldung &quot;The former Yugoslav Republic of Macedonia&quot;" edit="true"/>
    <f:field ref="objsubject" par="" text="" edit="true"/>
    <f:field ref="objcreatedby" par="" text="Wassermann, Philipp Georg, Mag., M.A.I.S."/>
    <f:field ref="objcreatedat" par="" date="2019-01-23T14:21:57" text="23.01.2019 14:21:57"/>
    <f:field ref="objchangedby" par="" text="Doujak, Gerhard, Dr."/>
    <f:field ref="objmodifiedat" par="" date="2019-01-23T15:39:17" text="23.01.2019 15:39:17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age: ö Wortmeldung &quot;The former Yugoslav Republic of Macedonia&quot;" edit="true"/>
    <f:field ref="CCAPRECONFIG_15_1001_Objektname" par="" text="Beilage: ö Wortmeldung &quot;The former Yugoslav Republic of Macedonia&quot;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2. Sitzung der UPR-Arbeitsgruppe, Statement Österreichs anlässlich der Überprüfung Mazedoniens am 24.Jänner 2019 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86D630AE-1E61-41CB-9980-2CD795CDB085}"/>
</file>

<file path=customXml/itemProps4.xml><?xml version="1.0" encoding="utf-8"?>
<ds:datastoreItem xmlns:ds="http://schemas.openxmlformats.org/officeDocument/2006/customXml" ds:itemID="{4E559E3D-BD86-41D0-A055-C336EE1183E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6526798-5C01-4EF8-8314-9D536EE0DB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7CC841-9DF7-49B5-A433-7510DB229D7A}"/>
</file>

<file path=customXml/itemProps7.xml><?xml version="1.0" encoding="utf-8"?>
<ds:datastoreItem xmlns:ds="http://schemas.openxmlformats.org/officeDocument/2006/customXml" ds:itemID="{47EC3D05-6733-49A3-9915-B53211B03AA3}"/>
</file>

<file path=docProps/app.xml><?xml version="1.0" encoding="utf-8"?>
<Properties xmlns="http://schemas.openxmlformats.org/officeDocument/2006/extended-properties" xmlns:vt="http://schemas.openxmlformats.org/officeDocument/2006/docPropsVTypes">
  <Template>8895F5A4</Template>
  <TotalTime>0</TotalTime>
  <Pages>2</Pages>
  <Words>317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anna.walch</cp:lastModifiedBy>
  <cp:revision>2</cp:revision>
  <cp:lastPrinted>2018-11-06T09:31:00Z</cp:lastPrinted>
  <dcterms:created xsi:type="dcterms:W3CDTF">2019-01-31T12:33:00Z</dcterms:created>
  <dcterms:modified xsi:type="dcterms:W3CDTF">2019-01-31T12:33:00Z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23.01.2019</vt:lpwstr>
  </property>
  <property fmtid="{D5CDD505-2E9C-101B-9397-08002B2CF9AE}" pid="37" name="FSC#EIBPRECONFIG@1.1001:EIBApprovedBy">
    <vt:lpwstr>Doujak</vt:lpwstr>
  </property>
  <property fmtid="{D5CDD505-2E9C-101B-9397-08002B2CF9AE}" pid="38" name="FSC#EIBPRECONFIG@1.1001:EIBApprovedBySubst">
    <vt:lpwstr/>
  </property>
  <property fmtid="{D5CDD505-2E9C-101B-9397-08002B2CF9AE}" pid="39" name="FSC#EIBPRECONFIG@1.1001:EIBApprovedByTitle">
    <vt:lpwstr>Dr. Gerhard Doujak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17.01.2019</vt:lpwstr>
  </property>
  <property fmtid="{D5CDD505-2E9C-101B-9397-08002B2CF9AE}" pid="47" name="FSC#EIBPRECONFIG@1.1001:OwnerEmail">
    <vt:lpwstr>philipp-georg.wassermann@bmeia.gv.at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Männlich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COO.3000.100.1.145414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COO.3000.112.11.947897</vt:lpwstr>
  </property>
  <property fmtid="{D5CDD505-2E9C-101B-9397-08002B2CF9AE}" pid="69" name="FSC#EIBPRECONFIG@1.1001:toplevelobject">
    <vt:lpwstr>COO.3000.112.16.10843133</vt:lpwstr>
  </property>
  <property fmtid="{D5CDD505-2E9C-101B-9397-08002B2CF9AE}" pid="70" name="FSC#EIBPRECONFIG@1.1001:objchangedby">
    <vt:lpwstr>Dr. Gerhard Doujak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23.01.2019</vt:lpwstr>
  </property>
  <property fmtid="{D5CDD505-2E9C-101B-9397-08002B2CF9AE}" pid="73" name="FSC#EIBPRECONFIG@1.1001:objname">
    <vt:lpwstr>Beilage: ö Wortmeldung "The former Yugoslav Republic of Macedonia"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>M.A.I.S.</vt:lpwstr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32. Sitzung der UPR-Arbeitsgruppe, Statement Österreichs anlässlich der Überprüfung Mazedoniens am 24.Jänner 2019 </vt:lpwstr>
  </property>
  <property fmtid="{D5CDD505-2E9C-101B-9397-08002B2CF9AE}" pid="82" name="FSC#COOELAK@1.1001:FileReference">
    <vt:lpwstr>BMEIA-UN.8.19.11/0016-I.7/2019</vt:lpwstr>
  </property>
  <property fmtid="{D5CDD505-2E9C-101B-9397-08002B2CF9AE}" pid="83" name="FSC#COOELAK@1.1001:FileRefYear">
    <vt:lpwstr>2019</vt:lpwstr>
  </property>
  <property fmtid="{D5CDD505-2E9C-101B-9397-08002B2CF9AE}" pid="84" name="FSC#COOELAK@1.1001:FileRefOrdinal">
    <vt:lpwstr>16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Philipp Georg Wassermann, M.A.I.S.</vt:lpwstr>
  </property>
  <property fmtid="{D5CDD505-2E9C-101B-9397-08002B2CF9AE}" pid="88" name="FSC#COOELAK@1.1001:OwnerExtension">
    <vt:lpwstr>3568</vt:lpwstr>
  </property>
  <property fmtid="{D5CDD505-2E9C-101B-9397-08002B2CF9AE}" pid="89" name="FSC#COOELAK@1.1001:OwnerFaxExtension">
    <vt:lpwstr>3568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23.01.2019</vt:lpwstr>
  </property>
  <property fmtid="{D5CDD505-2E9C-101B-9397-08002B2CF9AE}" pid="96" name="FSC#COOELAK@1.1001:OU">
    <vt:lpwstr>BMEIA - I.A (Völkerrechtsbüro)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*COO.3000.112.15.3928956*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*BMEIA-UN.8.19.11/0016-I.7/2019*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BMEIA-003786/2019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kathrin.lanzenhofer@bmeia.gv.at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COO.3000.112.15.3928956</vt:lpwstr>
  </property>
  <property fmtid="{D5CDD505-2E9C-101B-9397-08002B2CF9AE}" pid="148" name="FSC#FSCFOLIO@1.1001:docpropproject">
    <vt:lpwstr/>
  </property>
  <property fmtid="{D5CDD505-2E9C-101B-9397-08002B2CF9AE}" pid="149" name="FSC#COOELAK@1.1001:replyreference">
    <vt:lpwstr/>
  </property>
</Properties>
</file>