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92" w:rsidRDefault="00533E92" w:rsidP="00533E92">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Statement by the Delegation of Thailand</w:t>
      </w:r>
    </w:p>
    <w:p w:rsidR="00D72C00" w:rsidRPr="007F2AA0" w:rsidRDefault="00D72C00" w:rsidP="00533E92">
      <w:pPr>
        <w:jc w:val="center"/>
        <w:rPr>
          <w:rFonts w:ascii="Times New Roman" w:hAnsi="Times New Roman" w:cs="Angsana New"/>
          <w:b/>
          <w:bCs/>
          <w:sz w:val="28"/>
          <w:szCs w:val="35"/>
        </w:rPr>
      </w:pPr>
      <w:proofErr w:type="gramStart"/>
      <w:r w:rsidRPr="00D72C00">
        <w:rPr>
          <w:rFonts w:ascii="Times New Roman" w:hAnsi="Times New Roman" w:cs="Times New Roman"/>
          <w:b/>
          <w:bCs/>
          <w:sz w:val="28"/>
          <w:szCs w:val="28"/>
        </w:rPr>
        <w:t>by</w:t>
      </w:r>
      <w:proofErr w:type="gramEnd"/>
      <w:r>
        <w:rPr>
          <w:rFonts w:ascii="Times New Roman" w:hAnsi="Times New Roman" w:cs="Times New Roman"/>
          <w:b/>
          <w:bCs/>
          <w:sz w:val="28"/>
          <w:szCs w:val="28"/>
        </w:rPr>
        <w:t xml:space="preserve"> </w:t>
      </w:r>
      <w:r w:rsidR="007F2AA0">
        <w:rPr>
          <w:rFonts w:ascii="Times New Roman" w:hAnsi="Times New Roman" w:cs="Angsana New"/>
          <w:b/>
          <w:bCs/>
          <w:sz w:val="28"/>
          <w:szCs w:val="35"/>
        </w:rPr>
        <w:t xml:space="preserve">Mr. </w:t>
      </w:r>
      <w:proofErr w:type="spellStart"/>
      <w:r w:rsidR="007F2AA0">
        <w:rPr>
          <w:rFonts w:ascii="Times New Roman" w:hAnsi="Times New Roman" w:cs="Angsana New"/>
          <w:b/>
          <w:bCs/>
          <w:sz w:val="28"/>
          <w:szCs w:val="35"/>
        </w:rPr>
        <w:t>Phanpob</w:t>
      </w:r>
      <w:proofErr w:type="spellEnd"/>
      <w:r w:rsidR="007F2AA0">
        <w:rPr>
          <w:rFonts w:ascii="Times New Roman" w:hAnsi="Times New Roman" w:cs="Angsana New"/>
          <w:b/>
          <w:bCs/>
          <w:sz w:val="28"/>
          <w:szCs w:val="35"/>
        </w:rPr>
        <w:t xml:space="preserve"> </w:t>
      </w:r>
      <w:proofErr w:type="spellStart"/>
      <w:r w:rsidR="007F2AA0">
        <w:rPr>
          <w:rFonts w:ascii="Times New Roman" w:hAnsi="Times New Roman" w:cs="Angsana New"/>
          <w:b/>
          <w:bCs/>
          <w:sz w:val="28"/>
          <w:szCs w:val="35"/>
        </w:rPr>
        <w:t>Plangprayoon</w:t>
      </w:r>
      <w:proofErr w:type="spellEnd"/>
    </w:p>
    <w:p w:rsidR="00D72C00" w:rsidRPr="00D72C00" w:rsidRDefault="00D72C00" w:rsidP="00533E92">
      <w:pPr>
        <w:jc w:val="center"/>
        <w:rPr>
          <w:rFonts w:ascii="Times New Roman" w:hAnsi="Times New Roman" w:cs="Times New Roman"/>
          <w:b/>
          <w:bCs/>
          <w:sz w:val="28"/>
          <w:szCs w:val="28"/>
        </w:rPr>
      </w:pPr>
      <w:r w:rsidRPr="00D72C00">
        <w:rPr>
          <w:rFonts w:ascii="Times New Roman" w:hAnsi="Times New Roman" w:cs="Times New Roman"/>
          <w:b/>
          <w:bCs/>
          <w:sz w:val="28"/>
          <w:szCs w:val="28"/>
        </w:rPr>
        <w:t xml:space="preserve">Ambassador and </w:t>
      </w:r>
      <w:r w:rsidR="007F2AA0">
        <w:rPr>
          <w:rFonts w:ascii="Times New Roman" w:hAnsi="Times New Roman" w:cs="Times New Roman"/>
          <w:b/>
          <w:bCs/>
          <w:sz w:val="28"/>
          <w:szCs w:val="28"/>
        </w:rPr>
        <w:t xml:space="preserve">Deputy </w:t>
      </w:r>
      <w:r w:rsidRPr="00D72C00">
        <w:rPr>
          <w:rFonts w:ascii="Times New Roman" w:hAnsi="Times New Roman" w:cs="Times New Roman"/>
          <w:b/>
          <w:bCs/>
          <w:sz w:val="28"/>
          <w:szCs w:val="28"/>
        </w:rPr>
        <w:t>Permanent Representative</w:t>
      </w:r>
    </w:p>
    <w:p w:rsidR="00533E92" w:rsidRDefault="00533E92" w:rsidP="00533E92">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at</w:t>
      </w:r>
      <w:proofErr w:type="gramEnd"/>
      <w:r>
        <w:rPr>
          <w:rFonts w:ascii="Times New Roman" w:hAnsi="Times New Roman" w:cs="Times New Roman"/>
          <w:b/>
          <w:bCs/>
          <w:sz w:val="28"/>
          <w:szCs w:val="28"/>
        </w:rPr>
        <w:t xml:space="preserve"> the Review of </w:t>
      </w:r>
      <w:r w:rsidR="008C1230">
        <w:rPr>
          <w:rFonts w:ascii="Times New Roman" w:hAnsi="Times New Roman" w:cs="Times New Roman"/>
          <w:b/>
          <w:bCs/>
          <w:sz w:val="28"/>
          <w:szCs w:val="28"/>
          <w:u w:val="single"/>
        </w:rPr>
        <w:t>Slovakia</w:t>
      </w:r>
    </w:p>
    <w:p w:rsidR="00533E92" w:rsidRDefault="00533E92" w:rsidP="00533E92">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during</w:t>
      </w:r>
      <w:proofErr w:type="gramEnd"/>
      <w:r>
        <w:rPr>
          <w:rFonts w:ascii="Times New Roman" w:hAnsi="Times New Roman" w:cs="Times New Roman"/>
          <w:b/>
          <w:bCs/>
          <w:sz w:val="28"/>
          <w:szCs w:val="28"/>
        </w:rPr>
        <w:t xml:space="preserve"> the</w:t>
      </w:r>
      <w:r w:rsidR="0085224F">
        <w:rPr>
          <w:rFonts w:ascii="Times New Roman" w:hAnsi="Times New Roman" w:cs="Times New Roman"/>
          <w:b/>
          <w:bCs/>
          <w:sz w:val="28"/>
          <w:szCs w:val="28"/>
        </w:rPr>
        <w:t xml:space="preserve"> 3</w:t>
      </w:r>
      <w:r w:rsidR="00F26E4B">
        <w:rPr>
          <w:rFonts w:ascii="Times New Roman" w:hAnsi="Times New Roman" w:cs="Times New Roman"/>
          <w:b/>
          <w:bCs/>
          <w:sz w:val="28"/>
          <w:szCs w:val="28"/>
        </w:rPr>
        <w:t>2</w:t>
      </w:r>
      <w:r w:rsidR="00F26E4B" w:rsidRPr="00F26E4B">
        <w:rPr>
          <w:rFonts w:ascii="Times New Roman" w:hAnsi="Times New Roman" w:cs="Times New Roman"/>
          <w:b/>
          <w:bCs/>
          <w:sz w:val="28"/>
          <w:szCs w:val="28"/>
          <w:vertAlign w:val="superscript"/>
        </w:rPr>
        <w:t>nd</w:t>
      </w:r>
      <w:r w:rsidR="00F26E4B">
        <w:rPr>
          <w:rFonts w:ascii="Times New Roman" w:hAnsi="Times New Roman" w:cs="Times New Roman"/>
          <w:b/>
          <w:bCs/>
          <w:sz w:val="28"/>
          <w:szCs w:val="28"/>
        </w:rPr>
        <w:t xml:space="preserve"> </w:t>
      </w:r>
      <w:r>
        <w:rPr>
          <w:rFonts w:ascii="Times New Roman" w:hAnsi="Times New Roman" w:cs="Times New Roman"/>
          <w:b/>
          <w:bCs/>
          <w:sz w:val="28"/>
          <w:szCs w:val="28"/>
        </w:rPr>
        <w:t>Session of the Working Group on the UPR</w:t>
      </w:r>
    </w:p>
    <w:p w:rsidR="00533E92" w:rsidRDefault="00533E92" w:rsidP="00533E92">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on</w:t>
      </w:r>
      <w:proofErr w:type="gramEnd"/>
      <w:r w:rsidR="0085224F">
        <w:rPr>
          <w:rFonts w:ascii="Times New Roman" w:hAnsi="Times New Roman" w:cs="Times New Roman"/>
          <w:b/>
          <w:bCs/>
          <w:sz w:val="28"/>
          <w:szCs w:val="28"/>
        </w:rPr>
        <w:t xml:space="preserve"> </w:t>
      </w:r>
      <w:r w:rsidR="00F26E4B">
        <w:rPr>
          <w:rFonts w:ascii="Times New Roman" w:hAnsi="Times New Roman" w:cs="Times New Roman"/>
          <w:b/>
          <w:bCs/>
          <w:sz w:val="28"/>
          <w:szCs w:val="28"/>
        </w:rPr>
        <w:t>Mon</w:t>
      </w:r>
      <w:r w:rsidR="000A1FA5">
        <w:rPr>
          <w:rFonts w:ascii="Times New Roman" w:hAnsi="Times New Roman" w:cs="Times New Roman"/>
          <w:b/>
          <w:bCs/>
          <w:sz w:val="28"/>
          <w:szCs w:val="28"/>
        </w:rPr>
        <w:t xml:space="preserve">day, </w:t>
      </w:r>
      <w:r w:rsidR="008C1230">
        <w:rPr>
          <w:rFonts w:ascii="Times New Roman" w:hAnsi="Times New Roman" w:cs="Times New Roman"/>
          <w:b/>
          <w:bCs/>
          <w:sz w:val="28"/>
          <w:szCs w:val="28"/>
        </w:rPr>
        <w:t>28</w:t>
      </w:r>
      <w:r w:rsidR="00E900B6">
        <w:rPr>
          <w:rFonts w:ascii="Times New Roman" w:hAnsi="Times New Roman" w:cs="Times New Roman"/>
          <w:b/>
          <w:bCs/>
          <w:sz w:val="28"/>
          <w:szCs w:val="28"/>
        </w:rPr>
        <w:t xml:space="preserve"> </w:t>
      </w:r>
      <w:r w:rsidR="00F26E4B">
        <w:rPr>
          <w:rFonts w:ascii="Times New Roman" w:hAnsi="Times New Roman" w:cs="Times New Roman"/>
          <w:b/>
          <w:bCs/>
          <w:sz w:val="28"/>
          <w:szCs w:val="28"/>
        </w:rPr>
        <w:t>January</w:t>
      </w:r>
      <w:r w:rsidR="00E900B6">
        <w:rPr>
          <w:rFonts w:ascii="Times New Roman" w:hAnsi="Times New Roman" w:cs="Times New Roman"/>
          <w:b/>
          <w:bCs/>
          <w:sz w:val="28"/>
          <w:szCs w:val="28"/>
        </w:rPr>
        <w:t xml:space="preserve"> </w:t>
      </w:r>
      <w:r>
        <w:rPr>
          <w:rFonts w:ascii="Times New Roman" w:hAnsi="Times New Roman" w:cs="Times New Roman"/>
          <w:b/>
          <w:bCs/>
          <w:sz w:val="28"/>
          <w:szCs w:val="28"/>
        </w:rPr>
        <w:t>201</w:t>
      </w:r>
      <w:r w:rsidR="00F26E4B">
        <w:rPr>
          <w:rFonts w:ascii="Times New Roman" w:hAnsi="Times New Roman" w:cs="Times New Roman"/>
          <w:b/>
          <w:bCs/>
          <w:sz w:val="28"/>
          <w:szCs w:val="28"/>
        </w:rPr>
        <w:t>9</w:t>
      </w:r>
      <w:r>
        <w:rPr>
          <w:rFonts w:ascii="Times New Roman" w:hAnsi="Times New Roman" w:cs="Times New Roman"/>
          <w:b/>
          <w:bCs/>
          <w:sz w:val="28"/>
          <w:szCs w:val="28"/>
        </w:rPr>
        <w:t xml:space="preserve">, </w:t>
      </w:r>
      <w:r w:rsidR="000A1FA5">
        <w:rPr>
          <w:rFonts w:ascii="Times New Roman" w:hAnsi="Times New Roman" w:cs="Times New Roman"/>
          <w:b/>
          <w:bCs/>
          <w:sz w:val="28"/>
          <w:szCs w:val="28"/>
        </w:rPr>
        <w:t>09</w:t>
      </w:r>
      <w:r>
        <w:rPr>
          <w:rFonts w:ascii="Times New Roman" w:hAnsi="Times New Roman" w:cs="Times New Roman"/>
          <w:b/>
          <w:bCs/>
          <w:sz w:val="28"/>
          <w:szCs w:val="28"/>
        </w:rPr>
        <w:t>:</w:t>
      </w:r>
      <w:r w:rsidR="000A1FA5">
        <w:rPr>
          <w:rFonts w:ascii="Times New Roman" w:hAnsi="Times New Roman" w:cs="Times New Roman"/>
          <w:b/>
          <w:bCs/>
          <w:sz w:val="28"/>
          <w:szCs w:val="28"/>
        </w:rPr>
        <w:t>0</w:t>
      </w:r>
      <w:r>
        <w:rPr>
          <w:rFonts w:ascii="Times New Roman" w:hAnsi="Times New Roman" w:cs="Times New Roman"/>
          <w:b/>
          <w:bCs/>
          <w:sz w:val="28"/>
          <w:szCs w:val="28"/>
        </w:rPr>
        <w:t>0-1</w:t>
      </w:r>
      <w:r w:rsidR="000A1FA5">
        <w:rPr>
          <w:rFonts w:ascii="Times New Roman" w:hAnsi="Times New Roman" w:cs="Times New Roman"/>
          <w:b/>
          <w:bCs/>
          <w:sz w:val="28"/>
          <w:szCs w:val="28"/>
        </w:rPr>
        <w:t>2</w:t>
      </w:r>
      <w:r>
        <w:rPr>
          <w:rFonts w:ascii="Times New Roman" w:hAnsi="Times New Roman" w:cs="Times New Roman"/>
          <w:b/>
          <w:bCs/>
          <w:sz w:val="28"/>
          <w:szCs w:val="28"/>
        </w:rPr>
        <w:t>:</w:t>
      </w:r>
      <w:r w:rsidR="000A1FA5">
        <w:rPr>
          <w:rFonts w:ascii="Times New Roman" w:hAnsi="Times New Roman" w:cs="Times New Roman"/>
          <w:b/>
          <w:bCs/>
          <w:sz w:val="28"/>
          <w:szCs w:val="28"/>
        </w:rPr>
        <w:t>3</w:t>
      </w:r>
      <w:r>
        <w:rPr>
          <w:rFonts w:ascii="Times New Roman" w:hAnsi="Times New Roman" w:cs="Times New Roman"/>
          <w:b/>
          <w:bCs/>
          <w:sz w:val="28"/>
          <w:szCs w:val="28"/>
        </w:rPr>
        <w:t xml:space="preserve">0 </w:t>
      </w:r>
      <w:proofErr w:type="spellStart"/>
      <w:r>
        <w:rPr>
          <w:rFonts w:ascii="Times New Roman" w:hAnsi="Times New Roman" w:cs="Times New Roman"/>
          <w:b/>
          <w:bCs/>
          <w:sz w:val="28"/>
          <w:szCs w:val="28"/>
        </w:rPr>
        <w:t>hrs</w:t>
      </w:r>
      <w:proofErr w:type="spellEnd"/>
      <w:r>
        <w:rPr>
          <w:rFonts w:ascii="Times New Roman" w:hAnsi="Times New Roman" w:hint="cs"/>
          <w:b/>
          <w:bCs/>
          <w:sz w:val="28"/>
          <w:szCs w:val="28"/>
          <w:cs/>
        </w:rPr>
        <w:t>.</w:t>
      </w:r>
    </w:p>
    <w:p w:rsidR="00533E92" w:rsidRDefault="00533E92" w:rsidP="00533E92">
      <w:pPr>
        <w:ind w:right="51"/>
        <w:jc w:val="center"/>
        <w:rPr>
          <w:rFonts w:ascii="TH SarabunPSK" w:hAnsi="TH SarabunPSK" w:cs="TH SarabunPSK"/>
          <w:b/>
          <w:bCs/>
        </w:rPr>
      </w:pPr>
      <w:r>
        <w:rPr>
          <w:rFonts w:ascii="Times New Roman" w:hAnsi="Times New Roman"/>
          <w:b/>
          <w:bCs/>
          <w:sz w:val="28"/>
        </w:rPr>
        <w:t xml:space="preserve">(Speaker Number: </w:t>
      </w:r>
      <w:r w:rsidR="008C1230">
        <w:rPr>
          <w:rFonts w:ascii="Times New Roman" w:hAnsi="Times New Roman"/>
          <w:b/>
          <w:bCs/>
          <w:sz w:val="28"/>
        </w:rPr>
        <w:t>81</w:t>
      </w:r>
      <w:r w:rsidR="00724A41">
        <w:rPr>
          <w:rFonts w:ascii="Times New Roman" w:hAnsi="Times New Roman"/>
          <w:b/>
          <w:bCs/>
          <w:sz w:val="28"/>
        </w:rPr>
        <w:t xml:space="preserve"> </w:t>
      </w:r>
      <w:r>
        <w:rPr>
          <w:rFonts w:ascii="Times New Roman" w:hAnsi="Times New Roman"/>
          <w:b/>
          <w:bCs/>
          <w:sz w:val="28"/>
        </w:rPr>
        <w:t xml:space="preserve">/ Speaking Time: </w:t>
      </w:r>
      <w:r w:rsidR="00724A41">
        <w:rPr>
          <w:rFonts w:ascii="Times New Roman" w:hAnsi="Times New Roman"/>
          <w:b/>
          <w:bCs/>
          <w:sz w:val="28"/>
        </w:rPr>
        <w:t xml:space="preserve">1 minute </w:t>
      </w:r>
      <w:r w:rsidR="008C1230">
        <w:rPr>
          <w:rFonts w:ascii="Times New Roman" w:hAnsi="Times New Roman"/>
          <w:b/>
          <w:bCs/>
          <w:sz w:val="28"/>
        </w:rPr>
        <w:t>25</w:t>
      </w:r>
      <w:r w:rsidR="00724A41">
        <w:rPr>
          <w:rFonts w:ascii="Times New Roman" w:hAnsi="Times New Roman"/>
          <w:b/>
          <w:bCs/>
          <w:sz w:val="28"/>
        </w:rPr>
        <w:t xml:space="preserve"> seconds</w:t>
      </w:r>
      <w:r>
        <w:rPr>
          <w:rFonts w:ascii="Times New Roman" w:hAnsi="Times New Roman"/>
          <w:b/>
          <w:bCs/>
          <w:sz w:val="28"/>
        </w:rPr>
        <w:t>)</w:t>
      </w:r>
    </w:p>
    <w:p w:rsidR="00942806" w:rsidRDefault="00942806" w:rsidP="00942806">
      <w:pPr>
        <w:spacing w:before="240" w:line="276" w:lineRule="auto"/>
        <w:jc w:val="both"/>
        <w:rPr>
          <w:rFonts w:ascii="Times New Roman" w:hAnsi="Times New Roman" w:cs="Times New Roman"/>
          <w:sz w:val="28"/>
          <w:szCs w:val="28"/>
        </w:rPr>
      </w:pPr>
    </w:p>
    <w:p w:rsidR="00533E92" w:rsidRDefault="00533E92" w:rsidP="00D03E2A">
      <w:pPr>
        <w:spacing w:after="240"/>
        <w:jc w:val="both"/>
        <w:rPr>
          <w:rFonts w:ascii="Times New Roman" w:hAnsi="Times New Roman" w:cs="Times New Roman"/>
          <w:sz w:val="28"/>
          <w:szCs w:val="28"/>
        </w:rPr>
      </w:pPr>
      <w:r>
        <w:rPr>
          <w:rFonts w:ascii="Times New Roman" w:hAnsi="Times New Roman" w:cs="Times New Roman"/>
          <w:sz w:val="28"/>
          <w:szCs w:val="28"/>
        </w:rPr>
        <w:t>Mr</w:t>
      </w:r>
      <w:r w:rsidR="006F7175">
        <w:rPr>
          <w:rFonts w:ascii="Times New Roman" w:hAnsi="Times New Roman" w:cs="Times New Roman"/>
          <w:sz w:val="28"/>
          <w:szCs w:val="28"/>
        </w:rPr>
        <w:t>.</w:t>
      </w:r>
      <w:r w:rsidR="00E0100B">
        <w:rPr>
          <w:rFonts w:ascii="Times New Roman" w:hAnsi="Times New Roman" w:hint="cs"/>
          <w:sz w:val="28"/>
          <w:szCs w:val="28"/>
          <w:cs/>
        </w:rPr>
        <w:t xml:space="preserve"> </w:t>
      </w:r>
      <w:r>
        <w:rPr>
          <w:rFonts w:ascii="Times New Roman" w:hAnsi="Times New Roman" w:cs="Times New Roman"/>
          <w:sz w:val="28"/>
          <w:szCs w:val="28"/>
        </w:rPr>
        <w:t>President,</w:t>
      </w:r>
    </w:p>
    <w:p w:rsidR="00942806" w:rsidRDefault="00580855" w:rsidP="00D03E2A">
      <w:pPr>
        <w:spacing w:after="240"/>
        <w:jc w:val="both"/>
        <w:rPr>
          <w:rFonts w:ascii="Times New Roman" w:hAnsi="Times New Roman" w:cs="Times New Roman"/>
          <w:sz w:val="28"/>
          <w:szCs w:val="28"/>
        </w:rPr>
      </w:pPr>
      <w:r>
        <w:rPr>
          <w:rFonts w:ascii="Times New Roman" w:hAnsi="Times New Roman" w:cs="Times New Roman"/>
          <w:sz w:val="28"/>
          <w:szCs w:val="28"/>
        </w:rPr>
        <w:t xml:space="preserve">Thailand </w:t>
      </w:r>
      <w:r w:rsidR="00EE2685">
        <w:rPr>
          <w:rFonts w:ascii="Times New Roman" w:hAnsi="Times New Roman" w:cs="Times New Roman"/>
          <w:sz w:val="28"/>
          <w:szCs w:val="28"/>
        </w:rPr>
        <w:t>welcomes the delegation of</w:t>
      </w:r>
      <w:r w:rsidR="006021D0">
        <w:rPr>
          <w:rFonts w:ascii="Times New Roman" w:hAnsi="Times New Roman" w:cs="Times New Roman"/>
          <w:sz w:val="28"/>
          <w:szCs w:val="28"/>
        </w:rPr>
        <w:t xml:space="preserve"> </w:t>
      </w:r>
      <w:r w:rsidR="00942806">
        <w:rPr>
          <w:rFonts w:ascii="Times New Roman" w:hAnsi="Times New Roman" w:cs="Times New Roman"/>
          <w:sz w:val="28"/>
          <w:szCs w:val="28"/>
        </w:rPr>
        <w:t>Slovakia</w:t>
      </w:r>
      <w:r w:rsidR="006F7175">
        <w:rPr>
          <w:rFonts w:ascii="Times New Roman" w:hAnsi="Times New Roman" w:cs="Times New Roman"/>
          <w:sz w:val="28"/>
          <w:szCs w:val="28"/>
        </w:rPr>
        <w:t xml:space="preserve">. </w:t>
      </w:r>
    </w:p>
    <w:p w:rsidR="00FC7132" w:rsidRDefault="00942806" w:rsidP="00D03E2A">
      <w:pPr>
        <w:spacing w:after="240"/>
        <w:jc w:val="both"/>
        <w:rPr>
          <w:rFonts w:ascii="Times New Roman" w:hAnsi="Times New Roman" w:cs="Times New Roman"/>
          <w:sz w:val="28"/>
          <w:szCs w:val="28"/>
        </w:rPr>
      </w:pPr>
      <w:r>
        <w:rPr>
          <w:rFonts w:ascii="Times New Roman" w:hAnsi="Times New Roman" w:cs="Times New Roman"/>
          <w:sz w:val="28"/>
          <w:szCs w:val="28"/>
        </w:rPr>
        <w:t>Thailand commends Slovakia</w:t>
      </w:r>
      <w:r w:rsidR="00FC7132">
        <w:rPr>
          <w:rFonts w:ascii="Times New Roman" w:hAnsi="Times New Roman" w:cs="Times New Roman"/>
          <w:sz w:val="28"/>
          <w:szCs w:val="28"/>
        </w:rPr>
        <w:t xml:space="preserve">’s </w:t>
      </w:r>
      <w:r>
        <w:rPr>
          <w:rFonts w:ascii="Times New Roman" w:hAnsi="Times New Roman" w:cs="Times New Roman"/>
          <w:sz w:val="28"/>
          <w:szCs w:val="28"/>
        </w:rPr>
        <w:t>positive developments in advancing human rights</w:t>
      </w:r>
      <w:r w:rsidR="00FC7132">
        <w:rPr>
          <w:rFonts w:ascii="Times New Roman" w:hAnsi="Times New Roman" w:cs="Times New Roman"/>
          <w:sz w:val="28"/>
          <w:szCs w:val="28"/>
        </w:rPr>
        <w:t>.</w:t>
      </w:r>
      <w:r>
        <w:rPr>
          <w:rFonts w:ascii="Times New Roman" w:hAnsi="Times New Roman" w:cs="Times New Roman"/>
          <w:sz w:val="28"/>
          <w:szCs w:val="28"/>
        </w:rPr>
        <w:t xml:space="preserve"> </w:t>
      </w:r>
    </w:p>
    <w:p w:rsidR="002933BB" w:rsidRDefault="00FC7132" w:rsidP="00D03E2A">
      <w:pPr>
        <w:spacing w:after="240"/>
        <w:jc w:val="both"/>
        <w:rPr>
          <w:rFonts w:ascii="Times New Roman" w:hAnsi="Times New Roman" w:cs="Times New Roman"/>
          <w:sz w:val="28"/>
          <w:szCs w:val="28"/>
        </w:rPr>
      </w:pPr>
      <w:r>
        <w:rPr>
          <w:rFonts w:ascii="Times New Roman" w:hAnsi="Times New Roman" w:cs="Times New Roman"/>
          <w:sz w:val="28"/>
          <w:szCs w:val="28"/>
        </w:rPr>
        <w:t xml:space="preserve">We applaud, among others, </w:t>
      </w:r>
      <w:r w:rsidR="00942806">
        <w:rPr>
          <w:rFonts w:ascii="Times New Roman" w:hAnsi="Times New Roman" w:cs="Times New Roman"/>
          <w:sz w:val="28"/>
          <w:szCs w:val="28"/>
        </w:rPr>
        <w:t>the implementation of the National Strategy for the Protection and Promotion of Human Rights</w:t>
      </w:r>
      <w:r>
        <w:rPr>
          <w:rFonts w:ascii="Times New Roman" w:hAnsi="Times New Roman" w:cs="Times New Roman"/>
          <w:sz w:val="28"/>
          <w:szCs w:val="28"/>
        </w:rPr>
        <w:t xml:space="preserve">, the establishment of </w:t>
      </w:r>
      <w:r w:rsidRPr="001E376C">
        <w:rPr>
          <w:rFonts w:ascii="Times New Roman" w:hAnsi="Times New Roman" w:cs="Times New Roman"/>
          <w:sz w:val="28"/>
          <w:szCs w:val="28"/>
        </w:rPr>
        <w:t xml:space="preserve">the Office of the Commissioner for Children and </w:t>
      </w:r>
      <w:r>
        <w:rPr>
          <w:rFonts w:ascii="Times New Roman" w:hAnsi="Times New Roman" w:cs="Times New Roman"/>
          <w:sz w:val="28"/>
          <w:szCs w:val="28"/>
        </w:rPr>
        <w:t xml:space="preserve">that </w:t>
      </w:r>
      <w:r w:rsidRPr="001E376C">
        <w:rPr>
          <w:rFonts w:ascii="Times New Roman" w:hAnsi="Times New Roman" w:cs="Times New Roman"/>
          <w:sz w:val="28"/>
          <w:szCs w:val="28"/>
        </w:rPr>
        <w:t>for Pe</w:t>
      </w:r>
      <w:r>
        <w:rPr>
          <w:rFonts w:ascii="Times New Roman" w:hAnsi="Times New Roman" w:cs="Times New Roman"/>
          <w:sz w:val="28"/>
          <w:szCs w:val="28"/>
        </w:rPr>
        <w:t>rsons with Disabilities, the education law amendment to benefit students from disadvantaged backgrounds, and the steps taken to integrate Roma and other ethnic minorities into society and improve their welfare access.</w:t>
      </w:r>
    </w:p>
    <w:p w:rsidR="00942806" w:rsidRDefault="0092148E" w:rsidP="00D03E2A">
      <w:pPr>
        <w:spacing w:after="240"/>
        <w:jc w:val="both"/>
        <w:rPr>
          <w:rFonts w:ascii="Times New Roman" w:hAnsi="Times New Roman" w:cs="Times New Roman"/>
          <w:sz w:val="28"/>
          <w:szCs w:val="28"/>
        </w:rPr>
      </w:pPr>
      <w:r>
        <w:rPr>
          <w:rFonts w:ascii="Times New Roman" w:hAnsi="Times New Roman" w:cs="Times New Roman"/>
          <w:sz w:val="28"/>
          <w:szCs w:val="28"/>
        </w:rPr>
        <w:t xml:space="preserve">Thailand </w:t>
      </w:r>
      <w:r w:rsidR="00FC7132">
        <w:rPr>
          <w:rFonts w:ascii="Times New Roman" w:hAnsi="Times New Roman" w:cs="Times New Roman"/>
          <w:sz w:val="28"/>
          <w:szCs w:val="28"/>
        </w:rPr>
        <w:t>also welcome</w:t>
      </w:r>
      <w:r>
        <w:rPr>
          <w:rFonts w:ascii="Times New Roman" w:hAnsi="Times New Roman" w:cs="Times New Roman"/>
          <w:sz w:val="28"/>
          <w:szCs w:val="28"/>
        </w:rPr>
        <w:t xml:space="preserve"> a series of </w:t>
      </w:r>
      <w:r w:rsidR="00FC7132">
        <w:rPr>
          <w:rFonts w:ascii="Times New Roman" w:hAnsi="Times New Roman" w:cs="Times New Roman"/>
          <w:sz w:val="28"/>
          <w:szCs w:val="28"/>
        </w:rPr>
        <w:t xml:space="preserve">Slovakia’s </w:t>
      </w:r>
      <w:r>
        <w:rPr>
          <w:rFonts w:ascii="Times New Roman" w:hAnsi="Times New Roman" w:cs="Times New Roman"/>
          <w:sz w:val="28"/>
          <w:szCs w:val="28"/>
        </w:rPr>
        <w:t xml:space="preserve">action plans </w:t>
      </w:r>
      <w:r w:rsidR="00FC7132">
        <w:rPr>
          <w:rFonts w:ascii="Times New Roman" w:hAnsi="Times New Roman" w:cs="Times New Roman"/>
          <w:sz w:val="28"/>
          <w:szCs w:val="28"/>
        </w:rPr>
        <w:t>against</w:t>
      </w:r>
      <w:r w:rsidR="002933BB">
        <w:rPr>
          <w:rFonts w:ascii="Times New Roman" w:hAnsi="Times New Roman" w:cs="Times New Roman"/>
          <w:sz w:val="28"/>
          <w:szCs w:val="28"/>
        </w:rPr>
        <w:t xml:space="preserve"> violence against women and children, religious </w:t>
      </w:r>
      <w:r w:rsidR="00FC7132">
        <w:rPr>
          <w:rFonts w:ascii="Times New Roman" w:hAnsi="Times New Roman" w:cs="Times New Roman"/>
          <w:sz w:val="28"/>
          <w:szCs w:val="28"/>
        </w:rPr>
        <w:t>in</w:t>
      </w:r>
      <w:r w:rsidR="002933BB">
        <w:rPr>
          <w:rFonts w:ascii="Times New Roman" w:hAnsi="Times New Roman" w:cs="Times New Roman"/>
          <w:sz w:val="28"/>
          <w:szCs w:val="28"/>
        </w:rPr>
        <w:t>tolerance,</w:t>
      </w:r>
      <w:r w:rsidR="00041752">
        <w:rPr>
          <w:rFonts w:ascii="Times New Roman" w:hAnsi="Times New Roman" w:cs="Times New Roman"/>
          <w:sz w:val="28"/>
          <w:szCs w:val="28"/>
        </w:rPr>
        <w:t xml:space="preserve"> gender </w:t>
      </w:r>
      <w:r w:rsidR="00FC7132">
        <w:rPr>
          <w:rFonts w:ascii="Times New Roman" w:hAnsi="Times New Roman" w:cs="Times New Roman"/>
          <w:sz w:val="28"/>
          <w:szCs w:val="28"/>
        </w:rPr>
        <w:t>in</w:t>
      </w:r>
      <w:r w:rsidR="00041752">
        <w:rPr>
          <w:rFonts w:ascii="Times New Roman" w:hAnsi="Times New Roman" w:cs="Times New Roman"/>
          <w:sz w:val="28"/>
          <w:szCs w:val="28"/>
        </w:rPr>
        <w:t>equality,</w:t>
      </w:r>
      <w:r w:rsidR="002933BB">
        <w:rPr>
          <w:rFonts w:ascii="Times New Roman" w:hAnsi="Times New Roman" w:cs="Times New Roman"/>
          <w:sz w:val="28"/>
          <w:szCs w:val="28"/>
        </w:rPr>
        <w:t xml:space="preserve"> </w:t>
      </w:r>
      <w:r w:rsidR="00FC7132">
        <w:rPr>
          <w:rFonts w:ascii="Times New Roman" w:hAnsi="Times New Roman" w:cs="Times New Roman"/>
          <w:sz w:val="28"/>
          <w:szCs w:val="28"/>
        </w:rPr>
        <w:t>and</w:t>
      </w:r>
      <w:r w:rsidR="002933BB">
        <w:rPr>
          <w:rFonts w:ascii="Times New Roman" w:hAnsi="Times New Roman" w:cs="Times New Roman"/>
          <w:sz w:val="28"/>
          <w:szCs w:val="28"/>
        </w:rPr>
        <w:t xml:space="preserve"> human trafficking. </w:t>
      </w:r>
    </w:p>
    <w:p w:rsidR="00A172D1" w:rsidRDefault="00834D24" w:rsidP="00D03E2A">
      <w:pPr>
        <w:spacing w:after="240"/>
        <w:jc w:val="both"/>
        <w:rPr>
          <w:rFonts w:ascii="Times New Roman" w:hAnsi="Times New Roman" w:cs="Times New Roman"/>
          <w:sz w:val="28"/>
          <w:szCs w:val="28"/>
        </w:rPr>
      </w:pPr>
      <w:r>
        <w:rPr>
          <w:rFonts w:ascii="Times New Roman" w:hAnsi="Times New Roman" w:cs="Times New Roman"/>
          <w:sz w:val="28"/>
          <w:szCs w:val="28"/>
        </w:rPr>
        <w:t xml:space="preserve">Thailand </w:t>
      </w:r>
      <w:r w:rsidRPr="00834D24">
        <w:rPr>
          <w:rFonts w:ascii="Times New Roman" w:hAnsi="Times New Roman" w:cs="Times New Roman"/>
          <w:sz w:val="28"/>
          <w:szCs w:val="28"/>
          <w:u w:val="single"/>
        </w:rPr>
        <w:t>recommends</w:t>
      </w:r>
      <w:r>
        <w:rPr>
          <w:rFonts w:ascii="Times New Roman" w:hAnsi="Times New Roman" w:cs="Times New Roman"/>
          <w:sz w:val="28"/>
          <w:szCs w:val="28"/>
        </w:rPr>
        <w:t xml:space="preserve"> th</w:t>
      </w:r>
      <w:r w:rsidR="00A172D1">
        <w:rPr>
          <w:rFonts w:ascii="Times New Roman" w:hAnsi="Times New Roman" w:cs="Times New Roman"/>
          <w:sz w:val="28"/>
          <w:szCs w:val="28"/>
        </w:rPr>
        <w:t xml:space="preserve">e following: </w:t>
      </w:r>
    </w:p>
    <w:p w:rsidR="00BA335C" w:rsidRPr="00A172D1" w:rsidRDefault="00A172D1" w:rsidP="00D03E2A">
      <w:pPr>
        <w:spacing w:after="240"/>
        <w:jc w:val="both"/>
        <w:rPr>
          <w:rFonts w:ascii="Times New Roman" w:hAnsi="Times New Roman" w:cs="Times New Roman"/>
          <w:b/>
          <w:bCs/>
          <w:sz w:val="28"/>
          <w:szCs w:val="28"/>
        </w:rPr>
      </w:pPr>
      <w:r w:rsidRPr="00A172D1">
        <w:rPr>
          <w:rFonts w:ascii="Times New Roman" w:hAnsi="Times New Roman" w:cs="Times New Roman"/>
          <w:b/>
          <w:bCs/>
          <w:sz w:val="28"/>
          <w:szCs w:val="28"/>
        </w:rPr>
        <w:t>First,</w:t>
      </w:r>
      <w:r w:rsidR="002B58DC" w:rsidRPr="00A172D1">
        <w:rPr>
          <w:rFonts w:ascii="Times New Roman" w:hAnsi="Times New Roman" w:cs="Times New Roman"/>
          <w:b/>
          <w:bCs/>
          <w:sz w:val="28"/>
          <w:szCs w:val="28"/>
        </w:rPr>
        <w:t xml:space="preserve"> </w:t>
      </w:r>
      <w:r w:rsidRPr="00A172D1">
        <w:rPr>
          <w:rFonts w:ascii="Times New Roman" w:hAnsi="Times New Roman" w:cs="Times New Roman"/>
          <w:b/>
          <w:bCs/>
          <w:sz w:val="28"/>
          <w:szCs w:val="28"/>
        </w:rPr>
        <w:t xml:space="preserve">intensify efforts to promote human rights education and training, taking into account the current and previous phases of the World </w:t>
      </w:r>
      <w:proofErr w:type="spellStart"/>
      <w:r w:rsidRPr="00A172D1">
        <w:rPr>
          <w:rFonts w:ascii="Times New Roman" w:hAnsi="Times New Roman" w:cs="Times New Roman"/>
          <w:b/>
          <w:bCs/>
          <w:sz w:val="28"/>
          <w:szCs w:val="28"/>
        </w:rPr>
        <w:t>Programme</w:t>
      </w:r>
      <w:proofErr w:type="spellEnd"/>
      <w:r w:rsidRPr="00A172D1">
        <w:rPr>
          <w:rFonts w:ascii="Times New Roman" w:hAnsi="Times New Roman" w:cs="Times New Roman"/>
          <w:b/>
          <w:bCs/>
          <w:sz w:val="28"/>
          <w:szCs w:val="28"/>
        </w:rPr>
        <w:t xml:space="preserve"> for Human Rights Education.</w:t>
      </w:r>
    </w:p>
    <w:p w:rsidR="00A172D1" w:rsidRPr="00A172D1" w:rsidRDefault="00A172D1" w:rsidP="00D03E2A">
      <w:pPr>
        <w:spacing w:after="240"/>
        <w:jc w:val="both"/>
        <w:rPr>
          <w:rFonts w:ascii="Times New Roman" w:hAnsi="Times New Roman" w:cs="Times New Roman"/>
          <w:b/>
          <w:bCs/>
          <w:sz w:val="28"/>
          <w:szCs w:val="28"/>
        </w:rPr>
      </w:pPr>
      <w:r w:rsidRPr="00A172D1">
        <w:rPr>
          <w:rFonts w:ascii="Times New Roman" w:hAnsi="Times New Roman" w:cs="Times New Roman"/>
          <w:b/>
          <w:bCs/>
          <w:sz w:val="28"/>
          <w:szCs w:val="28"/>
        </w:rPr>
        <w:t>Second, effectively implement relevant strategies and action plans to address discrimination, racism and xenophobia faced by ethnic minorities, particularly Roma.</w:t>
      </w:r>
    </w:p>
    <w:p w:rsidR="00AE08E4" w:rsidRPr="00AE08E4" w:rsidRDefault="00AE08E4" w:rsidP="00D03E2A">
      <w:pPr>
        <w:spacing w:after="240"/>
        <w:jc w:val="both"/>
        <w:rPr>
          <w:rFonts w:ascii="Times New Roman" w:hAnsi="Times New Roman" w:cs="Times New Roman"/>
          <w:sz w:val="28"/>
          <w:szCs w:val="28"/>
        </w:rPr>
      </w:pPr>
      <w:r w:rsidRPr="00AE08E4">
        <w:rPr>
          <w:rFonts w:ascii="Times New Roman" w:hAnsi="Times New Roman" w:cs="Times New Roman"/>
          <w:sz w:val="28"/>
          <w:szCs w:val="28"/>
        </w:rPr>
        <w:t>We wish</w:t>
      </w:r>
      <w:r w:rsidR="00775EC8">
        <w:rPr>
          <w:rFonts w:ascii="Times New Roman" w:hAnsi="Times New Roman" w:cs="Times New Roman"/>
          <w:sz w:val="28"/>
          <w:szCs w:val="28"/>
        </w:rPr>
        <w:t xml:space="preserve"> Slovakia </w:t>
      </w:r>
      <w:r w:rsidR="00740915">
        <w:rPr>
          <w:rFonts w:ascii="Times New Roman" w:hAnsi="Times New Roman" w:cs="Times New Roman"/>
          <w:sz w:val="28"/>
          <w:szCs w:val="28"/>
        </w:rPr>
        <w:t>every success in this</w:t>
      </w:r>
      <w:r w:rsidRPr="00AE08E4">
        <w:rPr>
          <w:rFonts w:ascii="Times New Roman" w:hAnsi="Times New Roman" w:cs="Times New Roman"/>
          <w:sz w:val="28"/>
          <w:szCs w:val="28"/>
        </w:rPr>
        <w:t xml:space="preserve"> UPR.</w:t>
      </w:r>
    </w:p>
    <w:p w:rsidR="00FC7132" w:rsidRDefault="00D90F9D" w:rsidP="00D03E2A">
      <w:pPr>
        <w:spacing w:after="240"/>
        <w:jc w:val="both"/>
        <w:rPr>
          <w:rFonts w:ascii="Times New Roman" w:hAnsi="Times New Roman"/>
          <w:sz w:val="28"/>
          <w:szCs w:val="35"/>
        </w:rPr>
      </w:pPr>
      <w:r>
        <w:rPr>
          <w:rFonts w:ascii="Times New Roman" w:hAnsi="Times New Roman"/>
          <w:sz w:val="28"/>
          <w:szCs w:val="35"/>
        </w:rPr>
        <w:t>Thank you</w:t>
      </w:r>
      <w:r w:rsidR="00533E92">
        <w:rPr>
          <w:rFonts w:ascii="Times New Roman" w:hAnsi="Times New Roman"/>
          <w:sz w:val="28"/>
          <w:szCs w:val="35"/>
        </w:rPr>
        <w:t>.</w:t>
      </w:r>
    </w:p>
    <w:p w:rsidR="00FC7132" w:rsidRDefault="00FC7132" w:rsidP="0033158A">
      <w:pPr>
        <w:spacing w:after="240"/>
        <w:ind w:left="2880" w:firstLine="720"/>
        <w:rPr>
          <w:rFonts w:ascii="Times New Roman" w:hAnsi="Times New Roman"/>
          <w:sz w:val="28"/>
          <w:szCs w:val="35"/>
        </w:rPr>
      </w:pPr>
      <w:r>
        <w:rPr>
          <w:rFonts w:ascii="Times New Roman" w:hAnsi="Times New Roman"/>
          <w:sz w:val="28"/>
          <w:szCs w:val="35"/>
        </w:rPr>
        <w:t>* * * * *</w:t>
      </w:r>
    </w:p>
    <w:p w:rsidR="00FC7132" w:rsidRDefault="00FC7132" w:rsidP="0033158A">
      <w:pPr>
        <w:spacing w:after="240"/>
        <w:rPr>
          <w:rFonts w:ascii="Times New Roman" w:hAnsi="Times New Roman"/>
          <w:sz w:val="28"/>
          <w:szCs w:val="35"/>
        </w:rPr>
      </w:pPr>
    </w:p>
    <w:p w:rsidR="00E45530" w:rsidRPr="00B0026F" w:rsidRDefault="00B0026F" w:rsidP="0033158A">
      <w:pPr>
        <w:spacing w:after="240"/>
        <w:ind w:left="2880" w:firstLine="720"/>
        <w:jc w:val="center"/>
        <w:rPr>
          <w:rFonts w:ascii="Times New Roman" w:hAnsi="Times New Roman"/>
          <w:sz w:val="28"/>
          <w:szCs w:val="35"/>
        </w:rPr>
      </w:pPr>
      <w:bookmarkStart w:id="0" w:name="_GoBack"/>
      <w:bookmarkEnd w:id="0"/>
      <w:r>
        <w:rPr>
          <w:rFonts w:ascii="Times New Roman" w:hAnsi="Times New Roman"/>
          <w:sz w:val="28"/>
          <w:szCs w:val="35"/>
        </w:rPr>
        <w:tab/>
      </w:r>
      <w:r>
        <w:rPr>
          <w:rFonts w:ascii="Times New Roman" w:hAnsi="Times New Roman"/>
          <w:sz w:val="28"/>
          <w:szCs w:val="35"/>
        </w:rPr>
        <w:tab/>
      </w:r>
      <w:r>
        <w:rPr>
          <w:rFonts w:ascii="Times New Roman" w:hAnsi="Times New Roman"/>
          <w:sz w:val="28"/>
          <w:szCs w:val="35"/>
        </w:rPr>
        <w:tab/>
      </w:r>
      <w:r>
        <w:rPr>
          <w:rFonts w:ascii="Times New Roman" w:hAnsi="Times New Roman"/>
          <w:sz w:val="28"/>
          <w:szCs w:val="35"/>
        </w:rPr>
        <w:tab/>
      </w:r>
      <w:r>
        <w:rPr>
          <w:rFonts w:ascii="Times New Roman" w:hAnsi="Times New Roman"/>
          <w:sz w:val="28"/>
          <w:szCs w:val="35"/>
        </w:rPr>
        <w:tab/>
      </w:r>
    </w:p>
    <w:sectPr w:rsidR="00E45530" w:rsidRPr="00B0026F">
      <w:headerReference w:type="even" r:id="rId7"/>
      <w:headerReference w:type="default" r:id="rId8"/>
      <w:footerReference w:type="default" r:id="rId9"/>
      <w:footerReference w:type="first" r:id="rId10"/>
      <w:pgSz w:w="11909" w:h="16834"/>
      <w:pgMar w:top="1260" w:right="994" w:bottom="993" w:left="1728"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BD" w:rsidRDefault="004747BD">
      <w:r>
        <w:separator/>
      </w:r>
    </w:p>
  </w:endnote>
  <w:endnote w:type="continuationSeparator" w:id="0">
    <w:p w:rsidR="004747BD" w:rsidRDefault="004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New"/>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pPr>
    <w:r>
      <w:rPr>
        <w:snapToGrid w:val="0"/>
        <w:sz w:val="20"/>
        <w:szCs w:val="20"/>
        <w:lang w:eastAsia="th-TH"/>
      </w:rPr>
      <w:fldChar w:fldCharType="begin"/>
    </w:r>
    <w:r>
      <w:rPr>
        <w:snapToGrid w:val="0"/>
        <w:sz w:val="20"/>
        <w:szCs w:val="20"/>
        <w:lang w:eastAsia="th-TH"/>
      </w:rPr>
      <w:instrText xml:space="preserve"> FILENAME \p </w:instrText>
    </w:r>
    <w:r>
      <w:rPr>
        <w:snapToGrid w:val="0"/>
        <w:sz w:val="20"/>
        <w:szCs w:val="20"/>
        <w:lang w:eastAsia="th-TH"/>
      </w:rPr>
      <w:fldChar w:fldCharType="separate"/>
    </w:r>
    <w:r w:rsidR="001C76D1">
      <w:rPr>
        <w:noProof/>
        <w:snapToGrid w:val="0"/>
        <w:sz w:val="20"/>
        <w:szCs w:val="20"/>
        <w:lang w:eastAsia="th-TH"/>
      </w:rPr>
      <w:t>O:\</w:t>
    </w:r>
    <w:r w:rsidR="001C76D1">
      <w:rPr>
        <w:noProof/>
        <w:snapToGrid w:val="0"/>
        <w:sz w:val="20"/>
        <w:szCs w:val="20"/>
        <w:cs/>
        <w:lang w:eastAsia="th-TH"/>
      </w:rPr>
      <w:t xml:space="preserve">แฟ้มโทรเลขปี </w:t>
    </w:r>
    <w:r w:rsidR="001C76D1">
      <w:rPr>
        <w:noProof/>
        <w:snapToGrid w:val="0"/>
        <w:sz w:val="20"/>
        <w:szCs w:val="20"/>
        <w:lang w:eastAsia="th-TH"/>
      </w:rPr>
      <w:t>2562\</w:t>
    </w:r>
    <w:r w:rsidR="001C76D1">
      <w:rPr>
        <w:noProof/>
        <w:snapToGrid w:val="0"/>
        <w:sz w:val="20"/>
        <w:szCs w:val="20"/>
        <w:cs/>
        <w:lang w:eastAsia="th-TH"/>
      </w:rPr>
      <w:t>ร่างโทรเลข</w:t>
    </w:r>
    <w:r w:rsidR="001C76D1">
      <w:rPr>
        <w:noProof/>
        <w:snapToGrid w:val="0"/>
        <w:sz w:val="20"/>
        <w:szCs w:val="20"/>
        <w:lang w:eastAsia="th-TH"/>
      </w:rPr>
      <w:t>\</w:t>
    </w:r>
    <w:r w:rsidR="001C76D1">
      <w:rPr>
        <w:noProof/>
        <w:snapToGrid w:val="0"/>
        <w:sz w:val="20"/>
        <w:szCs w:val="20"/>
        <w:cs/>
        <w:lang w:eastAsia="th-TH"/>
      </w:rPr>
      <w:t>พงศ์ศิริ</w:t>
    </w:r>
    <w:r w:rsidR="001C76D1">
      <w:rPr>
        <w:noProof/>
        <w:snapToGrid w:val="0"/>
        <w:sz w:val="20"/>
        <w:szCs w:val="20"/>
        <w:lang w:eastAsia="th-TH"/>
      </w:rPr>
      <w:t>\Thailand statement - New Zealand UPR 15.01.2019 DPR revised.docx</w:t>
    </w:r>
    <w:r>
      <w:rPr>
        <w:snapToGrid w:val="0"/>
        <w:sz w:val="20"/>
        <w:szCs w:val="20"/>
        <w:lang w:eastAsia="th-TH"/>
      </w:rPr>
      <w:fldChar w:fldCharType="end"/>
    </w:r>
    <w:r>
      <w:rPr>
        <w:snapToGrid w:val="0"/>
        <w:sz w:val="20"/>
        <w:szCs w:val="20"/>
        <w:lang w:eastAsia="th-TH"/>
      </w:rPr>
      <w:tab/>
    </w:r>
    <w:r>
      <w:rPr>
        <w:snapToGrid w:val="0"/>
        <w:sz w:val="20"/>
        <w:szCs w:val="20"/>
        <w:lang w:eastAsia="th-TH"/>
      </w:rPr>
      <w:tab/>
    </w:r>
    <w:proofErr w:type="gramStart"/>
    <w:r>
      <w:rPr>
        <w:snapToGrid w:val="0"/>
        <w:sz w:val="20"/>
        <w:szCs w:val="20"/>
        <w:lang w:eastAsia="th-TH"/>
      </w:rPr>
      <w:t xml:space="preserve">Update </w:t>
    </w:r>
    <w:r>
      <w:rPr>
        <w:snapToGrid w:val="0"/>
        <w:sz w:val="20"/>
        <w:szCs w:val="20"/>
        <w:cs/>
        <w:lang w:eastAsia="th-TH"/>
      </w:rPr>
      <w:t>:</w:t>
    </w:r>
    <w:proofErr w:type="gramEnd"/>
    <w:r>
      <w:rPr>
        <w:snapToGrid w:val="0"/>
        <w:sz w:val="20"/>
        <w:szCs w:val="20"/>
        <w:cs/>
        <w:lang w:eastAsia="th-TH"/>
      </w:rPr>
      <w:t xml:space="preserve">  </w:t>
    </w:r>
    <w:r>
      <w:rPr>
        <w:snapToGrid w:val="0"/>
        <w:sz w:val="20"/>
        <w:szCs w:val="20"/>
        <w:lang w:eastAsia="th-TH"/>
      </w:rPr>
      <w:fldChar w:fldCharType="begin"/>
    </w:r>
    <w:r>
      <w:rPr>
        <w:snapToGrid w:val="0"/>
        <w:sz w:val="20"/>
        <w:szCs w:val="20"/>
        <w:cs/>
        <w:lang w:eastAsia="th-TH"/>
      </w:rPr>
      <w:instrText xml:space="preserve"> </w:instrText>
    </w:r>
    <w:r>
      <w:rPr>
        <w:snapToGrid w:val="0"/>
        <w:sz w:val="20"/>
        <w:szCs w:val="20"/>
        <w:lang w:eastAsia="th-TH"/>
      </w:rPr>
      <w:instrText>DATE</w:instrText>
    </w:r>
    <w:r>
      <w:rPr>
        <w:snapToGrid w:val="0"/>
        <w:sz w:val="20"/>
        <w:szCs w:val="20"/>
        <w:cs/>
        <w:lang w:eastAsia="th-TH"/>
      </w:rPr>
      <w:instrText xml:space="preserve"> </w:instrText>
    </w:r>
    <w:r>
      <w:rPr>
        <w:snapToGrid w:val="0"/>
        <w:sz w:val="20"/>
        <w:szCs w:val="20"/>
        <w:lang w:eastAsia="th-TH"/>
      </w:rPr>
      <w:fldChar w:fldCharType="separate"/>
    </w:r>
    <w:r w:rsidR="0033158A">
      <w:rPr>
        <w:noProof/>
        <w:snapToGrid w:val="0"/>
        <w:sz w:val="20"/>
        <w:szCs w:val="20"/>
        <w:cs/>
        <w:lang w:eastAsia="th-TH"/>
      </w:rPr>
      <w:t>13/02/62</w:t>
    </w:r>
    <w:r>
      <w:rPr>
        <w:snapToGrid w:val="0"/>
        <w:sz w:val="20"/>
        <w:szCs w:val="20"/>
        <w:lang w:eastAsia="th-T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rPr>
        <w:rFonts w:ascii="Times New Roman" w:cs="AngsanaUPC"/>
        <w:snapToGrid w:val="0"/>
        <w:sz w:val="20"/>
        <w:szCs w:val="20"/>
        <w:lang w:eastAsia="th-TH"/>
      </w:rPr>
    </w:pPr>
  </w:p>
  <w:p w:rsidR="00DF58A4" w:rsidRDefault="00DF58A4">
    <w:pPr>
      <w:pStyle w:val="Footer"/>
      <w:rPr>
        <w:rFonts w:ascii="Times New Roman" w:cs="AngsanaUPC"/>
        <w:sz w:val="28"/>
        <w:szCs w:val="28"/>
      </w:rPr>
    </w:pPr>
    <w:r>
      <w:rPr>
        <w:rFonts w:ascii="Times New Roman" w:cs="AngsanaUPC"/>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BD" w:rsidRDefault="004747BD">
      <w:r>
        <w:separator/>
      </w:r>
    </w:p>
  </w:footnote>
  <w:footnote w:type="continuationSeparator" w:id="0">
    <w:p w:rsidR="004747BD" w:rsidRDefault="00474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8A4" w:rsidRDefault="00DF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Pr="00914A4F" w:rsidRDefault="00DF58A4">
    <w:pPr>
      <w:pStyle w:val="Header"/>
      <w:framePr w:wrap="around" w:vAnchor="text" w:hAnchor="margin" w:xAlign="center" w:y="1"/>
      <w:rPr>
        <w:rStyle w:val="PageNumber"/>
        <w:rFonts w:ascii="Times New Roman" w:hAnsi="Times New Roman" w:cs="Times New Roman"/>
        <w:sz w:val="28"/>
        <w:szCs w:val="28"/>
      </w:rPr>
    </w:pPr>
    <w:r w:rsidRPr="00914A4F">
      <w:rPr>
        <w:rStyle w:val="PageNumber"/>
        <w:rFonts w:ascii="Times New Roman" w:hAnsi="Times New Roman" w:cs="Times New Roman"/>
        <w:sz w:val="28"/>
        <w:szCs w:val="28"/>
      </w:rPr>
      <w:t xml:space="preserve">- </w:t>
    </w:r>
    <w:r w:rsidRPr="00914A4F">
      <w:rPr>
        <w:rStyle w:val="PageNumber"/>
        <w:rFonts w:ascii="Times New Roman" w:hAnsi="Times New Roman" w:cs="Times New Roman"/>
        <w:sz w:val="28"/>
        <w:szCs w:val="28"/>
      </w:rPr>
      <w:fldChar w:fldCharType="begin"/>
    </w:r>
    <w:r w:rsidRPr="00914A4F">
      <w:rPr>
        <w:rStyle w:val="PageNumber"/>
        <w:rFonts w:ascii="Times New Roman" w:hAnsi="Times New Roman" w:cs="Times New Roman"/>
        <w:sz w:val="28"/>
        <w:szCs w:val="28"/>
      </w:rPr>
      <w:instrText xml:space="preserve">PAGE  </w:instrText>
    </w:r>
    <w:r w:rsidRPr="00914A4F">
      <w:rPr>
        <w:rStyle w:val="PageNumber"/>
        <w:rFonts w:ascii="Times New Roman" w:hAnsi="Times New Roman" w:cs="Times New Roman"/>
        <w:sz w:val="28"/>
        <w:szCs w:val="28"/>
      </w:rPr>
      <w:fldChar w:fldCharType="separate"/>
    </w:r>
    <w:r w:rsidR="0033158A">
      <w:rPr>
        <w:rStyle w:val="PageNumber"/>
        <w:rFonts w:ascii="Times New Roman" w:hAnsi="Times New Roman" w:cs="Times New Roman"/>
        <w:noProof/>
        <w:sz w:val="28"/>
        <w:szCs w:val="28"/>
      </w:rPr>
      <w:t>2</w:t>
    </w:r>
    <w:r w:rsidRPr="00914A4F">
      <w:rPr>
        <w:rStyle w:val="PageNumber"/>
        <w:rFonts w:ascii="Times New Roman" w:hAnsi="Times New Roman" w:cs="Times New Roman"/>
        <w:sz w:val="28"/>
        <w:szCs w:val="28"/>
      </w:rPr>
      <w:fldChar w:fldCharType="end"/>
    </w:r>
    <w:r w:rsidRPr="00914A4F">
      <w:rPr>
        <w:rStyle w:val="PageNumber"/>
        <w:rFonts w:ascii="Times New Roman" w:hAnsi="Times New Roman" w:cs="Times New Roman"/>
        <w:sz w:val="28"/>
        <w:szCs w:val="28"/>
      </w:rPr>
      <w:t xml:space="preserve"> -</w:t>
    </w:r>
  </w:p>
  <w:p w:rsidR="00DF58A4" w:rsidRPr="00914A4F" w:rsidRDefault="00DF58A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6D"/>
    <w:rsid w:val="00000FB3"/>
    <w:rsid w:val="000022E9"/>
    <w:rsid w:val="000056D7"/>
    <w:rsid w:val="00006342"/>
    <w:rsid w:val="000113DD"/>
    <w:rsid w:val="00022231"/>
    <w:rsid w:val="00030797"/>
    <w:rsid w:val="00036CD3"/>
    <w:rsid w:val="00041752"/>
    <w:rsid w:val="00045900"/>
    <w:rsid w:val="00052719"/>
    <w:rsid w:val="0007368C"/>
    <w:rsid w:val="00081337"/>
    <w:rsid w:val="000844CD"/>
    <w:rsid w:val="0008549C"/>
    <w:rsid w:val="00086A34"/>
    <w:rsid w:val="0009036C"/>
    <w:rsid w:val="000A1FA5"/>
    <w:rsid w:val="000A6394"/>
    <w:rsid w:val="000B2EF0"/>
    <w:rsid w:val="000B34AC"/>
    <w:rsid w:val="000C21C7"/>
    <w:rsid w:val="000D35B5"/>
    <w:rsid w:val="000D5257"/>
    <w:rsid w:val="000D5B3D"/>
    <w:rsid w:val="000E0E2A"/>
    <w:rsid w:val="000E0EF5"/>
    <w:rsid w:val="000F16B6"/>
    <w:rsid w:val="000F21EF"/>
    <w:rsid w:val="00102A2D"/>
    <w:rsid w:val="00116263"/>
    <w:rsid w:val="001204DD"/>
    <w:rsid w:val="001215E4"/>
    <w:rsid w:val="001222AA"/>
    <w:rsid w:val="00126EE3"/>
    <w:rsid w:val="00126EE9"/>
    <w:rsid w:val="0013115E"/>
    <w:rsid w:val="0014004C"/>
    <w:rsid w:val="001413E7"/>
    <w:rsid w:val="001438E0"/>
    <w:rsid w:val="00145E45"/>
    <w:rsid w:val="00147BCB"/>
    <w:rsid w:val="00150E4C"/>
    <w:rsid w:val="001551AD"/>
    <w:rsid w:val="00157A81"/>
    <w:rsid w:val="001673F9"/>
    <w:rsid w:val="0018019F"/>
    <w:rsid w:val="00191C78"/>
    <w:rsid w:val="001C60D0"/>
    <w:rsid w:val="001C6A22"/>
    <w:rsid w:val="001C76D1"/>
    <w:rsid w:val="001D4EA2"/>
    <w:rsid w:val="001E376C"/>
    <w:rsid w:val="001E6F9F"/>
    <w:rsid w:val="001F0A24"/>
    <w:rsid w:val="001F2DC9"/>
    <w:rsid w:val="001F63D0"/>
    <w:rsid w:val="00203606"/>
    <w:rsid w:val="00206F19"/>
    <w:rsid w:val="00215BC1"/>
    <w:rsid w:val="00217DB3"/>
    <w:rsid w:val="0023381C"/>
    <w:rsid w:val="00242725"/>
    <w:rsid w:val="00250378"/>
    <w:rsid w:val="00264BDE"/>
    <w:rsid w:val="00270B8D"/>
    <w:rsid w:val="00274C1F"/>
    <w:rsid w:val="00284891"/>
    <w:rsid w:val="00286EFA"/>
    <w:rsid w:val="00290744"/>
    <w:rsid w:val="00291EAE"/>
    <w:rsid w:val="002933BB"/>
    <w:rsid w:val="00293AC8"/>
    <w:rsid w:val="00294355"/>
    <w:rsid w:val="00294A51"/>
    <w:rsid w:val="002959F1"/>
    <w:rsid w:val="002A4AE9"/>
    <w:rsid w:val="002B074B"/>
    <w:rsid w:val="002B58DC"/>
    <w:rsid w:val="002C3479"/>
    <w:rsid w:val="002D0BC9"/>
    <w:rsid w:val="002E5EC9"/>
    <w:rsid w:val="002E622B"/>
    <w:rsid w:val="002F33C7"/>
    <w:rsid w:val="002F372B"/>
    <w:rsid w:val="00307A4A"/>
    <w:rsid w:val="00310289"/>
    <w:rsid w:val="00313D04"/>
    <w:rsid w:val="00320DCF"/>
    <w:rsid w:val="00322A24"/>
    <w:rsid w:val="00327B6F"/>
    <w:rsid w:val="0033158A"/>
    <w:rsid w:val="0033549C"/>
    <w:rsid w:val="00351FA8"/>
    <w:rsid w:val="003544F9"/>
    <w:rsid w:val="00356891"/>
    <w:rsid w:val="0036466D"/>
    <w:rsid w:val="00366003"/>
    <w:rsid w:val="00366155"/>
    <w:rsid w:val="003764E2"/>
    <w:rsid w:val="00376D55"/>
    <w:rsid w:val="00377C89"/>
    <w:rsid w:val="00382072"/>
    <w:rsid w:val="003913BB"/>
    <w:rsid w:val="00394E2E"/>
    <w:rsid w:val="003958B8"/>
    <w:rsid w:val="003A49C9"/>
    <w:rsid w:val="003A6B3E"/>
    <w:rsid w:val="003B7AA2"/>
    <w:rsid w:val="003D0BB4"/>
    <w:rsid w:val="003D172A"/>
    <w:rsid w:val="003D4E15"/>
    <w:rsid w:val="003E1D38"/>
    <w:rsid w:val="0040741B"/>
    <w:rsid w:val="00410C9B"/>
    <w:rsid w:val="00436895"/>
    <w:rsid w:val="00436C7C"/>
    <w:rsid w:val="00440EC6"/>
    <w:rsid w:val="0044533E"/>
    <w:rsid w:val="00451862"/>
    <w:rsid w:val="0045299D"/>
    <w:rsid w:val="004661ED"/>
    <w:rsid w:val="0047118F"/>
    <w:rsid w:val="00473888"/>
    <w:rsid w:val="004747BD"/>
    <w:rsid w:val="00496FC6"/>
    <w:rsid w:val="00497E08"/>
    <w:rsid w:val="00497E12"/>
    <w:rsid w:val="004A0E7B"/>
    <w:rsid w:val="004A0FA8"/>
    <w:rsid w:val="004D6C96"/>
    <w:rsid w:val="004E5469"/>
    <w:rsid w:val="004E64F7"/>
    <w:rsid w:val="004F2197"/>
    <w:rsid w:val="004F509B"/>
    <w:rsid w:val="0050505F"/>
    <w:rsid w:val="00506A57"/>
    <w:rsid w:val="00516775"/>
    <w:rsid w:val="00525641"/>
    <w:rsid w:val="00533E92"/>
    <w:rsid w:val="00554FBC"/>
    <w:rsid w:val="00555F39"/>
    <w:rsid w:val="005643AB"/>
    <w:rsid w:val="00564CA2"/>
    <w:rsid w:val="00567C50"/>
    <w:rsid w:val="005748EF"/>
    <w:rsid w:val="00575010"/>
    <w:rsid w:val="00580855"/>
    <w:rsid w:val="00582320"/>
    <w:rsid w:val="00593DB7"/>
    <w:rsid w:val="005959CD"/>
    <w:rsid w:val="005C0087"/>
    <w:rsid w:val="005C0867"/>
    <w:rsid w:val="005D2424"/>
    <w:rsid w:val="005E125D"/>
    <w:rsid w:val="005E4E9F"/>
    <w:rsid w:val="006021D0"/>
    <w:rsid w:val="00605732"/>
    <w:rsid w:val="006124B3"/>
    <w:rsid w:val="00625CC2"/>
    <w:rsid w:val="006269C3"/>
    <w:rsid w:val="0064630E"/>
    <w:rsid w:val="006513E7"/>
    <w:rsid w:val="0065471E"/>
    <w:rsid w:val="00683A8A"/>
    <w:rsid w:val="00692F04"/>
    <w:rsid w:val="006A538C"/>
    <w:rsid w:val="006B186E"/>
    <w:rsid w:val="006B2E83"/>
    <w:rsid w:val="006C0B63"/>
    <w:rsid w:val="006C2E4A"/>
    <w:rsid w:val="006C448E"/>
    <w:rsid w:val="006D4513"/>
    <w:rsid w:val="006D5CC1"/>
    <w:rsid w:val="006E6936"/>
    <w:rsid w:val="006F57AD"/>
    <w:rsid w:val="006F7175"/>
    <w:rsid w:val="00701365"/>
    <w:rsid w:val="00706EFA"/>
    <w:rsid w:val="00710071"/>
    <w:rsid w:val="007137F8"/>
    <w:rsid w:val="00714D84"/>
    <w:rsid w:val="00724849"/>
    <w:rsid w:val="00724A41"/>
    <w:rsid w:val="00725133"/>
    <w:rsid w:val="00732DCA"/>
    <w:rsid w:val="00740915"/>
    <w:rsid w:val="00741794"/>
    <w:rsid w:val="00747FA2"/>
    <w:rsid w:val="007513E4"/>
    <w:rsid w:val="00751C73"/>
    <w:rsid w:val="007560A5"/>
    <w:rsid w:val="00757DDF"/>
    <w:rsid w:val="00763303"/>
    <w:rsid w:val="00775615"/>
    <w:rsid w:val="00775EC8"/>
    <w:rsid w:val="007857B6"/>
    <w:rsid w:val="0079103B"/>
    <w:rsid w:val="00792167"/>
    <w:rsid w:val="00792B88"/>
    <w:rsid w:val="007A6BB1"/>
    <w:rsid w:val="007A7AA5"/>
    <w:rsid w:val="007B08E8"/>
    <w:rsid w:val="007C0545"/>
    <w:rsid w:val="007C5F08"/>
    <w:rsid w:val="007C60DF"/>
    <w:rsid w:val="007F0821"/>
    <w:rsid w:val="007F2199"/>
    <w:rsid w:val="007F2AA0"/>
    <w:rsid w:val="007F3F1A"/>
    <w:rsid w:val="008129CC"/>
    <w:rsid w:val="00814F86"/>
    <w:rsid w:val="00817DED"/>
    <w:rsid w:val="00822157"/>
    <w:rsid w:val="00831311"/>
    <w:rsid w:val="00834D24"/>
    <w:rsid w:val="00843833"/>
    <w:rsid w:val="0085224F"/>
    <w:rsid w:val="00865F49"/>
    <w:rsid w:val="0087154E"/>
    <w:rsid w:val="008853DF"/>
    <w:rsid w:val="0089304C"/>
    <w:rsid w:val="008B7BBD"/>
    <w:rsid w:val="008B7DE4"/>
    <w:rsid w:val="008C1230"/>
    <w:rsid w:val="008C2E1F"/>
    <w:rsid w:val="008E4865"/>
    <w:rsid w:val="008E7AB1"/>
    <w:rsid w:val="008F1067"/>
    <w:rsid w:val="008F2C57"/>
    <w:rsid w:val="008F7EFB"/>
    <w:rsid w:val="009076DE"/>
    <w:rsid w:val="00914A4F"/>
    <w:rsid w:val="00914E4A"/>
    <w:rsid w:val="00917E11"/>
    <w:rsid w:val="00920847"/>
    <w:rsid w:val="0092112B"/>
    <w:rsid w:val="0092148E"/>
    <w:rsid w:val="009408B4"/>
    <w:rsid w:val="00942806"/>
    <w:rsid w:val="00947676"/>
    <w:rsid w:val="00952862"/>
    <w:rsid w:val="00967CCA"/>
    <w:rsid w:val="00973CF2"/>
    <w:rsid w:val="00974D08"/>
    <w:rsid w:val="00975BD6"/>
    <w:rsid w:val="00977DB8"/>
    <w:rsid w:val="009811FE"/>
    <w:rsid w:val="00991C1E"/>
    <w:rsid w:val="00992D6E"/>
    <w:rsid w:val="009B0022"/>
    <w:rsid w:val="009B3E0E"/>
    <w:rsid w:val="009D1FC0"/>
    <w:rsid w:val="009E649E"/>
    <w:rsid w:val="009F0D05"/>
    <w:rsid w:val="009F7D12"/>
    <w:rsid w:val="00A023B9"/>
    <w:rsid w:val="00A03268"/>
    <w:rsid w:val="00A05666"/>
    <w:rsid w:val="00A114A9"/>
    <w:rsid w:val="00A11C94"/>
    <w:rsid w:val="00A14FDF"/>
    <w:rsid w:val="00A172D1"/>
    <w:rsid w:val="00A37002"/>
    <w:rsid w:val="00A37A89"/>
    <w:rsid w:val="00A43D0F"/>
    <w:rsid w:val="00A51601"/>
    <w:rsid w:val="00A526B7"/>
    <w:rsid w:val="00A608A9"/>
    <w:rsid w:val="00A74CAC"/>
    <w:rsid w:val="00A83DAF"/>
    <w:rsid w:val="00A943F9"/>
    <w:rsid w:val="00AA15B7"/>
    <w:rsid w:val="00AB3683"/>
    <w:rsid w:val="00AC50EA"/>
    <w:rsid w:val="00AD1296"/>
    <w:rsid w:val="00AD145A"/>
    <w:rsid w:val="00AD3BBE"/>
    <w:rsid w:val="00AE08E4"/>
    <w:rsid w:val="00AE44E0"/>
    <w:rsid w:val="00AF20B2"/>
    <w:rsid w:val="00AF34E5"/>
    <w:rsid w:val="00AF69DD"/>
    <w:rsid w:val="00B0026F"/>
    <w:rsid w:val="00B1253B"/>
    <w:rsid w:val="00B30902"/>
    <w:rsid w:val="00B4140D"/>
    <w:rsid w:val="00B502B5"/>
    <w:rsid w:val="00B55089"/>
    <w:rsid w:val="00B55C1A"/>
    <w:rsid w:val="00B57A24"/>
    <w:rsid w:val="00B6057C"/>
    <w:rsid w:val="00B65948"/>
    <w:rsid w:val="00B73322"/>
    <w:rsid w:val="00B86FBD"/>
    <w:rsid w:val="00BA335C"/>
    <w:rsid w:val="00BA4C5E"/>
    <w:rsid w:val="00BA6322"/>
    <w:rsid w:val="00BB36F2"/>
    <w:rsid w:val="00BB3DC3"/>
    <w:rsid w:val="00BC4D9E"/>
    <w:rsid w:val="00BC517F"/>
    <w:rsid w:val="00BF0121"/>
    <w:rsid w:val="00BF0D1F"/>
    <w:rsid w:val="00BF6888"/>
    <w:rsid w:val="00C00161"/>
    <w:rsid w:val="00C005E4"/>
    <w:rsid w:val="00C03FC3"/>
    <w:rsid w:val="00C05653"/>
    <w:rsid w:val="00C0609B"/>
    <w:rsid w:val="00C22D1D"/>
    <w:rsid w:val="00C2613C"/>
    <w:rsid w:val="00C36B3E"/>
    <w:rsid w:val="00C471E2"/>
    <w:rsid w:val="00C55C0E"/>
    <w:rsid w:val="00C709D1"/>
    <w:rsid w:val="00C74C08"/>
    <w:rsid w:val="00C85D7D"/>
    <w:rsid w:val="00C931A7"/>
    <w:rsid w:val="00CA1942"/>
    <w:rsid w:val="00CB24E2"/>
    <w:rsid w:val="00CC06FA"/>
    <w:rsid w:val="00CC120F"/>
    <w:rsid w:val="00CC7022"/>
    <w:rsid w:val="00CD4334"/>
    <w:rsid w:val="00CD4681"/>
    <w:rsid w:val="00CF3513"/>
    <w:rsid w:val="00D03E2A"/>
    <w:rsid w:val="00D07A3C"/>
    <w:rsid w:val="00D10A34"/>
    <w:rsid w:val="00D15DA2"/>
    <w:rsid w:val="00D2175F"/>
    <w:rsid w:val="00D321F3"/>
    <w:rsid w:val="00D324E2"/>
    <w:rsid w:val="00D34A7B"/>
    <w:rsid w:val="00D354D2"/>
    <w:rsid w:val="00D4068A"/>
    <w:rsid w:val="00D533B6"/>
    <w:rsid w:val="00D65925"/>
    <w:rsid w:val="00D65D6B"/>
    <w:rsid w:val="00D71163"/>
    <w:rsid w:val="00D72C00"/>
    <w:rsid w:val="00D871B0"/>
    <w:rsid w:val="00D90F9D"/>
    <w:rsid w:val="00D96758"/>
    <w:rsid w:val="00DB3CF4"/>
    <w:rsid w:val="00DB7379"/>
    <w:rsid w:val="00DC123D"/>
    <w:rsid w:val="00DC4BCD"/>
    <w:rsid w:val="00DF2136"/>
    <w:rsid w:val="00DF3E82"/>
    <w:rsid w:val="00DF58A4"/>
    <w:rsid w:val="00E00E76"/>
    <w:rsid w:val="00E0100B"/>
    <w:rsid w:val="00E0222C"/>
    <w:rsid w:val="00E049EF"/>
    <w:rsid w:val="00E11ADC"/>
    <w:rsid w:val="00E13A98"/>
    <w:rsid w:val="00E14BC2"/>
    <w:rsid w:val="00E17948"/>
    <w:rsid w:val="00E1798A"/>
    <w:rsid w:val="00E22C9A"/>
    <w:rsid w:val="00E23D57"/>
    <w:rsid w:val="00E26FA4"/>
    <w:rsid w:val="00E27BFE"/>
    <w:rsid w:val="00E4101A"/>
    <w:rsid w:val="00E43D4E"/>
    <w:rsid w:val="00E44B24"/>
    <w:rsid w:val="00E44E72"/>
    <w:rsid w:val="00E45530"/>
    <w:rsid w:val="00E51185"/>
    <w:rsid w:val="00E56128"/>
    <w:rsid w:val="00E562E0"/>
    <w:rsid w:val="00E57435"/>
    <w:rsid w:val="00E61FCE"/>
    <w:rsid w:val="00E73F69"/>
    <w:rsid w:val="00E81AC2"/>
    <w:rsid w:val="00E900B6"/>
    <w:rsid w:val="00E96358"/>
    <w:rsid w:val="00E96B22"/>
    <w:rsid w:val="00EB7204"/>
    <w:rsid w:val="00EC27D0"/>
    <w:rsid w:val="00EC5F69"/>
    <w:rsid w:val="00ED007D"/>
    <w:rsid w:val="00ED382F"/>
    <w:rsid w:val="00EE2685"/>
    <w:rsid w:val="00EE7236"/>
    <w:rsid w:val="00EF4199"/>
    <w:rsid w:val="00F004F2"/>
    <w:rsid w:val="00F01EF2"/>
    <w:rsid w:val="00F03CBA"/>
    <w:rsid w:val="00F04C56"/>
    <w:rsid w:val="00F0579A"/>
    <w:rsid w:val="00F1670B"/>
    <w:rsid w:val="00F249E3"/>
    <w:rsid w:val="00F26E4B"/>
    <w:rsid w:val="00F321FE"/>
    <w:rsid w:val="00F3285C"/>
    <w:rsid w:val="00F35C45"/>
    <w:rsid w:val="00F4191F"/>
    <w:rsid w:val="00F4357E"/>
    <w:rsid w:val="00F527E0"/>
    <w:rsid w:val="00F61EA7"/>
    <w:rsid w:val="00F808D8"/>
    <w:rsid w:val="00F9707B"/>
    <w:rsid w:val="00FA0D29"/>
    <w:rsid w:val="00FA1DE2"/>
    <w:rsid w:val="00FB1939"/>
    <w:rsid w:val="00FB2DC6"/>
    <w:rsid w:val="00FB6404"/>
    <w:rsid w:val="00FC7132"/>
    <w:rsid w:val="00FE0A09"/>
    <w:rsid w:val="00FE2A06"/>
    <w:rsid w:val="00FE70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990550D-0D27-4D09-9655-11D5332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dia New" w:hAnsi="Cordia New" w:cs="Cordi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cs="EucrosiaUPC"/>
      <w:sz w:val="28"/>
      <w:szCs w:val="28"/>
    </w:rPr>
  </w:style>
  <w:style w:type="paragraph" w:styleId="EnvelopeAddress">
    <w:name w:val="envelope address"/>
    <w:basedOn w:val="Normal"/>
    <w:pPr>
      <w:framePr w:w="7920" w:h="1980" w:hRule="exact" w:hSpace="180" w:wrap="auto" w:hAnchor="page" w:xAlign="center" w:yAlign="bottom"/>
      <w:ind w:left="2880"/>
    </w:pPr>
    <w:rPr>
      <w:rFonts w:cs="Times New Roman"/>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rFonts w:ascii="Angsana New" w:cs="Angsana New"/>
      <w:b/>
      <w:bCs/>
      <w:sz w:val="60"/>
      <w:szCs w:val="6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eastAsia="Cordia New"/>
      <w:b/>
      <w:bCs/>
      <w:sz w:val="36"/>
      <w:szCs w:val="36"/>
      <w:u w:val="single"/>
    </w:rPr>
  </w:style>
  <w:style w:type="paragraph" w:styleId="Subtitle">
    <w:name w:val="Subtitle"/>
    <w:basedOn w:val="Normal"/>
    <w:qFormat/>
    <w:rPr>
      <w:rFonts w:eastAsia="Cordia New"/>
      <w:b/>
      <w:bCs/>
      <w:sz w:val="28"/>
      <w:szCs w:val="28"/>
      <w:u w:val="single"/>
    </w:rPr>
  </w:style>
  <w:style w:type="paragraph" w:styleId="BodyText">
    <w:name w:val="Body Text"/>
    <w:basedOn w:val="Normal"/>
    <w:rPr>
      <w:rFonts w:cs="Times New Roman"/>
      <w:b/>
      <w:bCs/>
    </w:rPr>
  </w:style>
  <w:style w:type="character" w:styleId="Hyperlink">
    <w:name w:val="Hyperlink"/>
    <w:rPr>
      <w:rFonts w:cs="Times New Roman"/>
      <w:color w:val="0000FF"/>
      <w:u w:val="single"/>
    </w:rPr>
  </w:style>
  <w:style w:type="table" w:styleId="TableGrid">
    <w:name w:val="Table Grid"/>
    <w:basedOn w:val="TableNormal"/>
    <w:rsid w:val="006B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3E92"/>
    <w:rPr>
      <w:rFonts w:ascii="Tahoma" w:hAnsi="Tahoma" w:cs="Angsana New"/>
      <w:sz w:val="16"/>
      <w:szCs w:val="20"/>
    </w:rPr>
  </w:style>
  <w:style w:type="character" w:customStyle="1" w:styleId="BalloonTextChar">
    <w:name w:val="Balloon Text Char"/>
    <w:link w:val="BalloonText"/>
    <w:rsid w:val="00533E92"/>
    <w:rPr>
      <w:rFonts w:ascii="Tahoma" w:hAnsi="Tahoma"/>
      <w:sz w:val="16"/>
    </w:rPr>
  </w:style>
  <w:style w:type="paragraph" w:styleId="ListParagraph">
    <w:name w:val="List Paragraph"/>
    <w:basedOn w:val="Normal"/>
    <w:uiPriority w:val="34"/>
    <w:qFormat/>
    <w:rsid w:val="00FC7132"/>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ak\Desktop\MFADD.t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986F4-ED6E-489C-BB11-A154B8460C3C}"/>
</file>

<file path=customXml/itemProps2.xml><?xml version="1.0" encoding="utf-8"?>
<ds:datastoreItem xmlns:ds="http://schemas.openxmlformats.org/officeDocument/2006/customXml" ds:itemID="{6FCE6D30-58C1-44D7-B62B-87FFA3330EA5}"/>
</file>

<file path=customXml/itemProps3.xml><?xml version="1.0" encoding="utf-8"?>
<ds:datastoreItem xmlns:ds="http://schemas.openxmlformats.org/officeDocument/2006/customXml" ds:itemID="{74310C0E-2958-40F0-B49B-D57FE3AF6AAF}"/>
</file>

<file path=customXml/itemProps4.xml><?xml version="1.0" encoding="utf-8"?>
<ds:datastoreItem xmlns:ds="http://schemas.openxmlformats.org/officeDocument/2006/customXml" ds:itemID="{686FB8A6-9639-4AE8-A4D4-6C6B92C6097A}"/>
</file>

<file path=docProps/app.xml><?xml version="1.0" encoding="utf-8"?>
<Properties xmlns="http://schemas.openxmlformats.org/officeDocument/2006/extended-properties" xmlns:vt="http://schemas.openxmlformats.org/officeDocument/2006/docPropsVTypes">
  <Template>MFADD.tmp</Template>
  <TotalTime>0</TotalTime>
  <Pages>1</Pages>
  <Words>214</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ศูนย์ข้อมูล สำนักงานปลัดกระทรวง (โทร. ภายใน 2149)</vt:lpstr>
    </vt:vector>
  </TitlesOfParts>
  <Company>Ministry of Foreign Affairs</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ศูนย์ข้อมูล สำนักงานปลัดกระทรวง (โทร. ภายใน 2149)</dc:title>
  <dc:subject/>
  <dc:creator>xxx</dc:creator>
  <cp:keywords/>
  <cp:lastModifiedBy>Pongsiri Vorapongse</cp:lastModifiedBy>
  <cp:revision>3</cp:revision>
  <cp:lastPrinted>2019-01-17T14:41:00Z</cp:lastPrinted>
  <dcterms:created xsi:type="dcterms:W3CDTF">2019-02-13T10:04:00Z</dcterms:created>
  <dcterms:modified xsi:type="dcterms:W3CDTF">2019-02-13T10:04:00Z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