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AD2B" w14:textId="77777777" w:rsidR="00D52386" w:rsidRPr="005C7276" w:rsidRDefault="00D52386" w:rsidP="00D5238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276">
        <w:rPr>
          <w:rFonts w:ascii="Arial" w:hAnsi="Arial" w:cs="Arial"/>
          <w:b/>
          <w:sz w:val="28"/>
          <w:szCs w:val="28"/>
        </w:rPr>
        <w:t>EXAMEN PERIÓDICO UNIVERSAL DE REPÚBLICA DOMINICANA</w:t>
      </w:r>
    </w:p>
    <w:p w14:paraId="2BED298F" w14:textId="77777777" w:rsidR="00D52386" w:rsidRPr="005C7276" w:rsidRDefault="00D52386" w:rsidP="00D5238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C7276">
        <w:rPr>
          <w:rFonts w:ascii="Arial" w:hAnsi="Arial" w:cs="Arial"/>
          <w:b/>
          <w:sz w:val="28"/>
          <w:szCs w:val="28"/>
        </w:rPr>
        <w:t xml:space="preserve">32° SESIÓN </w:t>
      </w:r>
    </w:p>
    <w:p w14:paraId="44600BBF" w14:textId="77777777" w:rsidR="00D52386" w:rsidRPr="005C7276" w:rsidRDefault="00D52386" w:rsidP="00D5238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33AF6C17" w14:textId="77777777" w:rsidR="00D52386" w:rsidRDefault="00D52386" w:rsidP="00D5238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5C7276">
        <w:rPr>
          <w:rFonts w:ascii="Arial" w:hAnsi="Arial" w:cs="Arial"/>
          <w:sz w:val="28"/>
          <w:szCs w:val="28"/>
        </w:rPr>
        <w:t>Fecha del examen: 30 de enero de 2019.</w:t>
      </w:r>
    </w:p>
    <w:p w14:paraId="6BD26FB1" w14:textId="77777777" w:rsidR="005C7276" w:rsidRPr="005C7276" w:rsidRDefault="005C7276" w:rsidP="00D52386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Tiempo de intervención: 1 min 45.</w:t>
      </w:r>
    </w:p>
    <w:p w14:paraId="0313C221" w14:textId="77777777" w:rsidR="00D52386" w:rsidRPr="005C7276" w:rsidRDefault="00D52386" w:rsidP="00D5238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280B23F6" w14:textId="77777777" w:rsidR="00D52386" w:rsidRPr="005C7276" w:rsidRDefault="00D52386" w:rsidP="00D5238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C7276">
        <w:rPr>
          <w:rFonts w:ascii="Arial" w:hAnsi="Arial" w:cs="Arial"/>
          <w:b/>
          <w:sz w:val="28"/>
          <w:szCs w:val="28"/>
        </w:rPr>
        <w:t>INTERVENCIÓN ARGENTINA</w:t>
      </w:r>
    </w:p>
    <w:p w14:paraId="4E6F6225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221504C1" w14:textId="77777777" w:rsidR="00D52386" w:rsidRPr="005C7276" w:rsidRDefault="00D52386" w:rsidP="00D52386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C7276">
        <w:rPr>
          <w:rFonts w:ascii="Arial" w:hAnsi="Arial" w:cs="Arial"/>
          <w:sz w:val="28"/>
          <w:szCs w:val="28"/>
          <w:lang w:val="es-AR"/>
        </w:rPr>
        <w:t>Damos la bienvenida a la Delegación de República Dominicana y le agradecemos la presentación de su informe.</w:t>
      </w:r>
    </w:p>
    <w:p w14:paraId="1B641564" w14:textId="77777777" w:rsidR="00D52386" w:rsidRPr="005C7276" w:rsidRDefault="00D52386" w:rsidP="00D52386">
      <w:pPr>
        <w:jc w:val="both"/>
        <w:rPr>
          <w:rFonts w:ascii="Arial" w:hAnsi="Arial" w:cs="Arial"/>
          <w:sz w:val="28"/>
          <w:szCs w:val="28"/>
          <w:lang w:val="es-AR"/>
        </w:rPr>
      </w:pPr>
    </w:p>
    <w:p w14:paraId="6995566C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C7276">
        <w:rPr>
          <w:rFonts w:ascii="Arial" w:hAnsi="Arial" w:cs="Arial"/>
          <w:sz w:val="28"/>
          <w:szCs w:val="28"/>
          <w:lang w:val="es-AR"/>
        </w:rPr>
        <w:t>Felicitamos a República Dominicana por la firma de la Declaración sobre Escuelas Seguras. Asimismo, nuestro país celebra la adopción del Programa Progresando con Solidaridad (PROSOLI).</w:t>
      </w:r>
    </w:p>
    <w:p w14:paraId="212156CF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170C1A6B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C7276">
        <w:rPr>
          <w:rFonts w:ascii="Arial" w:hAnsi="Arial" w:cs="Arial"/>
          <w:sz w:val="28"/>
          <w:szCs w:val="28"/>
          <w:lang w:val="es-AR"/>
        </w:rPr>
        <w:t>Por otra parte, la Argentina se permite recomendar a República Dominicana que:</w:t>
      </w:r>
    </w:p>
    <w:p w14:paraId="465E3ED5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289D418E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C7276">
        <w:rPr>
          <w:rFonts w:ascii="Arial" w:hAnsi="Arial" w:cs="Arial"/>
          <w:sz w:val="28"/>
          <w:szCs w:val="28"/>
          <w:lang w:val="es-AR"/>
        </w:rPr>
        <w:t xml:space="preserve">- profundice las medidas destinadas a luchar contra la discriminación que sufren los migrantes y sus descendientes, especialmente garantizando su derecho a la nacionalidad y tomando las salvaguardias necesarias para prevenir la </w:t>
      </w:r>
      <w:proofErr w:type="spellStart"/>
      <w:r w:rsidRPr="005C7276">
        <w:rPr>
          <w:rFonts w:ascii="Arial" w:hAnsi="Arial" w:cs="Arial"/>
          <w:sz w:val="28"/>
          <w:szCs w:val="28"/>
          <w:lang w:val="es-AR"/>
        </w:rPr>
        <w:t>apatridia</w:t>
      </w:r>
      <w:proofErr w:type="spellEnd"/>
      <w:r w:rsidRPr="005C7276">
        <w:rPr>
          <w:rFonts w:ascii="Arial" w:hAnsi="Arial" w:cs="Arial"/>
          <w:sz w:val="28"/>
          <w:szCs w:val="28"/>
          <w:lang w:val="es-AR"/>
        </w:rPr>
        <w:t xml:space="preserve"> de las personas nacidas en la República Dominicana.</w:t>
      </w:r>
    </w:p>
    <w:p w14:paraId="33E8A5B3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14:paraId="7F2997F2" w14:textId="7DC6098E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C7276">
        <w:rPr>
          <w:rFonts w:ascii="Arial" w:hAnsi="Arial" w:cs="Arial"/>
          <w:sz w:val="28"/>
          <w:szCs w:val="28"/>
          <w:lang w:val="es-AR"/>
        </w:rPr>
        <w:t>- prosiga con las medidas destinadas a luchar contra la di</w:t>
      </w:r>
      <w:r w:rsidR="00CE2009">
        <w:rPr>
          <w:rFonts w:ascii="Arial" w:hAnsi="Arial" w:cs="Arial"/>
          <w:sz w:val="28"/>
          <w:szCs w:val="28"/>
          <w:lang w:val="es-AR"/>
        </w:rPr>
        <w:t>scriminación hacia personas LGBT</w:t>
      </w:r>
      <w:r w:rsidRPr="005C7276">
        <w:rPr>
          <w:rFonts w:ascii="Arial" w:hAnsi="Arial" w:cs="Arial"/>
          <w:sz w:val="28"/>
          <w:szCs w:val="28"/>
          <w:lang w:val="es-AR"/>
        </w:rPr>
        <w:t>IQ, en particular a través de campañas de sensibilización hacia las fuerzas de seguridad, y mediante la investigación y sanción de los actos de discriminación y violencia hacia los mismos.</w:t>
      </w:r>
    </w:p>
    <w:p w14:paraId="79B70989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14:paraId="7DF5B8E3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5C7276">
        <w:rPr>
          <w:rFonts w:ascii="Arial" w:hAnsi="Arial" w:cs="Arial"/>
          <w:sz w:val="28"/>
          <w:szCs w:val="28"/>
        </w:rPr>
        <w:t>Por último, deseamos a la República Dominicana un exitoso examen.</w:t>
      </w:r>
    </w:p>
    <w:p w14:paraId="56C2E0DD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14:paraId="0D3956A1" w14:textId="77777777" w:rsidR="00D52386" w:rsidRPr="005C7276" w:rsidRDefault="00D52386" w:rsidP="00D5238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5C7276">
        <w:rPr>
          <w:rFonts w:ascii="Arial" w:hAnsi="Arial" w:cs="Arial"/>
          <w:sz w:val="28"/>
          <w:szCs w:val="28"/>
          <w:lang w:val="es-AR"/>
        </w:rPr>
        <w:t>Muchas gracias.</w:t>
      </w:r>
    </w:p>
    <w:p w14:paraId="6BBD17E2" w14:textId="77777777" w:rsidR="007C2F40" w:rsidRPr="005C7276" w:rsidRDefault="007C2F40">
      <w:pPr>
        <w:rPr>
          <w:sz w:val="28"/>
          <w:szCs w:val="28"/>
        </w:rPr>
      </w:pPr>
    </w:p>
    <w:sectPr w:rsidR="007C2F40" w:rsidRPr="005C7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6"/>
    <w:rsid w:val="005C7276"/>
    <w:rsid w:val="007C2F40"/>
    <w:rsid w:val="009D2409"/>
    <w:rsid w:val="00CE2009"/>
    <w:rsid w:val="00D52386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EA3E0-B66F-4FAA-A300-57772BBEB6BC}"/>
</file>

<file path=customXml/itemProps2.xml><?xml version="1.0" encoding="utf-8"?>
<ds:datastoreItem xmlns:ds="http://schemas.openxmlformats.org/officeDocument/2006/customXml" ds:itemID="{E27FEAED-2387-42CC-A697-CFC36CD18EA1}"/>
</file>

<file path=customXml/itemProps3.xml><?xml version="1.0" encoding="utf-8"?>
<ds:datastoreItem xmlns:ds="http://schemas.openxmlformats.org/officeDocument/2006/customXml" ds:itemID="{D6A77482-86C1-4BA3-AC31-39DBEF45C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cp:lastPrinted>2019-01-28T13:58:00Z</cp:lastPrinted>
  <dcterms:created xsi:type="dcterms:W3CDTF">2019-01-28T13:59:00Z</dcterms:created>
  <dcterms:modified xsi:type="dcterms:W3CDTF">2019-01-28T13:59:00Z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