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2598" w14:textId="77777777" w:rsidR="00003BF9" w:rsidRDefault="00003BF9" w:rsidP="00003BF9">
      <w:pPr>
        <w:pStyle w:val="uLinie"/>
        <w:spacing w:after="454"/>
        <w:rPr>
          <w:lang w:val="en-GB"/>
        </w:rPr>
      </w:pPr>
    </w:p>
    <w:p w14:paraId="27FD1847" w14:textId="77777777" w:rsidR="00003BF9" w:rsidRDefault="00003BF9" w:rsidP="00003BF9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33993063" w14:textId="243B9B3C" w:rsidR="00003BF9" w:rsidRDefault="00A70D01" w:rsidP="00003BF9">
      <w:pPr>
        <w:jc w:val="center"/>
        <w:rPr>
          <w:lang w:val="fr-CH"/>
        </w:rPr>
      </w:pPr>
      <w:r>
        <w:rPr>
          <w:lang w:val="fr-CH"/>
        </w:rPr>
        <w:t>32</w:t>
      </w:r>
      <w:r w:rsidR="00003BF9">
        <w:rPr>
          <w:vertAlign w:val="superscript"/>
          <w:lang w:val="fr-CH"/>
        </w:rPr>
        <w:t>e</w:t>
      </w:r>
      <w:r w:rsidR="00003BF9">
        <w:rPr>
          <w:lang w:val="fr-CH"/>
        </w:rPr>
        <w:t xml:space="preserve"> session du Groupe de travail sur l’Examen périodique universel </w:t>
      </w:r>
    </w:p>
    <w:p w14:paraId="16E22294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C554EB8" w14:textId="68A5A9BC" w:rsidR="00003BF9" w:rsidRDefault="006E1EDD" w:rsidP="00003BF9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Uruguay</w:t>
      </w:r>
    </w:p>
    <w:p w14:paraId="6FB9E991" w14:textId="77777777" w:rsidR="00003BF9" w:rsidRDefault="00003BF9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4A426247" w14:textId="4C685174" w:rsidR="00003BF9" w:rsidRDefault="0000180A" w:rsidP="00003B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Genève, le </w:t>
      </w:r>
      <w:r w:rsidR="006E1EDD">
        <w:rPr>
          <w:sz w:val="20"/>
          <w:szCs w:val="20"/>
          <w:lang w:val="fr-CH"/>
        </w:rPr>
        <w:t>23</w:t>
      </w:r>
      <w:r w:rsidR="00A70D01">
        <w:rPr>
          <w:sz w:val="20"/>
          <w:szCs w:val="20"/>
          <w:lang w:val="fr-CH"/>
        </w:rPr>
        <w:t xml:space="preserve"> janvier 2019</w:t>
      </w:r>
    </w:p>
    <w:p w14:paraId="6FC1085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B6A0DE8" w14:textId="77777777" w:rsidR="00003BF9" w:rsidRDefault="00003BF9" w:rsidP="00003B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14:paraId="0EA45387" w14:textId="77777777" w:rsidR="00003BF9" w:rsidRDefault="00003BF9" w:rsidP="00003BF9">
      <w:pPr>
        <w:pBdr>
          <w:bottom w:val="single" w:sz="4" w:space="5" w:color="auto"/>
        </w:pBdr>
        <w:rPr>
          <w:lang w:val="fr-CH"/>
        </w:rPr>
      </w:pPr>
    </w:p>
    <w:p w14:paraId="51251824" w14:textId="77777777" w:rsidR="00003BF9" w:rsidRDefault="00003BF9" w:rsidP="00003BF9">
      <w:pPr>
        <w:rPr>
          <w:lang w:val="fr-CH"/>
        </w:rPr>
      </w:pPr>
    </w:p>
    <w:p w14:paraId="171BFC77" w14:textId="77777777" w:rsidR="00003BF9" w:rsidRPr="00A05E68" w:rsidRDefault="00003BF9" w:rsidP="00003BF9">
      <w:pPr>
        <w:jc w:val="both"/>
        <w:rPr>
          <w:sz w:val="24"/>
          <w:szCs w:val="24"/>
          <w:lang w:val="fr-CH"/>
        </w:rPr>
      </w:pPr>
      <w:r w:rsidRPr="00A05E68">
        <w:rPr>
          <w:sz w:val="24"/>
          <w:szCs w:val="24"/>
          <w:lang w:val="fr-CH"/>
        </w:rPr>
        <w:t xml:space="preserve">Monsieur le Président, </w:t>
      </w:r>
    </w:p>
    <w:p w14:paraId="3CD631FB" w14:textId="77777777" w:rsidR="00390560" w:rsidRPr="00390560" w:rsidRDefault="00390560" w:rsidP="00390560">
      <w:pPr>
        <w:jc w:val="both"/>
        <w:rPr>
          <w:sz w:val="24"/>
          <w:szCs w:val="24"/>
          <w:lang w:val="fr-CH"/>
        </w:rPr>
      </w:pPr>
    </w:p>
    <w:p w14:paraId="51B6E9D0" w14:textId="3EEE3DDD" w:rsidR="005F44DD" w:rsidRDefault="005F44DD" w:rsidP="005F44DD">
      <w:pPr>
        <w:jc w:val="both"/>
        <w:rPr>
          <w:sz w:val="24"/>
          <w:szCs w:val="24"/>
          <w:lang w:val="fr-CH"/>
        </w:rPr>
      </w:pPr>
      <w:r w:rsidRPr="00E26AD2">
        <w:rPr>
          <w:sz w:val="24"/>
          <w:szCs w:val="24"/>
          <w:lang w:val="fr-CH"/>
        </w:rPr>
        <w:t>La Suisse</w:t>
      </w:r>
      <w:r>
        <w:rPr>
          <w:sz w:val="24"/>
          <w:szCs w:val="24"/>
          <w:lang w:val="fr-CH"/>
        </w:rPr>
        <w:t xml:space="preserve"> </w:t>
      </w:r>
      <w:r w:rsidR="00DB7FBB">
        <w:rPr>
          <w:sz w:val="24"/>
          <w:szCs w:val="24"/>
          <w:lang w:val="fr-CH"/>
        </w:rPr>
        <w:t xml:space="preserve">félicite </w:t>
      </w:r>
      <w:r w:rsidR="00954E51">
        <w:rPr>
          <w:sz w:val="24"/>
          <w:szCs w:val="24"/>
          <w:lang w:val="fr-CH"/>
        </w:rPr>
        <w:t xml:space="preserve">l’Uruguay </w:t>
      </w:r>
      <w:r w:rsidR="00DB7FBB">
        <w:rPr>
          <w:sz w:val="24"/>
          <w:szCs w:val="24"/>
          <w:lang w:val="fr-CH"/>
        </w:rPr>
        <w:t>de</w:t>
      </w:r>
      <w:r w:rsidR="00963D04">
        <w:rPr>
          <w:sz w:val="24"/>
          <w:szCs w:val="24"/>
          <w:lang w:val="fr-CH"/>
        </w:rPr>
        <w:t>s changements de procédure pénale</w:t>
      </w:r>
      <w:bookmarkStart w:id="0" w:name="_GoBack"/>
      <w:bookmarkEnd w:id="0"/>
      <w:r w:rsidR="00E76317">
        <w:rPr>
          <w:sz w:val="24"/>
          <w:szCs w:val="24"/>
          <w:lang w:val="fr-CH"/>
        </w:rPr>
        <w:t xml:space="preserve"> concern</w:t>
      </w:r>
      <w:r w:rsidR="00BB5FC4">
        <w:rPr>
          <w:sz w:val="24"/>
          <w:szCs w:val="24"/>
          <w:lang w:val="fr-CH"/>
        </w:rPr>
        <w:t>a</w:t>
      </w:r>
      <w:r w:rsidR="00E76317">
        <w:rPr>
          <w:sz w:val="24"/>
          <w:szCs w:val="24"/>
          <w:lang w:val="fr-CH"/>
        </w:rPr>
        <w:t xml:space="preserve">nt notamment la réduction de </w:t>
      </w:r>
      <w:r>
        <w:rPr>
          <w:sz w:val="24"/>
          <w:szCs w:val="24"/>
          <w:lang w:val="fr-CH"/>
        </w:rPr>
        <w:t xml:space="preserve">l’usage de la détention </w:t>
      </w:r>
      <w:r w:rsidR="00C00D5B">
        <w:rPr>
          <w:sz w:val="24"/>
          <w:szCs w:val="24"/>
          <w:lang w:val="fr-CH"/>
        </w:rPr>
        <w:t>provisoire</w:t>
      </w:r>
      <w:r w:rsidR="00963D04">
        <w:rPr>
          <w:sz w:val="24"/>
          <w:szCs w:val="24"/>
          <w:lang w:val="fr-CH"/>
        </w:rPr>
        <w:t xml:space="preserve"> pour les adultes</w:t>
      </w:r>
      <w:r>
        <w:rPr>
          <w:sz w:val="24"/>
          <w:szCs w:val="24"/>
          <w:lang w:val="fr-CH"/>
        </w:rPr>
        <w:t>. Elle salue également la première visite du</w:t>
      </w:r>
      <w:r w:rsidRPr="0035748B">
        <w:rPr>
          <w:sz w:val="24"/>
          <w:szCs w:val="24"/>
          <w:lang w:val="fr-CH"/>
        </w:rPr>
        <w:t xml:space="preserve"> Sous-comité pour la prévention de la torture </w:t>
      </w:r>
      <w:r>
        <w:rPr>
          <w:sz w:val="24"/>
          <w:szCs w:val="24"/>
          <w:lang w:val="fr-CH"/>
        </w:rPr>
        <w:t xml:space="preserve">en mars 2018, mais s’inquiète des </w:t>
      </w:r>
      <w:r w:rsidR="00E76317">
        <w:rPr>
          <w:sz w:val="24"/>
          <w:szCs w:val="24"/>
          <w:lang w:val="fr-CH"/>
        </w:rPr>
        <w:t xml:space="preserve">mauvaises </w:t>
      </w:r>
      <w:r>
        <w:rPr>
          <w:sz w:val="24"/>
          <w:szCs w:val="24"/>
          <w:lang w:val="fr-CH"/>
        </w:rPr>
        <w:t xml:space="preserve">conditions de détention </w:t>
      </w:r>
      <w:r w:rsidR="00BB5FC4">
        <w:rPr>
          <w:sz w:val="24"/>
          <w:szCs w:val="24"/>
          <w:lang w:val="fr-CH"/>
        </w:rPr>
        <w:t xml:space="preserve">qu’il a pu </w:t>
      </w:r>
      <w:r>
        <w:rPr>
          <w:sz w:val="24"/>
          <w:szCs w:val="24"/>
          <w:lang w:val="fr-CH"/>
        </w:rPr>
        <w:t>constat</w:t>
      </w:r>
      <w:r w:rsidR="00BB5FC4">
        <w:rPr>
          <w:sz w:val="24"/>
          <w:szCs w:val="24"/>
          <w:lang w:val="fr-CH"/>
        </w:rPr>
        <w:t>er</w:t>
      </w:r>
      <w:r w:rsidR="00CE65D5">
        <w:rPr>
          <w:sz w:val="24"/>
          <w:szCs w:val="24"/>
          <w:lang w:val="fr-CH"/>
        </w:rPr>
        <w:t xml:space="preserve"> </w:t>
      </w:r>
      <w:r>
        <w:rPr>
          <w:sz w:val="24"/>
          <w:szCs w:val="24"/>
          <w:lang w:val="fr-CH"/>
        </w:rPr>
        <w:t>dans certains centres de détention. Elle</w:t>
      </w:r>
      <w:r w:rsidRPr="00E26AD2">
        <w:rPr>
          <w:sz w:val="24"/>
          <w:szCs w:val="24"/>
          <w:lang w:val="fr-CH"/>
        </w:rPr>
        <w:t xml:space="preserve"> recommande à l’Uruguay </w:t>
      </w:r>
      <w:r w:rsidRPr="005F44DD">
        <w:rPr>
          <w:b/>
          <w:sz w:val="24"/>
          <w:szCs w:val="24"/>
          <w:lang w:val="fr-CH"/>
        </w:rPr>
        <w:t xml:space="preserve">d’améliorer les conditions de </w:t>
      </w:r>
      <w:r w:rsidR="00D171FB">
        <w:rPr>
          <w:b/>
          <w:sz w:val="24"/>
          <w:szCs w:val="24"/>
          <w:lang w:val="fr-CH"/>
        </w:rPr>
        <w:t>détention</w:t>
      </w:r>
      <w:r w:rsidRPr="005F44DD">
        <w:rPr>
          <w:b/>
          <w:sz w:val="24"/>
          <w:szCs w:val="24"/>
          <w:lang w:val="fr-CH"/>
        </w:rPr>
        <w:t xml:space="preserve"> des détenus dans les prisons et de s’assurer qu’ils </w:t>
      </w:r>
      <w:r w:rsidR="0073512B">
        <w:rPr>
          <w:b/>
          <w:sz w:val="24"/>
          <w:szCs w:val="24"/>
          <w:lang w:val="fr-CH"/>
        </w:rPr>
        <w:t>aient</w:t>
      </w:r>
      <w:r w:rsidRPr="005F44DD">
        <w:rPr>
          <w:b/>
          <w:sz w:val="24"/>
          <w:szCs w:val="24"/>
          <w:lang w:val="fr-CH"/>
        </w:rPr>
        <w:t xml:space="preserve"> accès à des programmes de réhabilitation et de réintégration</w:t>
      </w:r>
      <w:r w:rsidRPr="00E26AD2">
        <w:rPr>
          <w:sz w:val="24"/>
          <w:szCs w:val="24"/>
          <w:lang w:val="fr-CH"/>
        </w:rPr>
        <w:t>.</w:t>
      </w:r>
    </w:p>
    <w:p w14:paraId="0EABF9D9" w14:textId="77777777" w:rsidR="005F44DD" w:rsidRPr="00AC4977" w:rsidRDefault="005F44DD" w:rsidP="005F44DD">
      <w:pPr>
        <w:jc w:val="both"/>
        <w:rPr>
          <w:sz w:val="24"/>
          <w:szCs w:val="24"/>
          <w:lang w:val="fr-CH"/>
        </w:rPr>
      </w:pPr>
    </w:p>
    <w:p w14:paraId="5906ED73" w14:textId="658F6924" w:rsidR="00862CC7" w:rsidRPr="0092031D" w:rsidRDefault="00E15462" w:rsidP="00390560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 xml:space="preserve">La Suisse félicite l’Uruguay </w:t>
      </w:r>
      <w:r w:rsidR="00D04938">
        <w:rPr>
          <w:sz w:val="24"/>
          <w:szCs w:val="24"/>
          <w:lang w:val="fr-CH"/>
        </w:rPr>
        <w:t xml:space="preserve">pour l’adoption d’une loi sur la violence basée sur le genre à l’encontre des femmes </w:t>
      </w:r>
      <w:r w:rsidR="0092031D">
        <w:rPr>
          <w:sz w:val="24"/>
          <w:szCs w:val="24"/>
          <w:lang w:val="fr-CH"/>
        </w:rPr>
        <w:t xml:space="preserve">et d’un plan d’action </w:t>
      </w:r>
      <w:r w:rsidR="0092031D" w:rsidRPr="0092031D">
        <w:rPr>
          <w:sz w:val="24"/>
          <w:szCs w:val="24"/>
          <w:lang w:val="fr-CH"/>
        </w:rPr>
        <w:t>pour une vie</w:t>
      </w:r>
      <w:r w:rsidR="00D171FB">
        <w:rPr>
          <w:sz w:val="24"/>
          <w:szCs w:val="24"/>
          <w:lang w:val="fr-CH"/>
        </w:rPr>
        <w:t xml:space="preserve"> sans violence</w:t>
      </w:r>
      <w:r w:rsidR="0092031D" w:rsidRPr="0092031D">
        <w:rPr>
          <w:sz w:val="24"/>
          <w:szCs w:val="24"/>
          <w:lang w:val="fr-CH"/>
        </w:rPr>
        <w:t xml:space="preserve"> </w:t>
      </w:r>
      <w:r w:rsidR="00D171FB">
        <w:rPr>
          <w:sz w:val="24"/>
          <w:szCs w:val="24"/>
          <w:lang w:val="fr-CH"/>
        </w:rPr>
        <w:t>basée sur le genre</w:t>
      </w:r>
      <w:r w:rsidR="00D04938">
        <w:rPr>
          <w:sz w:val="24"/>
          <w:szCs w:val="24"/>
          <w:lang w:val="fr-CH"/>
        </w:rPr>
        <w:t xml:space="preserve">. Elle regrette néanmoins que </w:t>
      </w:r>
      <w:r w:rsidR="0092031D">
        <w:rPr>
          <w:sz w:val="24"/>
          <w:szCs w:val="24"/>
          <w:lang w:val="fr-CH"/>
        </w:rPr>
        <w:t>les</w:t>
      </w:r>
      <w:r w:rsidR="00D04938">
        <w:rPr>
          <w:sz w:val="24"/>
          <w:szCs w:val="24"/>
          <w:lang w:val="fr-CH"/>
        </w:rPr>
        <w:t xml:space="preserve"> assassinat</w:t>
      </w:r>
      <w:r w:rsidR="00F1328F">
        <w:rPr>
          <w:sz w:val="24"/>
          <w:szCs w:val="24"/>
          <w:lang w:val="fr-CH"/>
        </w:rPr>
        <w:t>s</w:t>
      </w:r>
      <w:r w:rsidR="00D04938">
        <w:rPr>
          <w:sz w:val="24"/>
          <w:szCs w:val="24"/>
          <w:lang w:val="fr-CH"/>
        </w:rPr>
        <w:t xml:space="preserve"> </w:t>
      </w:r>
      <w:r w:rsidR="0038678D">
        <w:rPr>
          <w:sz w:val="24"/>
          <w:szCs w:val="24"/>
          <w:lang w:val="fr-CH"/>
        </w:rPr>
        <w:t>de femmes</w:t>
      </w:r>
      <w:r w:rsidR="00E17DC7">
        <w:rPr>
          <w:sz w:val="24"/>
          <w:szCs w:val="24"/>
          <w:lang w:val="fr-CH"/>
        </w:rPr>
        <w:t xml:space="preserve">, </w:t>
      </w:r>
      <w:r w:rsidR="00730839">
        <w:rPr>
          <w:sz w:val="24"/>
          <w:szCs w:val="24"/>
          <w:lang w:val="fr-CH"/>
        </w:rPr>
        <w:t>particulièrement</w:t>
      </w:r>
      <w:r w:rsidR="00E17DC7">
        <w:rPr>
          <w:sz w:val="24"/>
          <w:szCs w:val="24"/>
          <w:lang w:val="fr-CH"/>
        </w:rPr>
        <w:t xml:space="preserve"> ceux</w:t>
      </w:r>
      <w:r w:rsidR="0038678D">
        <w:rPr>
          <w:sz w:val="24"/>
          <w:szCs w:val="24"/>
          <w:lang w:val="fr-CH"/>
        </w:rPr>
        <w:t xml:space="preserve"> </w:t>
      </w:r>
      <w:r w:rsidR="00E17DC7">
        <w:rPr>
          <w:sz w:val="24"/>
          <w:szCs w:val="24"/>
          <w:lang w:val="fr-CH"/>
        </w:rPr>
        <w:t>résultant de</w:t>
      </w:r>
      <w:r w:rsidR="00C75B91">
        <w:rPr>
          <w:sz w:val="24"/>
          <w:szCs w:val="24"/>
          <w:lang w:val="fr-CH"/>
        </w:rPr>
        <w:t xml:space="preserve"> </w:t>
      </w:r>
      <w:r w:rsidR="00730839">
        <w:rPr>
          <w:sz w:val="24"/>
          <w:szCs w:val="24"/>
          <w:lang w:val="fr-CH"/>
        </w:rPr>
        <w:t xml:space="preserve">la </w:t>
      </w:r>
      <w:r w:rsidR="00C75B91">
        <w:rPr>
          <w:sz w:val="24"/>
          <w:szCs w:val="24"/>
          <w:lang w:val="fr-CH"/>
        </w:rPr>
        <w:t>violence domestique</w:t>
      </w:r>
      <w:r w:rsidR="00730839">
        <w:rPr>
          <w:sz w:val="24"/>
          <w:szCs w:val="24"/>
          <w:lang w:val="fr-CH"/>
        </w:rPr>
        <w:t>,</w:t>
      </w:r>
      <w:r w:rsidR="00D04938">
        <w:rPr>
          <w:sz w:val="24"/>
          <w:szCs w:val="24"/>
          <w:lang w:val="fr-CH"/>
        </w:rPr>
        <w:t xml:space="preserve"> soient en augmentation</w:t>
      </w:r>
      <w:r w:rsidR="005E7B96">
        <w:rPr>
          <w:sz w:val="24"/>
          <w:szCs w:val="24"/>
          <w:lang w:val="fr-CH"/>
        </w:rPr>
        <w:t xml:space="preserve"> dans le pays</w:t>
      </w:r>
      <w:r w:rsidR="00C75B91">
        <w:rPr>
          <w:sz w:val="24"/>
          <w:szCs w:val="24"/>
          <w:lang w:val="fr-CH"/>
        </w:rPr>
        <w:t xml:space="preserve"> et les services de soutien </w:t>
      </w:r>
      <w:r w:rsidR="0038678D">
        <w:rPr>
          <w:sz w:val="24"/>
          <w:szCs w:val="24"/>
          <w:lang w:val="fr-CH"/>
        </w:rPr>
        <w:t xml:space="preserve">y relatifs </w:t>
      </w:r>
      <w:r w:rsidR="00C75B91">
        <w:rPr>
          <w:sz w:val="24"/>
          <w:szCs w:val="24"/>
          <w:lang w:val="fr-CH"/>
        </w:rPr>
        <w:t>insuffisants</w:t>
      </w:r>
      <w:r w:rsidR="00D04938">
        <w:rPr>
          <w:sz w:val="24"/>
          <w:szCs w:val="24"/>
          <w:lang w:val="fr-CH"/>
        </w:rPr>
        <w:t xml:space="preserve">. La Suisse recommande à l’Uruguay </w:t>
      </w:r>
      <w:r w:rsidR="0092031D" w:rsidRPr="005F44DD">
        <w:rPr>
          <w:b/>
          <w:sz w:val="24"/>
          <w:szCs w:val="24"/>
          <w:lang w:val="fr-CH"/>
        </w:rPr>
        <w:t xml:space="preserve">d’allouer les ressources humaines et financières nécessaires </w:t>
      </w:r>
      <w:r w:rsidR="00B44A5B" w:rsidRPr="005F44DD">
        <w:rPr>
          <w:b/>
          <w:sz w:val="24"/>
          <w:szCs w:val="24"/>
          <w:lang w:val="fr-CH"/>
        </w:rPr>
        <w:t>afin d’é</w:t>
      </w:r>
      <w:r w:rsidR="0092031D" w:rsidRPr="005F44DD">
        <w:rPr>
          <w:b/>
          <w:sz w:val="24"/>
          <w:szCs w:val="24"/>
          <w:lang w:val="fr-CH"/>
        </w:rPr>
        <w:t>liminer toutes les formes de violence faite</w:t>
      </w:r>
      <w:r w:rsidR="00954E51">
        <w:rPr>
          <w:b/>
          <w:sz w:val="24"/>
          <w:szCs w:val="24"/>
          <w:lang w:val="fr-CH"/>
        </w:rPr>
        <w:t>s</w:t>
      </w:r>
      <w:r w:rsidR="0092031D" w:rsidRPr="005F44DD">
        <w:rPr>
          <w:b/>
          <w:sz w:val="24"/>
          <w:szCs w:val="24"/>
          <w:lang w:val="fr-CH"/>
        </w:rPr>
        <w:t xml:space="preserve"> aux femmes et aux filles, </w:t>
      </w:r>
      <w:r w:rsidR="00B44A5B" w:rsidRPr="005F44DD">
        <w:rPr>
          <w:b/>
          <w:sz w:val="24"/>
          <w:szCs w:val="24"/>
          <w:lang w:val="fr-CH"/>
        </w:rPr>
        <w:t>conformément à la cible 5.2 des objectifs du développement durable</w:t>
      </w:r>
      <w:r w:rsidR="00B44A5B">
        <w:rPr>
          <w:sz w:val="24"/>
          <w:szCs w:val="24"/>
          <w:lang w:val="fr-CH"/>
        </w:rPr>
        <w:t>.</w:t>
      </w:r>
    </w:p>
    <w:p w14:paraId="76FEC256" w14:textId="77777777" w:rsidR="00E15462" w:rsidRDefault="00E15462" w:rsidP="004E3AAE">
      <w:pPr>
        <w:jc w:val="both"/>
        <w:rPr>
          <w:b/>
          <w:sz w:val="24"/>
          <w:szCs w:val="24"/>
          <w:lang w:val="fr-CH"/>
        </w:rPr>
      </w:pPr>
    </w:p>
    <w:p w14:paraId="4FDC5CAD" w14:textId="77777777" w:rsidR="00C74FD5" w:rsidRPr="00131F18" w:rsidRDefault="00C74FD5" w:rsidP="004E3AAE">
      <w:pPr>
        <w:jc w:val="both"/>
        <w:rPr>
          <w:sz w:val="24"/>
          <w:szCs w:val="24"/>
          <w:lang w:val="es-ES"/>
        </w:rPr>
      </w:pPr>
      <w:r w:rsidRPr="00131F18">
        <w:rPr>
          <w:sz w:val="24"/>
          <w:szCs w:val="24"/>
          <w:lang w:val="es-ES"/>
        </w:rPr>
        <w:t xml:space="preserve">Je </w:t>
      </w:r>
      <w:proofErr w:type="spellStart"/>
      <w:r w:rsidRPr="00131F18">
        <w:rPr>
          <w:sz w:val="24"/>
          <w:szCs w:val="24"/>
          <w:lang w:val="es-ES"/>
        </w:rPr>
        <w:t>vous</w:t>
      </w:r>
      <w:proofErr w:type="spellEnd"/>
      <w:r w:rsidRPr="00131F18">
        <w:rPr>
          <w:sz w:val="24"/>
          <w:szCs w:val="24"/>
          <w:lang w:val="es-ES"/>
        </w:rPr>
        <w:t xml:space="preserve"> </w:t>
      </w:r>
      <w:proofErr w:type="spellStart"/>
      <w:r w:rsidRPr="00131F18">
        <w:rPr>
          <w:sz w:val="24"/>
          <w:szCs w:val="24"/>
          <w:lang w:val="es-ES"/>
        </w:rPr>
        <w:t>remercie</w:t>
      </w:r>
      <w:proofErr w:type="spellEnd"/>
      <w:r w:rsidRPr="00131F18">
        <w:rPr>
          <w:sz w:val="24"/>
          <w:szCs w:val="24"/>
          <w:lang w:val="es-ES"/>
        </w:rPr>
        <w:t>.</w:t>
      </w:r>
    </w:p>
    <w:p w14:paraId="53DC45CB" w14:textId="77777777" w:rsidR="00003BF9" w:rsidRPr="00131F18" w:rsidRDefault="00003BF9" w:rsidP="00003BF9">
      <w:pPr>
        <w:rPr>
          <w:sz w:val="24"/>
          <w:szCs w:val="24"/>
          <w:lang w:val="es-ES"/>
        </w:rPr>
      </w:pPr>
    </w:p>
    <w:sectPr w:rsidR="00003BF9" w:rsidRPr="00131F18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11584" w14:textId="77777777" w:rsidR="001C2CDA" w:rsidRDefault="001C2CDA">
      <w:r>
        <w:separator/>
      </w:r>
    </w:p>
  </w:endnote>
  <w:endnote w:type="continuationSeparator" w:id="0">
    <w:p w14:paraId="31D9D3FC" w14:textId="77777777" w:rsidR="001C2CDA" w:rsidRDefault="001C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DF306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2C912A3D" w14:textId="77777777"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580E1FC7" w14:textId="77777777"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14:paraId="30E60949" w14:textId="77777777"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03FEEFE5" w14:textId="77777777"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5A84A" w14:textId="77777777" w:rsidR="001C2CDA" w:rsidRDefault="001C2CDA">
      <w:r>
        <w:separator/>
      </w:r>
    </w:p>
  </w:footnote>
  <w:footnote w:type="continuationSeparator" w:id="0">
    <w:p w14:paraId="38FFD4A7" w14:textId="77777777" w:rsidR="001C2CDA" w:rsidRDefault="001C2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1EACD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723E1767" w14:textId="77777777">
      <w:trPr>
        <w:cantSplit/>
        <w:trHeight w:hRule="exact" w:val="1840"/>
      </w:trPr>
      <w:tc>
        <w:tcPr>
          <w:tcW w:w="4848" w:type="dxa"/>
        </w:tcPr>
        <w:p w14:paraId="54FC2BF8" w14:textId="77777777" w:rsidR="00B82727" w:rsidRDefault="003F744B">
          <w:pPr>
            <w:pStyle w:val="Logo"/>
          </w:pPr>
          <w:r>
            <w:drawing>
              <wp:inline distT="0" distB="0" distL="0" distR="0" wp14:anchorId="3DC8D33C" wp14:editId="5C5C85D4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92FA720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642B7540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5314AD9F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180A"/>
    <w:rsid w:val="00003BF9"/>
    <w:rsid w:val="00014A38"/>
    <w:rsid w:val="00014C5A"/>
    <w:rsid w:val="00022865"/>
    <w:rsid w:val="00027D50"/>
    <w:rsid w:val="000A59D8"/>
    <w:rsid w:val="000C2085"/>
    <w:rsid w:val="000E46E8"/>
    <w:rsid w:val="00120712"/>
    <w:rsid w:val="00131F18"/>
    <w:rsid w:val="001601BD"/>
    <w:rsid w:val="00167B7E"/>
    <w:rsid w:val="001B3616"/>
    <w:rsid w:val="001C2CDA"/>
    <w:rsid w:val="001C3E3A"/>
    <w:rsid w:val="00200D52"/>
    <w:rsid w:val="002403DC"/>
    <w:rsid w:val="00243939"/>
    <w:rsid w:val="002551E3"/>
    <w:rsid w:val="00265F2E"/>
    <w:rsid w:val="002966B8"/>
    <w:rsid w:val="00297AB9"/>
    <w:rsid w:val="002A798D"/>
    <w:rsid w:val="002B0696"/>
    <w:rsid w:val="002B68CC"/>
    <w:rsid w:val="002D3FE9"/>
    <w:rsid w:val="002F6BEE"/>
    <w:rsid w:val="0035748B"/>
    <w:rsid w:val="0038678D"/>
    <w:rsid w:val="00390560"/>
    <w:rsid w:val="00395FA6"/>
    <w:rsid w:val="0039660B"/>
    <w:rsid w:val="003A272F"/>
    <w:rsid w:val="003B1D85"/>
    <w:rsid w:val="003B2F75"/>
    <w:rsid w:val="003C5228"/>
    <w:rsid w:val="003C5832"/>
    <w:rsid w:val="003F12BB"/>
    <w:rsid w:val="003F744B"/>
    <w:rsid w:val="00400A27"/>
    <w:rsid w:val="00402186"/>
    <w:rsid w:val="00441F4B"/>
    <w:rsid w:val="0045474A"/>
    <w:rsid w:val="00476DFF"/>
    <w:rsid w:val="004B2262"/>
    <w:rsid w:val="004B2D2C"/>
    <w:rsid w:val="004B45AC"/>
    <w:rsid w:val="004C7DD3"/>
    <w:rsid w:val="004E3AAE"/>
    <w:rsid w:val="00503028"/>
    <w:rsid w:val="00510E72"/>
    <w:rsid w:val="00511FDA"/>
    <w:rsid w:val="005264A7"/>
    <w:rsid w:val="00564AD0"/>
    <w:rsid w:val="00566ADE"/>
    <w:rsid w:val="005A210F"/>
    <w:rsid w:val="005B45E4"/>
    <w:rsid w:val="005B79F6"/>
    <w:rsid w:val="005E7B96"/>
    <w:rsid w:val="005F44DD"/>
    <w:rsid w:val="00657DBB"/>
    <w:rsid w:val="006858BC"/>
    <w:rsid w:val="006C45F8"/>
    <w:rsid w:val="006E1EDD"/>
    <w:rsid w:val="006E5174"/>
    <w:rsid w:val="0072420E"/>
    <w:rsid w:val="00726322"/>
    <w:rsid w:val="00730839"/>
    <w:rsid w:val="0073512B"/>
    <w:rsid w:val="007460F2"/>
    <w:rsid w:val="00756400"/>
    <w:rsid w:val="00761F3E"/>
    <w:rsid w:val="00763804"/>
    <w:rsid w:val="00765A4E"/>
    <w:rsid w:val="007976FF"/>
    <w:rsid w:val="007C0F15"/>
    <w:rsid w:val="007C4B61"/>
    <w:rsid w:val="007D66E1"/>
    <w:rsid w:val="00862CC7"/>
    <w:rsid w:val="008974C6"/>
    <w:rsid w:val="008A760E"/>
    <w:rsid w:val="008B5091"/>
    <w:rsid w:val="008C6817"/>
    <w:rsid w:val="008F4C02"/>
    <w:rsid w:val="009141D4"/>
    <w:rsid w:val="0092031D"/>
    <w:rsid w:val="00944407"/>
    <w:rsid w:val="00954E51"/>
    <w:rsid w:val="00963D04"/>
    <w:rsid w:val="00967851"/>
    <w:rsid w:val="00982752"/>
    <w:rsid w:val="009B789C"/>
    <w:rsid w:val="00A05E68"/>
    <w:rsid w:val="00A217C2"/>
    <w:rsid w:val="00A42074"/>
    <w:rsid w:val="00A70D01"/>
    <w:rsid w:val="00AC4977"/>
    <w:rsid w:val="00AD1440"/>
    <w:rsid w:val="00AE1A8C"/>
    <w:rsid w:val="00AE3A48"/>
    <w:rsid w:val="00AF03EF"/>
    <w:rsid w:val="00B44A5B"/>
    <w:rsid w:val="00B46BFD"/>
    <w:rsid w:val="00B6371F"/>
    <w:rsid w:val="00B656E9"/>
    <w:rsid w:val="00B81BF3"/>
    <w:rsid w:val="00B82727"/>
    <w:rsid w:val="00BB5FC4"/>
    <w:rsid w:val="00BD4467"/>
    <w:rsid w:val="00BE0169"/>
    <w:rsid w:val="00C00D5B"/>
    <w:rsid w:val="00C15E7F"/>
    <w:rsid w:val="00C25955"/>
    <w:rsid w:val="00C74FD5"/>
    <w:rsid w:val="00C75B91"/>
    <w:rsid w:val="00C83D8B"/>
    <w:rsid w:val="00C84E70"/>
    <w:rsid w:val="00C946A3"/>
    <w:rsid w:val="00CE65D5"/>
    <w:rsid w:val="00CE7C1B"/>
    <w:rsid w:val="00CF35D6"/>
    <w:rsid w:val="00D036E7"/>
    <w:rsid w:val="00D04938"/>
    <w:rsid w:val="00D171FB"/>
    <w:rsid w:val="00D630B8"/>
    <w:rsid w:val="00D76D79"/>
    <w:rsid w:val="00DA64AA"/>
    <w:rsid w:val="00DB7FBB"/>
    <w:rsid w:val="00DC0C20"/>
    <w:rsid w:val="00DE5479"/>
    <w:rsid w:val="00DF2E8E"/>
    <w:rsid w:val="00E010C6"/>
    <w:rsid w:val="00E0572F"/>
    <w:rsid w:val="00E104CB"/>
    <w:rsid w:val="00E128AD"/>
    <w:rsid w:val="00E15462"/>
    <w:rsid w:val="00E17DC7"/>
    <w:rsid w:val="00E26AD2"/>
    <w:rsid w:val="00E458B3"/>
    <w:rsid w:val="00E76317"/>
    <w:rsid w:val="00EF0395"/>
    <w:rsid w:val="00F1328F"/>
    <w:rsid w:val="00F246D6"/>
    <w:rsid w:val="00F70913"/>
    <w:rsid w:val="00F81960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8FC0A33"/>
  <w15:docId w15:val="{B610439C-190D-4581-93AD-AAA14CF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table" w:styleId="TableGrid">
    <w:name w:val="Table Grid"/>
    <w:basedOn w:val="TableNormal"/>
    <w:uiPriority w:val="59"/>
    <w:rsid w:val="004B2D2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D79"/>
    <w:rPr>
      <w:color w:val="0000FF" w:themeColor="hyperlink"/>
      <w:u w:val="single"/>
    </w:rPr>
  </w:style>
  <w:style w:type="paragraph" w:customStyle="1" w:styleId="Default">
    <w:name w:val="Default"/>
    <w:rsid w:val="002B6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54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6931D-C2E2-4D15-8EEA-926646503CED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A4B35500-56E7-4FD8-9E38-DBA20C452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Broquet Nathan EDA BQN</dc:creator>
  <cp:lastModifiedBy>Fréchin Samantha EDA FRM</cp:lastModifiedBy>
  <cp:revision>5</cp:revision>
  <cp:lastPrinted>2019-01-18T08:22:00Z</cp:lastPrinted>
  <dcterms:created xsi:type="dcterms:W3CDTF">2019-01-18T15:33:00Z</dcterms:created>
  <dcterms:modified xsi:type="dcterms:W3CDTF">2019-01-18T15:58:00Z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