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D37EE7">
        <w:rPr>
          <w:rFonts w:cs="Sultan bold" w:hint="cs"/>
          <w:sz w:val="40"/>
          <w:szCs w:val="40"/>
          <w:rtl/>
          <w:lang w:bidi="ar-QA"/>
        </w:rPr>
        <w:t>الثانية والثلاثون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D37EE7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 w:rsidRPr="00D37E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Thirty-second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:rsidR="00070E74" w:rsidRPr="0024627A" w:rsidRDefault="00070E74" w:rsidP="0083596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( </w:t>
      </w:r>
      <w:r w:rsidR="00D37EE7">
        <w:rPr>
          <w:rFonts w:cs="Sultan bold" w:hint="cs"/>
          <w:sz w:val="40"/>
          <w:szCs w:val="40"/>
          <w:rtl/>
          <w:lang w:bidi="ar-QA"/>
        </w:rPr>
        <w:t>أفغانستان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D37E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D37EE7" w:rsidRPr="00D37E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Afghanistan</w:t>
      </w:r>
      <w:r w:rsidR="00D37EE7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83596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E95FAA" w:rsidRDefault="005946E7" w:rsidP="00D37EE7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السيد</w:t>
      </w:r>
      <w:r>
        <w:rPr>
          <w:rFonts w:cs="Sultan bold"/>
          <w:sz w:val="40"/>
          <w:szCs w:val="40"/>
          <w:lang w:bidi="ar-QA"/>
        </w:rPr>
        <w:t xml:space="preserve"> / </w:t>
      </w:r>
      <w:r w:rsidR="00D37EE7">
        <w:rPr>
          <w:rFonts w:cs="Sultan bold" w:hint="cs"/>
          <w:sz w:val="40"/>
          <w:szCs w:val="40"/>
          <w:rtl/>
          <w:lang w:bidi="ar-QA"/>
        </w:rPr>
        <w:t>عبد الله حمد النعيمي</w:t>
      </w:r>
    </w:p>
    <w:p w:rsidR="005946E7" w:rsidRPr="005946E7" w:rsidRDefault="005946E7" w:rsidP="005946E7">
      <w:pPr>
        <w:bidi/>
        <w:jc w:val="center"/>
        <w:rPr>
          <w:rFonts w:cs="Sultan bold"/>
          <w:sz w:val="40"/>
          <w:szCs w:val="40"/>
          <w:rtl/>
          <w:lang w:val="fr-CH"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نائب المندوب الدائم</w:t>
      </w:r>
    </w:p>
    <w:p w:rsidR="005946E7" w:rsidRPr="005946E7" w:rsidRDefault="005946E7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 w:bidi="ar-QA"/>
        </w:rPr>
        <w:t xml:space="preserve">Mr. </w:t>
      </w:r>
      <w:r w:rsidR="00A63DFE" w:rsidRPr="00A63DFE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 w:bidi="ar-QA"/>
        </w:rPr>
        <w:t>Abdulla Hamad AL-NUAIMI</w:t>
      </w:r>
    </w:p>
    <w:p w:rsidR="00E95FAA" w:rsidRPr="005946E7" w:rsidRDefault="005946E7" w:rsidP="005946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Deputy Permanent Representative</w:t>
      </w:r>
    </w:p>
    <w:p w:rsidR="00E95FAA" w:rsidRPr="0024627A" w:rsidRDefault="00E95FAA" w:rsidP="00E95FAA">
      <w:pPr>
        <w:bidi/>
        <w:rPr>
          <w:rFonts w:cs="Sultan bold"/>
          <w:sz w:val="40"/>
          <w:szCs w:val="40"/>
          <w:rtl/>
          <w:lang w:bidi="ar-QA"/>
        </w:rPr>
      </w:pPr>
    </w:p>
    <w:p w:rsidR="00C07CF6" w:rsidRPr="0024627A" w:rsidRDefault="00C07CF6" w:rsidP="00C07CF6">
      <w:pPr>
        <w:bidi/>
        <w:spacing w:after="0"/>
        <w:contextualSpacing/>
        <w:jc w:val="center"/>
        <w:rPr>
          <w:rFonts w:cs="Sultan bold"/>
          <w:sz w:val="40"/>
          <w:szCs w:val="40"/>
          <w:lang w:bidi="ar-QA"/>
        </w:rPr>
      </w:pPr>
    </w:p>
    <w:p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835964" w:rsidRPr="005946E7" w:rsidRDefault="00070E74" w:rsidP="00D37EE7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D37EE7">
        <w:rPr>
          <w:rFonts w:cs="Sultan bold" w:hint="cs"/>
          <w:sz w:val="40"/>
          <w:szCs w:val="40"/>
          <w:rtl/>
          <w:lang w:bidi="ar-QA"/>
        </w:rPr>
        <w:t>21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D37EE7">
        <w:rPr>
          <w:rFonts w:cs="Sultan bold" w:hint="cs"/>
          <w:sz w:val="40"/>
          <w:szCs w:val="40"/>
          <w:rtl/>
          <w:lang w:bidi="ar-QA"/>
        </w:rPr>
        <w:t>يناير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D37EE7">
        <w:rPr>
          <w:rFonts w:cs="Sultan bold" w:hint="cs"/>
          <w:sz w:val="40"/>
          <w:szCs w:val="40"/>
          <w:rtl/>
          <w:lang w:bidi="ar-QA"/>
        </w:rPr>
        <w:t>9</w:t>
      </w:r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C14BA2" w:rsidRPr="00D74B31" w:rsidRDefault="00C14BA2" w:rsidP="00835964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3F1425" w:rsidRDefault="00144FBC" w:rsidP="00BB6ED7">
      <w:pPr>
        <w:bidi/>
        <w:spacing w:line="360" w:lineRule="auto"/>
        <w:jc w:val="both"/>
        <w:rPr>
          <w:rFonts w:cs="Sultan normal"/>
          <w:sz w:val="40"/>
          <w:szCs w:val="40"/>
          <w:rtl/>
          <w:lang w:bidi="ar-QA"/>
        </w:rPr>
      </w:pPr>
      <w:r w:rsidRPr="00144FBC">
        <w:rPr>
          <w:rFonts w:cs="Sultan normal"/>
          <w:sz w:val="40"/>
          <w:szCs w:val="40"/>
          <w:rtl/>
          <w:lang w:bidi="ar-QA"/>
        </w:rPr>
        <w:t xml:space="preserve">بداية </w:t>
      </w:r>
      <w:r w:rsidR="00CF45D0">
        <w:rPr>
          <w:rFonts w:cs="Sultan normal" w:hint="cs"/>
          <w:sz w:val="40"/>
          <w:szCs w:val="40"/>
          <w:rtl/>
          <w:lang w:bidi="ar-QA"/>
        </w:rPr>
        <w:t xml:space="preserve">نرحب </w:t>
      </w:r>
      <w:r w:rsidR="00835964">
        <w:rPr>
          <w:rFonts w:cs="Sultan normal" w:hint="cs"/>
          <w:sz w:val="40"/>
          <w:szCs w:val="40"/>
          <w:rtl/>
          <w:lang w:bidi="ar-QA"/>
        </w:rPr>
        <w:t xml:space="preserve">بوفد </w:t>
      </w:r>
      <w:r w:rsidR="0043556A">
        <w:rPr>
          <w:rFonts w:cs="Sultan normal" w:hint="cs"/>
          <w:sz w:val="40"/>
          <w:szCs w:val="40"/>
          <w:rtl/>
          <w:lang w:bidi="ar-QA"/>
        </w:rPr>
        <w:t>افغانستان</w:t>
      </w:r>
      <w:r w:rsidR="00835964" w:rsidRPr="00835964">
        <w:rPr>
          <w:rFonts w:cs="Sultan normal"/>
          <w:sz w:val="40"/>
          <w:szCs w:val="40"/>
          <w:rtl/>
          <w:lang w:bidi="ar-QA"/>
        </w:rPr>
        <w:t xml:space="preserve">، ونشكرهم على </w:t>
      </w:r>
      <w:r w:rsidR="00CF45D0">
        <w:rPr>
          <w:rFonts w:cs="Sultan normal" w:hint="cs"/>
          <w:sz w:val="40"/>
          <w:szCs w:val="40"/>
          <w:rtl/>
          <w:lang w:bidi="ar-QA"/>
        </w:rPr>
        <w:t xml:space="preserve">العرض </w:t>
      </w:r>
      <w:r w:rsidR="0043556A">
        <w:rPr>
          <w:rFonts w:cs="Sultan normal" w:hint="cs"/>
          <w:sz w:val="40"/>
          <w:szCs w:val="40"/>
          <w:rtl/>
          <w:lang w:bidi="ar-QA"/>
        </w:rPr>
        <w:t xml:space="preserve">القيم </w:t>
      </w:r>
      <w:r w:rsidR="0043556A">
        <w:rPr>
          <w:rFonts w:cs="Sultan normal"/>
          <w:sz w:val="40"/>
          <w:szCs w:val="40"/>
          <w:rtl/>
          <w:lang w:bidi="ar-QA"/>
        </w:rPr>
        <w:t>وال</w:t>
      </w:r>
      <w:r w:rsidR="0043556A">
        <w:rPr>
          <w:rFonts w:cs="Sultan normal" w:hint="cs"/>
          <w:sz w:val="40"/>
          <w:szCs w:val="40"/>
          <w:rtl/>
          <w:lang w:bidi="ar-QA"/>
        </w:rPr>
        <w:t>تعليقات</w:t>
      </w:r>
      <w:r w:rsidR="00835964" w:rsidRPr="00835964">
        <w:rPr>
          <w:rFonts w:cs="Sultan normal"/>
          <w:sz w:val="40"/>
          <w:szCs w:val="40"/>
          <w:rtl/>
          <w:lang w:bidi="ar-QA"/>
        </w:rPr>
        <w:t xml:space="preserve"> التي تقدموا بها حول </w:t>
      </w:r>
      <w:r w:rsidR="0043556A">
        <w:rPr>
          <w:rFonts w:cs="Sultan normal" w:hint="cs"/>
          <w:sz w:val="40"/>
          <w:szCs w:val="40"/>
          <w:rtl/>
          <w:lang w:bidi="ar-QA"/>
        </w:rPr>
        <w:t xml:space="preserve">الجهود المبذولة من اجل </w:t>
      </w:r>
      <w:r w:rsidR="00835964">
        <w:rPr>
          <w:rFonts w:cs="Sultan normal" w:hint="cs"/>
          <w:sz w:val="40"/>
          <w:szCs w:val="40"/>
          <w:rtl/>
          <w:lang w:bidi="ar-QA"/>
        </w:rPr>
        <w:t xml:space="preserve">حماية </w:t>
      </w:r>
      <w:r w:rsidR="00835964" w:rsidRPr="00835964">
        <w:rPr>
          <w:rFonts w:cs="Sultan normal"/>
          <w:sz w:val="40"/>
          <w:szCs w:val="40"/>
          <w:rtl/>
          <w:lang w:bidi="ar-QA"/>
        </w:rPr>
        <w:t>وتعزيز حقوق</w:t>
      </w:r>
      <w:r w:rsidR="0043556A">
        <w:rPr>
          <w:rFonts w:cs="Sultan normal"/>
          <w:sz w:val="40"/>
          <w:szCs w:val="40"/>
          <w:rtl/>
          <w:lang w:bidi="ar-QA"/>
        </w:rPr>
        <w:t xml:space="preserve"> الإنسان </w:t>
      </w:r>
      <w:r w:rsidR="0043556A">
        <w:rPr>
          <w:rFonts w:cs="Sultan normal" w:hint="cs"/>
          <w:sz w:val="40"/>
          <w:szCs w:val="40"/>
          <w:rtl/>
          <w:lang w:bidi="ar-QA"/>
        </w:rPr>
        <w:t xml:space="preserve"> والحريات الأساسية</w:t>
      </w:r>
      <w:r w:rsidR="003F1425">
        <w:rPr>
          <w:rFonts w:cs="Sultan normal" w:hint="cs"/>
          <w:sz w:val="40"/>
          <w:szCs w:val="40"/>
          <w:rtl/>
          <w:lang w:bidi="ar-QA"/>
        </w:rPr>
        <w:t xml:space="preserve"> في بلدهم </w:t>
      </w:r>
      <w:r w:rsidR="003F1425" w:rsidRPr="003F1425">
        <w:rPr>
          <w:rFonts w:cs="Sultan normal"/>
          <w:sz w:val="40"/>
          <w:szCs w:val="40"/>
          <w:rtl/>
          <w:lang w:bidi="ar-QA"/>
        </w:rPr>
        <w:t xml:space="preserve">على الرغم من </w:t>
      </w:r>
      <w:r w:rsidR="003F1425">
        <w:rPr>
          <w:rFonts w:cs="Sultan normal"/>
          <w:sz w:val="40"/>
          <w:szCs w:val="40"/>
          <w:rtl/>
          <w:lang w:bidi="ar-QA"/>
        </w:rPr>
        <w:t xml:space="preserve">المصاعب والتحديات العديدة التي </w:t>
      </w:r>
      <w:r w:rsidR="003F1425">
        <w:rPr>
          <w:rFonts w:cs="Sultan normal" w:hint="cs"/>
          <w:sz w:val="40"/>
          <w:szCs w:val="40"/>
          <w:rtl/>
          <w:lang w:bidi="ar-QA"/>
        </w:rPr>
        <w:t>ت</w:t>
      </w:r>
      <w:r w:rsidR="00BB6ED7">
        <w:rPr>
          <w:rFonts w:cs="Sultan normal"/>
          <w:sz w:val="40"/>
          <w:szCs w:val="40"/>
          <w:rtl/>
          <w:lang w:bidi="ar-QA"/>
        </w:rPr>
        <w:t>واجه</w:t>
      </w:r>
      <w:r w:rsidR="00BB6ED7">
        <w:rPr>
          <w:rFonts w:cs="Sultan normal" w:hint="cs"/>
          <w:sz w:val="40"/>
          <w:szCs w:val="40"/>
          <w:rtl/>
          <w:lang w:bidi="ar-QA"/>
        </w:rPr>
        <w:t xml:space="preserve">هم. </w:t>
      </w:r>
    </w:p>
    <w:p w:rsidR="005F112C" w:rsidRDefault="003F1425" w:rsidP="003F1425">
      <w:pPr>
        <w:bidi/>
        <w:spacing w:line="360" w:lineRule="auto"/>
        <w:jc w:val="both"/>
        <w:rPr>
          <w:rFonts w:cs="Sultan normal"/>
          <w:sz w:val="40"/>
          <w:szCs w:val="40"/>
          <w:rtl/>
          <w:lang w:bidi="ar-QA"/>
        </w:rPr>
      </w:pPr>
      <w:r w:rsidRPr="003F1425">
        <w:rPr>
          <w:rFonts w:cs="Sultan normal"/>
          <w:sz w:val="40"/>
          <w:szCs w:val="40"/>
          <w:rtl/>
          <w:lang w:bidi="ar-QA"/>
        </w:rPr>
        <w:t>نثمن الجهود الحثيثة التي تقوم بها حكومة افغانستان على المستوى التنفيذي والتشريعي والقضائي،</w:t>
      </w:r>
      <w:r>
        <w:rPr>
          <w:rFonts w:cs="Sultan normal" w:hint="cs"/>
          <w:sz w:val="40"/>
          <w:szCs w:val="40"/>
          <w:rtl/>
          <w:lang w:bidi="ar-QA"/>
        </w:rPr>
        <w:t xml:space="preserve"> </w:t>
      </w:r>
      <w:r w:rsidR="004D308D">
        <w:rPr>
          <w:rFonts w:cs="Sultan normal" w:hint="cs"/>
          <w:sz w:val="40"/>
          <w:szCs w:val="40"/>
          <w:rtl/>
          <w:lang w:bidi="ar-QA"/>
        </w:rPr>
        <w:t>خ</w:t>
      </w:r>
      <w:bookmarkStart w:id="0" w:name="_GoBack"/>
      <w:bookmarkEnd w:id="0"/>
      <w:r w:rsidR="004D308D">
        <w:rPr>
          <w:rFonts w:cs="Sultan normal" w:hint="cs"/>
          <w:sz w:val="40"/>
          <w:szCs w:val="40"/>
          <w:rtl/>
          <w:lang w:bidi="ar-QA"/>
        </w:rPr>
        <w:t>اصة فيما يتعلق بتعزيز سيادة القانون ومكافحة الفسا</w:t>
      </w:r>
      <w:r>
        <w:rPr>
          <w:rFonts w:cs="Sultan normal" w:hint="cs"/>
          <w:sz w:val="40"/>
          <w:szCs w:val="40"/>
          <w:rtl/>
          <w:lang w:bidi="ar-QA"/>
        </w:rPr>
        <w:t xml:space="preserve">د. كما </w:t>
      </w:r>
      <w:r w:rsidR="004D308D">
        <w:rPr>
          <w:rFonts w:cs="Sultan normal" w:hint="cs"/>
          <w:sz w:val="40"/>
          <w:szCs w:val="40"/>
          <w:rtl/>
          <w:lang w:bidi="ar-QA"/>
        </w:rPr>
        <w:t xml:space="preserve">نرحب </w:t>
      </w:r>
      <w:r>
        <w:rPr>
          <w:rFonts w:cs="Sultan normal" w:hint="cs"/>
          <w:sz w:val="40"/>
          <w:szCs w:val="40"/>
          <w:rtl/>
          <w:lang w:bidi="ar-QA"/>
        </w:rPr>
        <w:t>باعتماد</w:t>
      </w:r>
      <w:r w:rsidR="004D308D">
        <w:rPr>
          <w:rFonts w:cs="Sultan normal" w:hint="cs"/>
          <w:sz w:val="40"/>
          <w:szCs w:val="40"/>
          <w:rtl/>
          <w:lang w:bidi="ar-QA"/>
        </w:rPr>
        <w:t xml:space="preserve"> الاستراتيجية الوطني</w:t>
      </w:r>
      <w:r w:rsidR="002523E5">
        <w:rPr>
          <w:rFonts w:cs="Sultan normal" w:hint="cs"/>
          <w:sz w:val="40"/>
          <w:szCs w:val="40"/>
          <w:rtl/>
          <w:lang w:bidi="ar-QA"/>
        </w:rPr>
        <w:t xml:space="preserve">ة لمكافحة الفساد لعام 2017، </w:t>
      </w:r>
      <w:r>
        <w:rPr>
          <w:rFonts w:cs="Sultan normal" w:hint="cs"/>
          <w:sz w:val="40"/>
          <w:szCs w:val="40"/>
          <w:rtl/>
          <w:lang w:bidi="ar-QA"/>
        </w:rPr>
        <w:t>وخطط الإصلاح المؤسسي، ون</w:t>
      </w:r>
      <w:r w:rsidR="00BB6ED7">
        <w:rPr>
          <w:rFonts w:cs="Sultan normal" w:hint="cs"/>
          <w:sz w:val="40"/>
          <w:szCs w:val="40"/>
          <w:rtl/>
          <w:lang w:bidi="ar-QA"/>
        </w:rPr>
        <w:t>ُ</w:t>
      </w:r>
      <w:r>
        <w:rPr>
          <w:rFonts w:cs="Sultan normal" w:hint="cs"/>
          <w:sz w:val="40"/>
          <w:szCs w:val="40"/>
          <w:rtl/>
          <w:lang w:bidi="ar-QA"/>
        </w:rPr>
        <w:t>شيد ب</w:t>
      </w:r>
      <w:r w:rsidR="00846D6C">
        <w:rPr>
          <w:rFonts w:ascii="Times New Roman" w:hAnsi="Times New Roman" w:cs="Sultan normal" w:hint="cs"/>
          <w:sz w:val="40"/>
          <w:szCs w:val="40"/>
          <w:rtl/>
        </w:rPr>
        <w:t xml:space="preserve">الجهود الرامية </w:t>
      </w:r>
      <w:r w:rsidR="005F112C">
        <w:rPr>
          <w:rFonts w:ascii="Times New Roman" w:hAnsi="Times New Roman" w:cs="Sultan normal" w:hint="cs"/>
          <w:sz w:val="40"/>
          <w:szCs w:val="40"/>
          <w:rtl/>
        </w:rPr>
        <w:t>الى تنفيذ الإطار الوطني للسلام والتنمية في افغانستان</w:t>
      </w:r>
      <w:r>
        <w:rPr>
          <w:rFonts w:ascii="Times New Roman" w:hAnsi="Times New Roman" w:cs="Sultan normal" w:hint="cs"/>
          <w:sz w:val="40"/>
          <w:szCs w:val="40"/>
          <w:rtl/>
        </w:rPr>
        <w:t xml:space="preserve"> </w:t>
      </w:r>
      <w:r w:rsidR="005F112C">
        <w:rPr>
          <w:rFonts w:ascii="Times New Roman" w:hAnsi="Times New Roman" w:cs="Sultan normal" w:hint="cs"/>
          <w:sz w:val="40"/>
          <w:szCs w:val="40"/>
          <w:rtl/>
        </w:rPr>
        <w:t>(2017-2021)، الأمر الذي سي</w:t>
      </w:r>
      <w:r w:rsidR="00DC78E9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>س</w:t>
      </w:r>
      <w:r w:rsidR="005F112C">
        <w:rPr>
          <w:rFonts w:ascii="Times New Roman" w:hAnsi="Times New Roman" w:cs="Sultan normal" w:hint="cs"/>
          <w:sz w:val="40"/>
          <w:szCs w:val="40"/>
          <w:rtl/>
        </w:rPr>
        <w:t>هم في تعزيز  الحقوق ا</w:t>
      </w:r>
      <w:r w:rsidR="00144FBC">
        <w:rPr>
          <w:rFonts w:ascii="Times New Roman" w:hAnsi="Times New Roman" w:cs="Sultan normal" w:hint="cs"/>
          <w:sz w:val="40"/>
          <w:szCs w:val="40"/>
          <w:rtl/>
        </w:rPr>
        <w:t xml:space="preserve">لاقتصادية والاجتماعية والثقافية. </w:t>
      </w:r>
      <w:r w:rsidR="005F112C">
        <w:rPr>
          <w:rFonts w:ascii="Times New Roman" w:hAnsi="Times New Roman" w:cs="Sultan normal" w:hint="cs"/>
          <w:sz w:val="40"/>
          <w:szCs w:val="40"/>
          <w:rtl/>
        </w:rPr>
        <w:t xml:space="preserve"> </w:t>
      </w:r>
    </w:p>
    <w:p w:rsidR="00F553BB" w:rsidRDefault="00F553BB" w:rsidP="005F112C">
      <w:pPr>
        <w:bidi/>
        <w:spacing w:line="360" w:lineRule="auto"/>
        <w:jc w:val="both"/>
        <w:rPr>
          <w:rFonts w:cs="Sultan normal"/>
          <w:sz w:val="40"/>
          <w:szCs w:val="40"/>
          <w:rtl/>
          <w:lang w:bidi="ar-QA"/>
        </w:rPr>
      </w:pPr>
      <w:r w:rsidRPr="00F553BB">
        <w:rPr>
          <w:rFonts w:cs="Sultan normal" w:hint="cs"/>
          <w:b/>
          <w:bCs/>
          <w:sz w:val="40"/>
          <w:szCs w:val="40"/>
          <w:rtl/>
        </w:rPr>
        <w:t>و</w:t>
      </w:r>
      <w:r w:rsidRPr="00F553BB">
        <w:rPr>
          <w:rFonts w:cs="Sultan normal" w:hint="cs"/>
          <w:sz w:val="40"/>
          <w:szCs w:val="40"/>
          <w:rtl/>
        </w:rPr>
        <w:t xml:space="preserve">يود وفد بلادي ان يتقدم بالتوصيتين التاليتين : </w:t>
      </w:r>
    </w:p>
    <w:p w:rsidR="00144FBC" w:rsidRDefault="00973F7D" w:rsidP="00144FBC">
      <w:pPr>
        <w:pStyle w:val="ListParagraph"/>
        <w:numPr>
          <w:ilvl w:val="0"/>
          <w:numId w:val="9"/>
        </w:numPr>
        <w:bidi/>
        <w:spacing w:before="120" w:after="120"/>
        <w:jc w:val="both"/>
        <w:rPr>
          <w:rFonts w:cs="Sultan normal"/>
          <w:sz w:val="40"/>
          <w:szCs w:val="40"/>
          <w:lang w:bidi="ar-QA"/>
        </w:rPr>
      </w:pPr>
      <w:r w:rsidRPr="00144FBC">
        <w:rPr>
          <w:rFonts w:cs="Sultan normal" w:hint="cs"/>
          <w:sz w:val="40"/>
          <w:szCs w:val="40"/>
          <w:rtl/>
          <w:lang w:bidi="ar-QA"/>
        </w:rPr>
        <w:t xml:space="preserve">تعزيز </w:t>
      </w:r>
      <w:r w:rsidR="005F112C" w:rsidRPr="00144FBC">
        <w:rPr>
          <w:rFonts w:cs="Sultan normal"/>
          <w:sz w:val="40"/>
          <w:szCs w:val="40"/>
          <w:rtl/>
          <w:lang w:bidi="ar-QA"/>
        </w:rPr>
        <w:t xml:space="preserve">التدريب في مجال حقوق الإنسان </w:t>
      </w:r>
      <w:r w:rsidR="005F112C" w:rsidRPr="00144FBC">
        <w:rPr>
          <w:rFonts w:cs="Sultan normal" w:hint="cs"/>
          <w:sz w:val="40"/>
          <w:szCs w:val="40"/>
          <w:rtl/>
          <w:lang w:bidi="ar-QA"/>
        </w:rPr>
        <w:t>للقضاة والمدعين العامين وم</w:t>
      </w:r>
      <w:r w:rsidR="008C747C" w:rsidRPr="00144FBC">
        <w:rPr>
          <w:rFonts w:cs="Sultan normal"/>
          <w:sz w:val="40"/>
          <w:szCs w:val="40"/>
          <w:rtl/>
          <w:lang w:bidi="ar-QA"/>
        </w:rPr>
        <w:t>وظفي إنفاذ القانون</w:t>
      </w:r>
      <w:r w:rsidR="008C747C" w:rsidRPr="00144FBC">
        <w:rPr>
          <w:rFonts w:cs="Sultan normal" w:hint="cs"/>
          <w:sz w:val="40"/>
          <w:szCs w:val="40"/>
          <w:rtl/>
          <w:lang w:bidi="ar-QA"/>
        </w:rPr>
        <w:t xml:space="preserve">. </w:t>
      </w:r>
    </w:p>
    <w:p w:rsidR="00144FBC" w:rsidRPr="00144FBC" w:rsidRDefault="00144FBC" w:rsidP="00144FBC">
      <w:pPr>
        <w:pStyle w:val="ListParagraph"/>
        <w:bidi/>
        <w:spacing w:before="120" w:after="120"/>
        <w:jc w:val="both"/>
        <w:rPr>
          <w:rFonts w:cs="Sultan normal"/>
          <w:sz w:val="16"/>
          <w:szCs w:val="16"/>
          <w:lang w:bidi="ar-QA"/>
        </w:rPr>
      </w:pPr>
    </w:p>
    <w:p w:rsidR="004D308D" w:rsidRPr="00144FBC" w:rsidRDefault="00973F7D" w:rsidP="00144FBC">
      <w:pPr>
        <w:pStyle w:val="ListParagraph"/>
        <w:numPr>
          <w:ilvl w:val="0"/>
          <w:numId w:val="9"/>
        </w:numPr>
        <w:bidi/>
        <w:spacing w:before="120" w:after="120"/>
        <w:jc w:val="both"/>
        <w:rPr>
          <w:rFonts w:cs="Sultan normal"/>
          <w:sz w:val="40"/>
          <w:szCs w:val="40"/>
          <w:rtl/>
          <w:lang w:bidi="ar-QA"/>
        </w:rPr>
      </w:pPr>
      <w:r w:rsidRPr="00144FBC">
        <w:rPr>
          <w:rFonts w:cs="Sultan normal" w:hint="cs"/>
          <w:sz w:val="40"/>
          <w:szCs w:val="40"/>
          <w:rtl/>
          <w:lang w:bidi="ar-QA"/>
        </w:rPr>
        <w:t xml:space="preserve">توفير كافة المتطلبات اللازمة لضمان نجاح تنفيذ </w:t>
      </w:r>
      <w:r w:rsidRPr="00144FBC">
        <w:rPr>
          <w:rFonts w:cs="Sultan normal"/>
          <w:sz w:val="40"/>
          <w:szCs w:val="40"/>
          <w:rtl/>
          <w:lang w:bidi="ar-QA"/>
        </w:rPr>
        <w:t>الاستراتيجية الوطنية لمكافحة الفساد</w:t>
      </w:r>
      <w:r w:rsidRPr="00144FBC">
        <w:rPr>
          <w:rFonts w:cs="Sultan normal" w:hint="cs"/>
          <w:sz w:val="40"/>
          <w:szCs w:val="40"/>
          <w:rtl/>
          <w:lang w:bidi="ar-QA"/>
        </w:rPr>
        <w:t xml:space="preserve">. </w:t>
      </w:r>
    </w:p>
    <w:p w:rsidR="005F7290" w:rsidRPr="00617025" w:rsidRDefault="005F7290" w:rsidP="005F7290">
      <w:pPr>
        <w:bidi/>
        <w:spacing w:before="120" w:after="120"/>
        <w:jc w:val="both"/>
        <w:rPr>
          <w:rFonts w:cs="Sultan normal"/>
          <w:sz w:val="16"/>
          <w:szCs w:val="16"/>
          <w:rtl/>
          <w:lang w:bidi="ar-QA"/>
        </w:rPr>
      </w:pPr>
    </w:p>
    <w:p w:rsidR="006B030C" w:rsidRDefault="00F553BB" w:rsidP="00AB602D">
      <w:pPr>
        <w:bidi/>
        <w:spacing w:before="120" w:after="120"/>
        <w:rPr>
          <w:rFonts w:cs="Sultan bold"/>
          <w:sz w:val="36"/>
          <w:szCs w:val="36"/>
          <w:lang w:bidi="ar-QA"/>
        </w:rPr>
      </w:pPr>
      <w:r w:rsidRPr="00F553BB">
        <w:rPr>
          <w:rFonts w:cs="Sultan bold" w:hint="cs"/>
          <w:sz w:val="40"/>
          <w:szCs w:val="40"/>
          <w:rtl/>
          <w:lang w:bidi="ar-QA"/>
        </w:rPr>
        <w:t>وشكراً السيد الرئيس.</w:t>
      </w:r>
      <w:r w:rsidRPr="00F553BB">
        <w:rPr>
          <w:rFonts w:cs="Sultan bold" w:hint="cs"/>
          <w:sz w:val="36"/>
          <w:szCs w:val="36"/>
          <w:rtl/>
          <w:lang w:bidi="ar-QA"/>
        </w:rPr>
        <w:t xml:space="preserve">  </w:t>
      </w:r>
    </w:p>
    <w:sectPr w:rsidR="006B030C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51D24"/>
    <w:rsid w:val="0005283A"/>
    <w:rsid w:val="0005641E"/>
    <w:rsid w:val="000579F3"/>
    <w:rsid w:val="00067C25"/>
    <w:rsid w:val="00070E74"/>
    <w:rsid w:val="000809BB"/>
    <w:rsid w:val="00093FD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DFA"/>
    <w:rsid w:val="001561ED"/>
    <w:rsid w:val="00174F37"/>
    <w:rsid w:val="0018382E"/>
    <w:rsid w:val="00187782"/>
    <w:rsid w:val="001E19E4"/>
    <w:rsid w:val="001E5165"/>
    <w:rsid w:val="001F1B83"/>
    <w:rsid w:val="001F5135"/>
    <w:rsid w:val="0020374E"/>
    <w:rsid w:val="00220C89"/>
    <w:rsid w:val="002260D8"/>
    <w:rsid w:val="00231A15"/>
    <w:rsid w:val="002438FA"/>
    <w:rsid w:val="0024627A"/>
    <w:rsid w:val="002523E5"/>
    <w:rsid w:val="00261635"/>
    <w:rsid w:val="00270442"/>
    <w:rsid w:val="002815F2"/>
    <w:rsid w:val="00283B3E"/>
    <w:rsid w:val="00290600"/>
    <w:rsid w:val="00295393"/>
    <w:rsid w:val="00295448"/>
    <w:rsid w:val="002A2F82"/>
    <w:rsid w:val="002D1984"/>
    <w:rsid w:val="002D4ED2"/>
    <w:rsid w:val="00303F64"/>
    <w:rsid w:val="003127AC"/>
    <w:rsid w:val="003267C4"/>
    <w:rsid w:val="00332034"/>
    <w:rsid w:val="003427D7"/>
    <w:rsid w:val="003642DF"/>
    <w:rsid w:val="0038640E"/>
    <w:rsid w:val="003C1C19"/>
    <w:rsid w:val="003D27E6"/>
    <w:rsid w:val="003E0CB2"/>
    <w:rsid w:val="003F1425"/>
    <w:rsid w:val="00405DB4"/>
    <w:rsid w:val="00407112"/>
    <w:rsid w:val="00426470"/>
    <w:rsid w:val="0043556A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D308D"/>
    <w:rsid w:val="004E0C77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B4F"/>
    <w:rsid w:val="005765D7"/>
    <w:rsid w:val="005852CB"/>
    <w:rsid w:val="00591642"/>
    <w:rsid w:val="00591FEF"/>
    <w:rsid w:val="005946E7"/>
    <w:rsid w:val="005B6577"/>
    <w:rsid w:val="005C1BEB"/>
    <w:rsid w:val="005C658A"/>
    <w:rsid w:val="005D0531"/>
    <w:rsid w:val="005E12AE"/>
    <w:rsid w:val="005E5815"/>
    <w:rsid w:val="005F112C"/>
    <w:rsid w:val="005F3413"/>
    <w:rsid w:val="005F7290"/>
    <w:rsid w:val="0061023B"/>
    <w:rsid w:val="00613370"/>
    <w:rsid w:val="006140EA"/>
    <w:rsid w:val="00614994"/>
    <w:rsid w:val="00617025"/>
    <w:rsid w:val="00623055"/>
    <w:rsid w:val="00630099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35964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E085D"/>
    <w:rsid w:val="0092696C"/>
    <w:rsid w:val="009308D3"/>
    <w:rsid w:val="00930947"/>
    <w:rsid w:val="009517BF"/>
    <w:rsid w:val="00973F7D"/>
    <w:rsid w:val="009826BD"/>
    <w:rsid w:val="0098592F"/>
    <w:rsid w:val="009A2406"/>
    <w:rsid w:val="009A79D0"/>
    <w:rsid w:val="009B49C7"/>
    <w:rsid w:val="009E3867"/>
    <w:rsid w:val="009F7208"/>
    <w:rsid w:val="00A14C6C"/>
    <w:rsid w:val="00A2234E"/>
    <w:rsid w:val="00A22BBB"/>
    <w:rsid w:val="00A2740A"/>
    <w:rsid w:val="00A459BB"/>
    <w:rsid w:val="00A5379F"/>
    <w:rsid w:val="00A63DFE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67E67"/>
    <w:rsid w:val="00B70CAB"/>
    <w:rsid w:val="00B803C5"/>
    <w:rsid w:val="00BB2445"/>
    <w:rsid w:val="00BB2D4E"/>
    <w:rsid w:val="00BB3E29"/>
    <w:rsid w:val="00BB6ED7"/>
    <w:rsid w:val="00BC492C"/>
    <w:rsid w:val="00BD23B2"/>
    <w:rsid w:val="00BD6D18"/>
    <w:rsid w:val="00BE1C81"/>
    <w:rsid w:val="00BF6A09"/>
    <w:rsid w:val="00C07CF6"/>
    <w:rsid w:val="00C14BA2"/>
    <w:rsid w:val="00C269B8"/>
    <w:rsid w:val="00C47960"/>
    <w:rsid w:val="00C63219"/>
    <w:rsid w:val="00C73917"/>
    <w:rsid w:val="00C81E9A"/>
    <w:rsid w:val="00CA31E8"/>
    <w:rsid w:val="00CB0FD1"/>
    <w:rsid w:val="00CB2689"/>
    <w:rsid w:val="00CC1932"/>
    <w:rsid w:val="00CF45D0"/>
    <w:rsid w:val="00D00B2B"/>
    <w:rsid w:val="00D03431"/>
    <w:rsid w:val="00D07BCF"/>
    <w:rsid w:val="00D33808"/>
    <w:rsid w:val="00D34257"/>
    <w:rsid w:val="00D37EE7"/>
    <w:rsid w:val="00D4487D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4539"/>
    <w:rsid w:val="00DD657D"/>
    <w:rsid w:val="00DD780D"/>
    <w:rsid w:val="00DE26F5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F0340E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53828-0A0D-4EEC-9E59-08F04AE44206}"/>
</file>

<file path=customXml/itemProps2.xml><?xml version="1.0" encoding="utf-8"?>
<ds:datastoreItem xmlns:ds="http://schemas.openxmlformats.org/officeDocument/2006/customXml" ds:itemID="{A93CE51C-7DF6-401D-B321-8DE63A6B748F}"/>
</file>

<file path=customXml/itemProps3.xml><?xml version="1.0" encoding="utf-8"?>
<ds:datastoreItem xmlns:ds="http://schemas.openxmlformats.org/officeDocument/2006/customXml" ds:itemID="{C1574557-7971-478F-A553-0A53121C63D6}"/>
</file>

<file path=customXml/itemProps4.xml><?xml version="1.0" encoding="utf-8"?>
<ds:datastoreItem xmlns:ds="http://schemas.openxmlformats.org/officeDocument/2006/customXml" ds:itemID="{E9922288-4A21-45E0-BA08-2EC46A5B8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Ahmed</cp:lastModifiedBy>
  <cp:revision>87</cp:revision>
  <cp:lastPrinted>2019-01-15T08:32:00Z</cp:lastPrinted>
  <dcterms:created xsi:type="dcterms:W3CDTF">2017-11-14T08:32:00Z</dcterms:created>
  <dcterms:modified xsi:type="dcterms:W3CDTF">2019-01-15T15:59:00Z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