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7C2E66" w:rsidRDefault="00070E74" w:rsidP="002B3EF6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2B3EF6">
        <w:rPr>
          <w:rFonts w:cs="Sultan bold" w:hint="cs"/>
          <w:sz w:val="36"/>
          <w:szCs w:val="36"/>
          <w:rtl/>
          <w:lang w:bidi="ar-QA"/>
        </w:rPr>
        <w:t xml:space="preserve">ثانية </w:t>
      </w:r>
      <w:r w:rsidR="00A107C7">
        <w:rPr>
          <w:rFonts w:cs="Sultan bold" w:hint="cs"/>
          <w:sz w:val="36"/>
          <w:szCs w:val="36"/>
          <w:rtl/>
          <w:lang w:bidi="ar-QA"/>
        </w:rPr>
        <w:t xml:space="preserve">والثلاثون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070E74" w:rsidRPr="007C2E66" w:rsidRDefault="00A107C7" w:rsidP="002B3EF6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</w:t>
      </w:r>
      <w:r w:rsidR="002B3EF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2</w:t>
      </w:r>
      <w:r w:rsidR="002B3EF6" w:rsidRPr="002B3EF6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eastAsia="en-GB"/>
        </w:rPr>
        <w:t>nd</w:t>
      </w:r>
      <w:r w:rsidR="002B3EF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070E74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F232B" w:rsidP="002B3EF6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    </w:t>
      </w:r>
      <w:r w:rsidR="00070E74">
        <w:rPr>
          <w:rFonts w:cs="Sultan bold" w:hint="cs"/>
          <w:sz w:val="44"/>
          <w:szCs w:val="44"/>
          <w:rtl/>
          <w:lang w:bidi="ar-QA"/>
        </w:rPr>
        <w:t>استعراض التقرير الوطني ل</w:t>
      </w:r>
      <w:r w:rsidR="002B3EF6">
        <w:rPr>
          <w:rFonts w:cs="Sultan bold" w:hint="cs"/>
          <w:sz w:val="44"/>
          <w:szCs w:val="44"/>
          <w:rtl/>
          <w:lang w:bidi="ar-QA"/>
        </w:rPr>
        <w:t xml:space="preserve">نيوزيلندا </w:t>
      </w:r>
      <w:r w:rsidR="00A107C7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AA1EE0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070E74">
        <w:rPr>
          <w:rFonts w:cs="Sultan bold" w:hint="cs"/>
          <w:sz w:val="44"/>
          <w:szCs w:val="44"/>
          <w:rtl/>
          <w:lang w:bidi="ar-QA"/>
        </w:rPr>
        <w:t xml:space="preserve">   </w:t>
      </w:r>
    </w:p>
    <w:p w:rsidR="00070E74" w:rsidRPr="00736F23" w:rsidRDefault="00070E74" w:rsidP="002B3EF6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2B3EF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New Zealand 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</w:rPr>
      </w:pP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يلقيها</w:t>
      </w:r>
    </w:p>
    <w:p w:rsidR="00F61F5B" w:rsidRPr="00F62B45" w:rsidRDefault="00F61F5B" w:rsidP="00C97C06">
      <w:pPr>
        <w:bidi/>
        <w:spacing w:after="0"/>
        <w:contextualSpacing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السيد/ </w:t>
      </w:r>
      <w:r w:rsidR="00C97C06">
        <w:rPr>
          <w:rFonts w:cs="Sultan bold" w:hint="cs"/>
          <w:sz w:val="44"/>
          <w:szCs w:val="44"/>
          <w:rtl/>
          <w:lang w:bidi="ar-QA"/>
        </w:rPr>
        <w:t xml:space="preserve">طلال النعمة 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F61F5B" w:rsidRPr="00F62B45" w:rsidRDefault="00F61F5B" w:rsidP="00C97C06">
      <w:pPr>
        <w:bidi/>
        <w:spacing w:after="120"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>سكرتير ثا</w:t>
      </w:r>
      <w:r w:rsidR="00C97C06">
        <w:rPr>
          <w:rFonts w:cs="Sultan bold" w:hint="cs"/>
          <w:sz w:val="44"/>
          <w:szCs w:val="44"/>
          <w:rtl/>
          <w:lang w:bidi="ar-QA"/>
        </w:rPr>
        <w:t>لث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لدى الوفد الدائم بجنيف   </w:t>
      </w:r>
    </w:p>
    <w:p w:rsidR="00F61F5B" w:rsidRPr="00F62B45" w:rsidRDefault="00F61F5B" w:rsidP="00C97C06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Mr. </w:t>
      </w:r>
      <w:r w:rsidR="00C97C06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Talal Al-Naama </w:t>
      </w: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</w:p>
    <w:p w:rsidR="00F61F5B" w:rsidRPr="00F62B45" w:rsidRDefault="00C97C06" w:rsidP="00C97C06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Third </w:t>
      </w:r>
      <w:r w:rsidR="00F61F5B"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Secretary</w:t>
      </w:r>
      <w:r w:rsidR="00F61F5B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F61F5B"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</w:p>
    <w:p w:rsidR="00070E74" w:rsidRPr="00C97C06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70E74" w:rsidP="00682245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682245">
        <w:rPr>
          <w:rFonts w:cs="Sultan bold" w:hint="cs"/>
          <w:sz w:val="44"/>
          <w:szCs w:val="44"/>
          <w:rtl/>
          <w:lang w:bidi="ar-QA"/>
        </w:rPr>
        <w:t>21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682245">
        <w:rPr>
          <w:rFonts w:cs="Sultan bold" w:hint="cs"/>
          <w:sz w:val="44"/>
          <w:szCs w:val="44"/>
          <w:rtl/>
          <w:lang w:bidi="ar-QA"/>
        </w:rPr>
        <w:t>يناير</w:t>
      </w:r>
      <w:r>
        <w:rPr>
          <w:rFonts w:cs="Sultan bold" w:hint="cs"/>
          <w:sz w:val="44"/>
          <w:szCs w:val="44"/>
          <w:rtl/>
          <w:lang w:bidi="ar-QA"/>
        </w:rPr>
        <w:t xml:space="preserve"> 201</w:t>
      </w:r>
      <w:r w:rsidR="00682245">
        <w:rPr>
          <w:rFonts w:cs="Sultan bold" w:hint="cs"/>
          <w:sz w:val="44"/>
          <w:szCs w:val="44"/>
          <w:rtl/>
          <w:lang w:bidi="ar-QA"/>
        </w:rPr>
        <w:t>9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F61F5B" w:rsidRDefault="00F61F5B" w:rsidP="00BF53BC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:rsidR="00BF53BC" w:rsidRPr="00D74B31" w:rsidRDefault="00BF53BC" w:rsidP="00F61F5B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3305DF" w:rsidRPr="00A974C2" w:rsidRDefault="003305DF" w:rsidP="00D551D3">
      <w:pPr>
        <w:bidi/>
        <w:spacing w:after="0" w:line="360" w:lineRule="auto"/>
        <w:jc w:val="both"/>
        <w:rPr>
          <w:rFonts w:cs="Sultan normal"/>
          <w:sz w:val="36"/>
          <w:szCs w:val="36"/>
          <w:lang w:val="en-US" w:bidi="ar-QA"/>
        </w:rPr>
      </w:pPr>
      <w:r w:rsidRPr="003305DF">
        <w:rPr>
          <w:rFonts w:cs="Sultan normal" w:hint="cs"/>
          <w:sz w:val="36"/>
          <w:szCs w:val="36"/>
          <w:rtl/>
          <w:lang w:bidi="ar-QA"/>
        </w:rPr>
        <w:t>في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البدء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نرحب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بوفد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>
        <w:rPr>
          <w:rFonts w:cs="Sultan normal" w:hint="cs"/>
          <w:sz w:val="36"/>
          <w:szCs w:val="36"/>
          <w:rtl/>
          <w:lang w:bidi="ar-QA"/>
        </w:rPr>
        <w:t>نيوزيلندا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>
        <w:rPr>
          <w:rFonts w:cs="Sultan normal" w:hint="cs"/>
          <w:sz w:val="36"/>
          <w:szCs w:val="36"/>
          <w:rtl/>
          <w:lang w:bidi="ar-QA"/>
        </w:rPr>
        <w:t>المشارك في هذا الاستعراض</w:t>
      </w:r>
      <w:r w:rsidR="00194464">
        <w:rPr>
          <w:rFonts w:cs="Sultan normal" w:hint="cs"/>
          <w:sz w:val="36"/>
          <w:szCs w:val="36"/>
          <w:rtl/>
          <w:lang w:bidi="ar-QA"/>
        </w:rPr>
        <w:t xml:space="preserve"> برئاسة سعادة وزير العدل السيد/ </w:t>
      </w:r>
      <w:r w:rsidR="00194464" w:rsidRPr="00194464">
        <w:rPr>
          <w:rFonts w:cs="Sultan normal"/>
          <w:sz w:val="36"/>
          <w:szCs w:val="36"/>
          <w:lang w:bidi="ar-QA"/>
        </w:rPr>
        <w:t>Andrew Little</w:t>
      </w:r>
      <w:r w:rsidR="00194464">
        <w:rPr>
          <w:rFonts w:cs="Sultan normal" w:hint="cs"/>
          <w:sz w:val="36"/>
          <w:szCs w:val="36"/>
          <w:rtl/>
          <w:lang w:bidi="ar-QA"/>
        </w:rPr>
        <w:t xml:space="preserve"> ،</w:t>
      </w:r>
      <w:r>
        <w:rPr>
          <w:rFonts w:cs="Sultan normal" w:hint="cs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ونشكره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على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العرض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ال</w:t>
      </w:r>
      <w:r>
        <w:rPr>
          <w:rFonts w:cs="Sultan normal" w:hint="cs"/>
          <w:sz w:val="36"/>
          <w:szCs w:val="36"/>
          <w:rtl/>
          <w:lang w:bidi="ar-QA"/>
        </w:rPr>
        <w:t xml:space="preserve">قيم </w:t>
      </w:r>
      <w:r w:rsidRPr="003305DF">
        <w:rPr>
          <w:rFonts w:cs="Sultan normal" w:hint="cs"/>
          <w:sz w:val="36"/>
          <w:szCs w:val="36"/>
          <w:rtl/>
          <w:lang w:bidi="ar-QA"/>
        </w:rPr>
        <w:t>لتقريره</w:t>
      </w:r>
      <w:r w:rsidRPr="003305DF">
        <w:rPr>
          <w:rFonts w:cs="Sultan normal"/>
          <w:sz w:val="36"/>
          <w:szCs w:val="36"/>
          <w:rtl/>
          <w:lang w:bidi="ar-QA"/>
        </w:rPr>
        <w:t xml:space="preserve"> </w:t>
      </w:r>
      <w:r w:rsidRPr="003305DF">
        <w:rPr>
          <w:rFonts w:cs="Sultan normal" w:hint="cs"/>
          <w:sz w:val="36"/>
          <w:szCs w:val="36"/>
          <w:rtl/>
          <w:lang w:bidi="ar-QA"/>
        </w:rPr>
        <w:t>الوطني</w:t>
      </w:r>
      <w:r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8C35D6" w:rsidRDefault="00A974C2" w:rsidP="0070007B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نلاحظ مع التقدير التدابير </w:t>
      </w:r>
      <w:r w:rsidR="005100B6">
        <w:rPr>
          <w:rFonts w:cs="Sultan normal" w:hint="cs"/>
          <w:sz w:val="36"/>
          <w:szCs w:val="36"/>
          <w:rtl/>
          <w:lang w:bidi="ar-QA"/>
        </w:rPr>
        <w:t xml:space="preserve">التشريعية والمؤسسية </w:t>
      </w:r>
      <w:r>
        <w:rPr>
          <w:rFonts w:cs="Sultan normal" w:hint="cs"/>
          <w:sz w:val="36"/>
          <w:szCs w:val="36"/>
          <w:rtl/>
          <w:lang w:bidi="ar-QA"/>
        </w:rPr>
        <w:t xml:space="preserve">التي اتخذتها نيوزيلندا </w:t>
      </w:r>
      <w:r w:rsidR="005100B6">
        <w:rPr>
          <w:rFonts w:cs="Sultan normal" w:hint="cs"/>
          <w:sz w:val="36"/>
          <w:szCs w:val="36"/>
          <w:rtl/>
          <w:lang w:bidi="ar-QA"/>
        </w:rPr>
        <w:t>ب</w:t>
      </w:r>
      <w:r>
        <w:rPr>
          <w:rFonts w:cs="Sultan normal" w:hint="cs"/>
          <w:sz w:val="36"/>
          <w:szCs w:val="36"/>
          <w:rtl/>
          <w:lang w:bidi="ar-QA"/>
        </w:rPr>
        <w:t>هدف تعزيز وحماية حقوق الانسان</w:t>
      </w:r>
      <w:r w:rsidR="005100B6">
        <w:rPr>
          <w:rFonts w:cs="Sultan normal" w:hint="cs"/>
          <w:sz w:val="36"/>
          <w:szCs w:val="36"/>
          <w:rtl/>
          <w:lang w:bidi="ar-QA"/>
        </w:rPr>
        <w:t>،</w:t>
      </w:r>
      <w:r>
        <w:rPr>
          <w:rFonts w:cs="Sultan normal" w:hint="cs"/>
          <w:sz w:val="36"/>
          <w:szCs w:val="36"/>
          <w:rtl/>
          <w:lang w:bidi="ar-QA"/>
        </w:rPr>
        <w:t xml:space="preserve"> ونثمن على وجه الخصوص</w:t>
      </w:r>
      <w:r w:rsidR="007C33E6">
        <w:rPr>
          <w:rFonts w:cs="Sultan normal" w:hint="cs"/>
          <w:sz w:val="36"/>
          <w:szCs w:val="36"/>
          <w:rtl/>
          <w:lang w:bidi="ar-QA"/>
        </w:rPr>
        <w:t xml:space="preserve"> "الخطة الوطنية لحماية حقوق الانسان وتعزيزها" </w:t>
      </w:r>
      <w:r w:rsidR="00074C8F">
        <w:rPr>
          <w:rFonts w:cs="Sultan normal" w:hint="cs"/>
          <w:sz w:val="36"/>
          <w:szCs w:val="36"/>
          <w:rtl/>
          <w:lang w:bidi="ar-QA"/>
        </w:rPr>
        <w:t xml:space="preserve">ودورها في </w:t>
      </w:r>
      <w:r w:rsidR="007C33E6">
        <w:rPr>
          <w:rFonts w:cs="Sultan normal" w:hint="cs"/>
          <w:sz w:val="36"/>
          <w:szCs w:val="36"/>
          <w:rtl/>
          <w:lang w:bidi="ar-QA"/>
        </w:rPr>
        <w:t>رصد التقدم المحرز في تنفيذ التوصيات التي قبلتها نيوزيلندا لدى الاستعراض السابق</w:t>
      </w:r>
      <w:r w:rsidR="000F5679"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D551D3">
        <w:rPr>
          <w:rFonts w:cs="Sultan normal" w:hint="cs"/>
          <w:sz w:val="36"/>
          <w:szCs w:val="36"/>
          <w:rtl/>
          <w:lang w:bidi="ar-QA"/>
        </w:rPr>
        <w:t xml:space="preserve">كما </w:t>
      </w:r>
      <w:r w:rsidR="0070007B">
        <w:rPr>
          <w:rFonts w:cs="Sultan normal" w:hint="cs"/>
          <w:sz w:val="36"/>
          <w:szCs w:val="36"/>
          <w:rtl/>
          <w:lang w:bidi="ar-QA"/>
        </w:rPr>
        <w:t>نثمن</w:t>
      </w:r>
      <w:r w:rsidR="00D551D3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ED5BE8">
        <w:rPr>
          <w:rFonts w:cs="Sultan normal" w:hint="cs"/>
          <w:sz w:val="36"/>
          <w:szCs w:val="36"/>
          <w:rtl/>
          <w:lang w:bidi="ar-QA"/>
        </w:rPr>
        <w:t xml:space="preserve">التعديلات التشريعية التي هدفت </w:t>
      </w:r>
      <w:r w:rsidR="00392B8B">
        <w:rPr>
          <w:rFonts w:cs="Sultan normal" w:hint="cs"/>
          <w:sz w:val="36"/>
          <w:szCs w:val="36"/>
          <w:rtl/>
          <w:lang w:bidi="ar-QA"/>
        </w:rPr>
        <w:t xml:space="preserve">لتفعيل عمل لجنة حقوق الانسان </w:t>
      </w:r>
      <w:r w:rsidR="0070007B">
        <w:rPr>
          <w:rFonts w:cs="Sultan normal" w:hint="cs"/>
          <w:sz w:val="36"/>
          <w:szCs w:val="36"/>
          <w:rtl/>
          <w:lang w:bidi="ar-QA"/>
        </w:rPr>
        <w:t>و</w:t>
      </w:r>
      <w:r w:rsidR="00392B8B">
        <w:rPr>
          <w:rFonts w:cs="Sultan normal" w:hint="cs"/>
          <w:sz w:val="36"/>
          <w:szCs w:val="36"/>
          <w:rtl/>
          <w:lang w:bidi="ar-QA"/>
        </w:rPr>
        <w:t>تمكينها من القيام بمهامها بشكل أفضل</w:t>
      </w:r>
      <w:r w:rsidR="00440BBA">
        <w:rPr>
          <w:rFonts w:cs="Sultan normal" w:hint="cs"/>
          <w:sz w:val="36"/>
          <w:szCs w:val="36"/>
          <w:rtl/>
          <w:lang w:bidi="ar-QA"/>
        </w:rPr>
        <w:t xml:space="preserve"> ، بما في ذلك </w:t>
      </w:r>
      <w:r w:rsidR="00ED5BE8">
        <w:rPr>
          <w:rFonts w:cs="Sultan normal" w:hint="cs"/>
          <w:sz w:val="36"/>
          <w:szCs w:val="36"/>
          <w:rtl/>
          <w:lang w:bidi="ar-QA"/>
        </w:rPr>
        <w:t xml:space="preserve">مهمة تعزيز </w:t>
      </w:r>
      <w:r w:rsidR="00440BBA">
        <w:rPr>
          <w:rFonts w:cs="Sultan normal" w:hint="cs"/>
          <w:sz w:val="36"/>
          <w:szCs w:val="36"/>
          <w:rtl/>
          <w:lang w:bidi="ar-QA"/>
        </w:rPr>
        <w:t xml:space="preserve">الوفاء </w:t>
      </w:r>
      <w:r w:rsidR="00ED5BE8">
        <w:rPr>
          <w:rFonts w:cs="Sultan normal" w:hint="cs"/>
          <w:sz w:val="36"/>
          <w:szCs w:val="36"/>
          <w:rtl/>
          <w:lang w:bidi="ar-QA"/>
        </w:rPr>
        <w:t xml:space="preserve">بالالتزامات الدولية لحقوق الانسان. </w:t>
      </w:r>
      <w:r w:rsidR="00392B8B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5100B6" w:rsidRDefault="008C35D6" w:rsidP="0070007B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كذلك يشيد وفد بلادي ب</w:t>
      </w:r>
      <w:r w:rsidR="0017502B">
        <w:rPr>
          <w:rFonts w:cs="Sultan normal" w:hint="cs"/>
          <w:sz w:val="36"/>
          <w:szCs w:val="36"/>
          <w:rtl/>
          <w:lang w:bidi="ar-QA"/>
        </w:rPr>
        <w:t xml:space="preserve">السياسات والمبادرات </w:t>
      </w:r>
      <w:r w:rsidR="0070007B">
        <w:rPr>
          <w:rFonts w:cs="Sultan normal" w:hint="cs"/>
          <w:sz w:val="36"/>
          <w:szCs w:val="36"/>
          <w:rtl/>
          <w:lang w:bidi="ar-QA"/>
        </w:rPr>
        <w:t>المتخذة</w:t>
      </w:r>
      <w:r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17502B">
        <w:rPr>
          <w:rFonts w:cs="Sultan normal" w:hint="cs"/>
          <w:sz w:val="36"/>
          <w:szCs w:val="36"/>
          <w:rtl/>
          <w:lang w:bidi="ar-QA"/>
        </w:rPr>
        <w:t xml:space="preserve">لتحسين التمتع بالحق في التعليم والصحة، وتعزيز </w:t>
      </w:r>
      <w:r w:rsidR="00286DDB">
        <w:rPr>
          <w:rFonts w:cs="Sultan normal" w:hint="cs"/>
          <w:sz w:val="36"/>
          <w:szCs w:val="36"/>
          <w:rtl/>
          <w:lang w:bidi="ar-QA"/>
        </w:rPr>
        <w:t xml:space="preserve">حقوق النساء والأطفال والأشخاص ذوي الاعاقة على قدم </w:t>
      </w:r>
      <w:r w:rsidR="0017502B">
        <w:rPr>
          <w:rFonts w:cs="Sultan normal" w:hint="cs"/>
          <w:sz w:val="36"/>
          <w:szCs w:val="36"/>
          <w:rtl/>
          <w:lang w:bidi="ar-QA"/>
        </w:rPr>
        <w:t>المساواة</w:t>
      </w:r>
      <w:r w:rsidR="00286DDB"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5D5129" w:rsidRDefault="005D5129" w:rsidP="00D551D3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ودعماً لجهود نيوزيلن</w:t>
      </w:r>
      <w:r w:rsidR="00B95573">
        <w:rPr>
          <w:rFonts w:cs="Sultan normal" w:hint="cs"/>
          <w:sz w:val="36"/>
          <w:szCs w:val="36"/>
          <w:rtl/>
          <w:lang w:bidi="ar-QA"/>
        </w:rPr>
        <w:t>د</w:t>
      </w:r>
      <w:r>
        <w:rPr>
          <w:rFonts w:cs="Sultan normal" w:hint="cs"/>
          <w:sz w:val="36"/>
          <w:szCs w:val="36"/>
          <w:rtl/>
          <w:lang w:bidi="ar-QA"/>
        </w:rPr>
        <w:t xml:space="preserve">ا </w:t>
      </w:r>
      <w:r w:rsidR="00D551D3">
        <w:rPr>
          <w:rFonts w:cs="Sultan normal" w:hint="cs"/>
          <w:sz w:val="36"/>
          <w:szCs w:val="36"/>
          <w:rtl/>
          <w:lang w:bidi="ar-QA"/>
        </w:rPr>
        <w:t>ي</w:t>
      </w:r>
      <w:r>
        <w:rPr>
          <w:rFonts w:cs="Sultan normal" w:hint="cs"/>
          <w:sz w:val="36"/>
          <w:szCs w:val="36"/>
          <w:rtl/>
          <w:lang w:bidi="ar-QA"/>
        </w:rPr>
        <w:t>تق</w:t>
      </w:r>
      <w:r w:rsidR="00B95573">
        <w:rPr>
          <w:rFonts w:cs="Sultan normal" w:hint="cs"/>
          <w:sz w:val="36"/>
          <w:szCs w:val="36"/>
          <w:rtl/>
          <w:lang w:bidi="ar-QA"/>
        </w:rPr>
        <w:t>د</w:t>
      </w:r>
      <w:r>
        <w:rPr>
          <w:rFonts w:cs="Sultan normal" w:hint="cs"/>
          <w:sz w:val="36"/>
          <w:szCs w:val="36"/>
          <w:rtl/>
          <w:lang w:bidi="ar-QA"/>
        </w:rPr>
        <w:t xml:space="preserve">م </w:t>
      </w:r>
      <w:r w:rsidR="00D551D3">
        <w:rPr>
          <w:rFonts w:cs="Sultan normal" w:hint="cs"/>
          <w:sz w:val="36"/>
          <w:szCs w:val="36"/>
          <w:rtl/>
          <w:lang w:bidi="ar-QA"/>
        </w:rPr>
        <w:t xml:space="preserve">وفد بلادي </w:t>
      </w:r>
      <w:r>
        <w:rPr>
          <w:rFonts w:cs="Sultan normal" w:hint="cs"/>
          <w:sz w:val="36"/>
          <w:szCs w:val="36"/>
          <w:rtl/>
          <w:lang w:bidi="ar-QA"/>
        </w:rPr>
        <w:t xml:space="preserve">بالتوصيات التالية: </w:t>
      </w:r>
    </w:p>
    <w:p w:rsidR="00331CAA" w:rsidRDefault="005B2416" w:rsidP="00312A9B">
      <w:pPr>
        <w:pStyle w:val="a4"/>
        <w:numPr>
          <w:ilvl w:val="0"/>
          <w:numId w:val="9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>
        <w:rPr>
          <w:rFonts w:cs="Sultan normal" w:hint="cs"/>
          <w:b/>
          <w:bCs/>
          <w:sz w:val="36"/>
          <w:szCs w:val="36"/>
          <w:rtl/>
          <w:lang w:bidi="ar-QA"/>
        </w:rPr>
        <w:t xml:space="preserve">مواصلة </w:t>
      </w:r>
      <w:r w:rsidR="004D3053" w:rsidRPr="00D551D3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  <w:r w:rsidR="00B95573" w:rsidRPr="00D551D3">
        <w:rPr>
          <w:rFonts w:cs="Sultan normal" w:hint="cs"/>
          <w:b/>
          <w:bCs/>
          <w:sz w:val="36"/>
          <w:szCs w:val="36"/>
          <w:rtl/>
          <w:lang w:bidi="ar-QA"/>
        </w:rPr>
        <w:t>ال</w:t>
      </w:r>
      <w:r w:rsidR="004D3053" w:rsidRPr="00D551D3">
        <w:rPr>
          <w:rFonts w:cs="Sultan normal" w:hint="cs"/>
          <w:b/>
          <w:bCs/>
          <w:sz w:val="36"/>
          <w:szCs w:val="36"/>
          <w:rtl/>
          <w:lang w:bidi="ar-QA"/>
        </w:rPr>
        <w:t>جهود</w:t>
      </w:r>
      <w:r w:rsidR="008359CF" w:rsidRPr="00D551D3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  <w:r w:rsidR="00921B6F">
        <w:rPr>
          <w:rFonts w:cs="Sultan normal" w:hint="cs"/>
          <w:b/>
          <w:bCs/>
          <w:sz w:val="36"/>
          <w:szCs w:val="36"/>
          <w:rtl/>
          <w:lang w:bidi="ar-QA"/>
        </w:rPr>
        <w:t>ل</w:t>
      </w:r>
      <w:r w:rsidR="004D3053" w:rsidRPr="00D551D3">
        <w:rPr>
          <w:rFonts w:cs="Sultan normal" w:hint="cs"/>
          <w:b/>
          <w:bCs/>
          <w:sz w:val="36"/>
          <w:szCs w:val="36"/>
          <w:rtl/>
          <w:lang w:bidi="ar-QA"/>
        </w:rPr>
        <w:t xml:space="preserve">توفير </w:t>
      </w:r>
      <w:r w:rsidR="00921B6F">
        <w:rPr>
          <w:rFonts w:cs="Sultan normal" w:hint="cs"/>
          <w:b/>
          <w:bCs/>
          <w:sz w:val="36"/>
          <w:szCs w:val="36"/>
          <w:rtl/>
          <w:lang w:bidi="ar-QA"/>
        </w:rPr>
        <w:t xml:space="preserve">مزيد من </w:t>
      </w:r>
      <w:r w:rsidR="004D3053" w:rsidRPr="00D551D3">
        <w:rPr>
          <w:rFonts w:cs="Sultan normal" w:hint="cs"/>
          <w:b/>
          <w:bCs/>
          <w:sz w:val="36"/>
          <w:szCs w:val="36"/>
          <w:rtl/>
          <w:lang w:bidi="ar-QA"/>
        </w:rPr>
        <w:t xml:space="preserve">السكن </w:t>
      </w:r>
      <w:r w:rsidR="00312A9B">
        <w:rPr>
          <w:rFonts w:cs="Sultan normal" w:hint="cs"/>
          <w:b/>
          <w:bCs/>
          <w:sz w:val="36"/>
          <w:szCs w:val="36"/>
          <w:rtl/>
          <w:lang w:bidi="ar-QA"/>
        </w:rPr>
        <w:t>ال</w:t>
      </w:r>
      <w:r w:rsidR="00921B6F">
        <w:rPr>
          <w:rFonts w:cs="Sultan normal" w:hint="cs"/>
          <w:b/>
          <w:bCs/>
          <w:sz w:val="36"/>
          <w:szCs w:val="36"/>
          <w:rtl/>
          <w:lang w:bidi="ar-QA"/>
        </w:rPr>
        <w:t>لائ</w:t>
      </w:r>
      <w:r w:rsidR="00312A9B">
        <w:rPr>
          <w:rFonts w:cs="Sultan normal" w:hint="cs"/>
          <w:b/>
          <w:bCs/>
          <w:sz w:val="36"/>
          <w:szCs w:val="36"/>
          <w:rtl/>
          <w:lang w:bidi="ar-QA"/>
        </w:rPr>
        <w:t xml:space="preserve">ق </w:t>
      </w:r>
      <w:r w:rsidR="00921B6F">
        <w:rPr>
          <w:rFonts w:cs="Sultan normal" w:hint="cs"/>
          <w:b/>
          <w:bCs/>
          <w:sz w:val="36"/>
          <w:szCs w:val="36"/>
          <w:rtl/>
          <w:lang w:bidi="ar-QA"/>
        </w:rPr>
        <w:t xml:space="preserve">والميسور التكلفة </w:t>
      </w:r>
      <w:r w:rsidR="008359CF" w:rsidRPr="00D551D3">
        <w:rPr>
          <w:rFonts w:cs="Sultan normal" w:hint="cs"/>
          <w:b/>
          <w:bCs/>
          <w:sz w:val="36"/>
          <w:szCs w:val="36"/>
          <w:rtl/>
          <w:lang w:bidi="ar-QA"/>
        </w:rPr>
        <w:t>لجميع فئات المجتمع</w:t>
      </w:r>
      <w:r w:rsidR="00BC41C4">
        <w:rPr>
          <w:rFonts w:cs="Sultan normal" w:hint="cs"/>
          <w:b/>
          <w:bCs/>
          <w:sz w:val="36"/>
          <w:szCs w:val="36"/>
          <w:rtl/>
          <w:lang w:bidi="ar-QA"/>
        </w:rPr>
        <w:t>، مع إيلاء اهتمام خاص بالأسر ذات الدخل المنخفض</w:t>
      </w:r>
      <w:r w:rsidR="00D064D2">
        <w:rPr>
          <w:rFonts w:cs="Sultan normal" w:hint="cs"/>
          <w:b/>
          <w:bCs/>
          <w:sz w:val="36"/>
          <w:szCs w:val="36"/>
          <w:rtl/>
          <w:lang w:bidi="ar-QA"/>
        </w:rPr>
        <w:t xml:space="preserve">. </w:t>
      </w:r>
      <w:r w:rsidR="00987195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</w:p>
    <w:p w:rsidR="00D064D2" w:rsidRDefault="00331CAA" w:rsidP="00D064D2">
      <w:pPr>
        <w:pStyle w:val="a4"/>
        <w:numPr>
          <w:ilvl w:val="0"/>
          <w:numId w:val="9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>
        <w:rPr>
          <w:rFonts w:cs="Sultan normal" w:hint="cs"/>
          <w:b/>
          <w:bCs/>
          <w:sz w:val="36"/>
          <w:szCs w:val="36"/>
          <w:rtl/>
          <w:lang w:bidi="ar-QA"/>
        </w:rPr>
        <w:t>تنفيذ برامج تدريب</w:t>
      </w:r>
      <w:r w:rsidR="005C5237">
        <w:rPr>
          <w:rFonts w:cs="Sultan normal" w:hint="cs"/>
          <w:b/>
          <w:bCs/>
          <w:sz w:val="36"/>
          <w:szCs w:val="36"/>
          <w:rtl/>
          <w:lang w:bidi="ar-QA"/>
        </w:rPr>
        <w:t>ي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ة بهدف زيادة وعي العاملين في نظام العدالة الجنائية بمعايير حقوق الانسان ذات الصلة</w:t>
      </w:r>
      <w:r w:rsidR="005C5237">
        <w:rPr>
          <w:rFonts w:cs="Sultan normal" w:hint="cs"/>
          <w:b/>
          <w:bCs/>
          <w:sz w:val="36"/>
          <w:szCs w:val="36"/>
          <w:rtl/>
          <w:lang w:bidi="ar-QA"/>
        </w:rPr>
        <w:t xml:space="preserve">. </w:t>
      </w:r>
    </w:p>
    <w:p w:rsidR="005C5237" w:rsidRPr="005C5237" w:rsidRDefault="00331CAA" w:rsidP="00FC5438">
      <w:pPr>
        <w:pStyle w:val="a4"/>
        <w:numPr>
          <w:ilvl w:val="0"/>
          <w:numId w:val="9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b/>
          <w:bCs/>
          <w:sz w:val="36"/>
          <w:szCs w:val="36"/>
          <w:rtl/>
          <w:lang w:bidi="ar-QA"/>
        </w:rPr>
        <w:t>اتخاذ مزيد من التدابير بغرض الحد من العنف ضد المرأة والطفل</w:t>
      </w:r>
      <w:r w:rsidR="005C5237">
        <w:rPr>
          <w:rFonts w:cs="Sultan normal" w:hint="cs"/>
          <w:b/>
          <w:bCs/>
          <w:sz w:val="36"/>
          <w:szCs w:val="36"/>
          <w:rtl/>
          <w:lang w:bidi="ar-QA"/>
        </w:rPr>
        <w:t xml:space="preserve">. 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</w:p>
    <w:p w:rsidR="001E66FC" w:rsidRPr="0036085A" w:rsidRDefault="00D551D3" w:rsidP="0036085A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36085A">
        <w:rPr>
          <w:rFonts w:cs="Sultan bold" w:hint="cs"/>
          <w:sz w:val="36"/>
          <w:szCs w:val="36"/>
          <w:rtl/>
          <w:lang w:bidi="ar-QA"/>
        </w:rPr>
        <w:t xml:space="preserve">شكراً السيد الرئيس،،، </w:t>
      </w:r>
      <w:r w:rsidR="0036085A">
        <w:rPr>
          <w:rFonts w:cs="Sultan bold" w:hint="cs"/>
          <w:sz w:val="36"/>
          <w:szCs w:val="36"/>
          <w:rtl/>
          <w:lang w:bidi="ar-QA"/>
        </w:rPr>
        <w:t xml:space="preserve"> </w:t>
      </w:r>
      <w:bookmarkStart w:id="0" w:name="_GoBack"/>
      <w:bookmarkEnd w:id="0"/>
    </w:p>
    <w:p w:rsidR="00921B6F" w:rsidRPr="00921B6F" w:rsidRDefault="00921B6F" w:rsidP="005B2416">
      <w:pPr>
        <w:pStyle w:val="a4"/>
        <w:spacing w:line="360" w:lineRule="auto"/>
        <w:rPr>
          <w:rStyle w:val="tlid-translation"/>
          <w:rFonts w:asciiTheme="majorBidi" w:hAnsiTheme="majorBidi" w:cstheme="majorBidi"/>
          <w:sz w:val="24"/>
          <w:szCs w:val="24"/>
          <w:lang w:val="en-US"/>
        </w:rPr>
      </w:pPr>
      <w:r w:rsidRPr="005B2416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Recommendations </w:t>
      </w:r>
      <w:r w:rsidR="005B2416" w:rsidRPr="005B2416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en-US"/>
        </w:rPr>
        <w:t xml:space="preserve">of Qatar </w:t>
      </w:r>
      <w:r w:rsidRPr="005B2416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en-US"/>
        </w:rPr>
        <w:t>to New</w:t>
      </w:r>
      <w:r w:rsidR="005B2416" w:rsidRPr="005B2416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en-US"/>
        </w:rPr>
        <w:t xml:space="preserve"> Z</w:t>
      </w:r>
      <w:r w:rsidRPr="005B2416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en-US"/>
        </w:rPr>
        <w:t>ealand</w:t>
      </w:r>
      <w:r>
        <w:rPr>
          <w:rStyle w:val="tlid-translation"/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:rsidR="000F06E9" w:rsidRDefault="005B2416" w:rsidP="005B2416">
      <w:pPr>
        <w:pStyle w:val="a4"/>
        <w:numPr>
          <w:ilvl w:val="0"/>
          <w:numId w:val="10"/>
        </w:numPr>
        <w:spacing w:line="360" w:lineRule="auto"/>
        <w:rPr>
          <w:rStyle w:val="tlid-translation"/>
          <w:rFonts w:asciiTheme="majorBidi" w:hAnsiTheme="majorBidi" w:cstheme="majorBidi"/>
          <w:sz w:val="24"/>
          <w:szCs w:val="24"/>
        </w:rPr>
      </w:pPr>
      <w:r>
        <w:rPr>
          <w:rStyle w:val="tlid-translation"/>
          <w:rFonts w:asciiTheme="majorBidi" w:hAnsiTheme="majorBidi" w:cstheme="majorBidi"/>
          <w:sz w:val="24"/>
          <w:szCs w:val="24"/>
          <w:lang w:val="en-US" w:bidi="ar-QA"/>
        </w:rPr>
        <w:t xml:space="preserve">Continue </w:t>
      </w:r>
      <w:r w:rsidR="00C956D3" w:rsidRPr="00C956D3">
        <w:rPr>
          <w:rStyle w:val="tlid-translation"/>
          <w:rFonts w:asciiTheme="majorBidi" w:hAnsiTheme="majorBidi" w:cstheme="majorBidi"/>
          <w:sz w:val="24"/>
          <w:szCs w:val="24"/>
        </w:rPr>
        <w:t xml:space="preserve">efforts to </w:t>
      </w:r>
      <w:r w:rsidR="00EF3078">
        <w:rPr>
          <w:rStyle w:val="tlid-translation"/>
          <w:rFonts w:asciiTheme="majorBidi" w:hAnsiTheme="majorBidi" w:cstheme="majorBidi"/>
          <w:sz w:val="24"/>
          <w:szCs w:val="24"/>
        </w:rPr>
        <w:t>increase the availability of adequate and affordable</w:t>
      </w:r>
      <w:r w:rsidR="00C956D3" w:rsidRPr="00C956D3">
        <w:rPr>
          <w:rStyle w:val="tlid-translation"/>
          <w:rFonts w:asciiTheme="majorBidi" w:hAnsiTheme="majorBidi" w:cstheme="majorBidi"/>
          <w:sz w:val="24"/>
          <w:szCs w:val="24"/>
        </w:rPr>
        <w:t xml:space="preserve"> housing for all segments of society </w:t>
      </w:r>
      <w:r w:rsidR="000F06E9">
        <w:rPr>
          <w:rStyle w:val="tlid-translation"/>
          <w:rFonts w:asciiTheme="majorBidi" w:hAnsiTheme="majorBidi" w:cstheme="majorBidi"/>
          <w:sz w:val="24"/>
          <w:szCs w:val="24"/>
        </w:rPr>
        <w:t xml:space="preserve">while paying particular attention to low-income families. </w:t>
      </w:r>
    </w:p>
    <w:p w:rsidR="00C956D3" w:rsidRDefault="00C956D3" w:rsidP="002E10B6">
      <w:pPr>
        <w:pStyle w:val="a4"/>
        <w:numPr>
          <w:ilvl w:val="0"/>
          <w:numId w:val="10"/>
        </w:numPr>
        <w:spacing w:line="360" w:lineRule="auto"/>
        <w:rPr>
          <w:rStyle w:val="tlid-translation"/>
          <w:rFonts w:asciiTheme="majorBidi" w:hAnsiTheme="majorBidi" w:cstheme="majorBidi"/>
          <w:sz w:val="24"/>
          <w:szCs w:val="24"/>
          <w:lang w:bidi="ar-QA"/>
        </w:rPr>
      </w:pPr>
      <w:r w:rsidRPr="00C956D3">
        <w:rPr>
          <w:rStyle w:val="tlid-translation"/>
          <w:rFonts w:asciiTheme="majorBidi" w:hAnsiTheme="majorBidi" w:cstheme="majorBidi"/>
          <w:sz w:val="24"/>
          <w:szCs w:val="24"/>
        </w:rPr>
        <w:t xml:space="preserve">Conduct training programs aimed at raising awareness </w:t>
      </w:r>
      <w:r w:rsidR="0007725C">
        <w:rPr>
          <w:rStyle w:val="tlid-translation"/>
          <w:rFonts w:asciiTheme="majorBidi" w:hAnsiTheme="majorBidi" w:cstheme="majorBidi"/>
          <w:sz w:val="24"/>
          <w:szCs w:val="24"/>
        </w:rPr>
        <w:t>of</w:t>
      </w:r>
      <w:r w:rsidRPr="00C956D3">
        <w:rPr>
          <w:rStyle w:val="tlid-translation"/>
          <w:rFonts w:asciiTheme="majorBidi" w:hAnsiTheme="majorBidi" w:cstheme="majorBidi"/>
          <w:sz w:val="24"/>
          <w:szCs w:val="24"/>
        </w:rPr>
        <w:t xml:space="preserve"> th</w:t>
      </w:r>
      <w:r w:rsidR="0007725C">
        <w:rPr>
          <w:rStyle w:val="tlid-translation"/>
          <w:rFonts w:asciiTheme="majorBidi" w:hAnsiTheme="majorBidi" w:cstheme="majorBidi"/>
          <w:sz w:val="24"/>
          <w:szCs w:val="24"/>
        </w:rPr>
        <w:t>ose working in the</w:t>
      </w:r>
      <w:r w:rsidRPr="00C956D3">
        <w:rPr>
          <w:rStyle w:val="tlid-translation"/>
          <w:rFonts w:asciiTheme="majorBidi" w:hAnsiTheme="majorBidi" w:cstheme="majorBidi"/>
          <w:sz w:val="24"/>
          <w:szCs w:val="24"/>
        </w:rPr>
        <w:t xml:space="preserve"> criminal justice system </w:t>
      </w:r>
      <w:r w:rsidR="002E10B6" w:rsidRPr="002E10B6">
        <w:rPr>
          <w:rStyle w:val="tlid-translation"/>
          <w:rFonts w:asciiTheme="majorBidi" w:hAnsiTheme="majorBidi" w:cstheme="majorBidi"/>
          <w:sz w:val="24"/>
          <w:szCs w:val="24"/>
        </w:rPr>
        <w:t>on</w:t>
      </w:r>
      <w:r w:rsidRPr="00C956D3">
        <w:rPr>
          <w:rStyle w:val="tlid-translation"/>
          <w:rFonts w:asciiTheme="majorBidi" w:hAnsiTheme="majorBidi" w:cstheme="majorBidi"/>
          <w:sz w:val="24"/>
          <w:szCs w:val="24"/>
        </w:rPr>
        <w:t xml:space="preserve"> relevant human rights standards.</w:t>
      </w:r>
    </w:p>
    <w:p w:rsidR="005C5237" w:rsidRDefault="00C956D3" w:rsidP="00C956D3">
      <w:pPr>
        <w:pStyle w:val="a4"/>
        <w:numPr>
          <w:ilvl w:val="0"/>
          <w:numId w:val="10"/>
        </w:numPr>
        <w:spacing w:line="360" w:lineRule="auto"/>
        <w:rPr>
          <w:rStyle w:val="tlid-translation"/>
          <w:rFonts w:asciiTheme="majorBidi" w:hAnsiTheme="majorBidi" w:cstheme="majorBidi"/>
          <w:sz w:val="24"/>
          <w:szCs w:val="24"/>
          <w:lang w:bidi="ar-QA"/>
        </w:rPr>
      </w:pPr>
      <w:r w:rsidRPr="00C956D3">
        <w:rPr>
          <w:rStyle w:val="tlid-translation"/>
          <w:rFonts w:asciiTheme="majorBidi" w:hAnsiTheme="majorBidi" w:cstheme="majorBidi"/>
          <w:sz w:val="24"/>
          <w:szCs w:val="24"/>
        </w:rPr>
        <w:t>Take further measures to reduce violence against women and children.</w:t>
      </w:r>
    </w:p>
    <w:p w:rsidR="00921B6F" w:rsidRDefault="00921B6F" w:rsidP="00921B6F">
      <w:pPr>
        <w:spacing w:line="360" w:lineRule="auto"/>
        <w:rPr>
          <w:rFonts w:asciiTheme="majorBidi" w:hAnsiTheme="majorBidi" w:cstheme="majorBidi"/>
          <w:sz w:val="24"/>
          <w:szCs w:val="24"/>
          <w:lang w:bidi="ar-QA"/>
        </w:rPr>
      </w:pPr>
    </w:p>
    <w:sectPr w:rsidR="00921B6F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425"/>
    <w:multiLevelType w:val="hybridMultilevel"/>
    <w:tmpl w:val="8844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4479"/>
    <w:multiLevelType w:val="hybridMultilevel"/>
    <w:tmpl w:val="2690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77BE"/>
    <w:multiLevelType w:val="hybridMultilevel"/>
    <w:tmpl w:val="F850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F6100"/>
    <w:multiLevelType w:val="hybridMultilevel"/>
    <w:tmpl w:val="039E0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A032F"/>
    <w:multiLevelType w:val="hybridMultilevel"/>
    <w:tmpl w:val="97E83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143F4"/>
    <w:multiLevelType w:val="hybridMultilevel"/>
    <w:tmpl w:val="7A048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0188C"/>
    <w:rsid w:val="00014FF6"/>
    <w:rsid w:val="000266AE"/>
    <w:rsid w:val="00051D24"/>
    <w:rsid w:val="0005283A"/>
    <w:rsid w:val="0005641E"/>
    <w:rsid w:val="00067C25"/>
    <w:rsid w:val="00070E74"/>
    <w:rsid w:val="00071F62"/>
    <w:rsid w:val="00074C8F"/>
    <w:rsid w:val="0007725C"/>
    <w:rsid w:val="00077F0F"/>
    <w:rsid w:val="000809BB"/>
    <w:rsid w:val="00093FDA"/>
    <w:rsid w:val="00094E37"/>
    <w:rsid w:val="000C3152"/>
    <w:rsid w:val="000D7E66"/>
    <w:rsid w:val="000F06E9"/>
    <w:rsid w:val="000F232B"/>
    <w:rsid w:val="000F5679"/>
    <w:rsid w:val="000F6083"/>
    <w:rsid w:val="001233C5"/>
    <w:rsid w:val="00134F36"/>
    <w:rsid w:val="00141230"/>
    <w:rsid w:val="00143B2E"/>
    <w:rsid w:val="00143EDC"/>
    <w:rsid w:val="00145CC3"/>
    <w:rsid w:val="00151DFA"/>
    <w:rsid w:val="001561ED"/>
    <w:rsid w:val="00174F37"/>
    <w:rsid w:val="0017502B"/>
    <w:rsid w:val="0018382E"/>
    <w:rsid w:val="00187782"/>
    <w:rsid w:val="00194464"/>
    <w:rsid w:val="001B022F"/>
    <w:rsid w:val="001C137A"/>
    <w:rsid w:val="001E19E4"/>
    <w:rsid w:val="001E66FC"/>
    <w:rsid w:val="001F5135"/>
    <w:rsid w:val="0020374E"/>
    <w:rsid w:val="0020466A"/>
    <w:rsid w:val="002130EE"/>
    <w:rsid w:val="002260D8"/>
    <w:rsid w:val="002438FA"/>
    <w:rsid w:val="00261635"/>
    <w:rsid w:val="00270442"/>
    <w:rsid w:val="0027256B"/>
    <w:rsid w:val="002815F2"/>
    <w:rsid w:val="00283B3E"/>
    <w:rsid w:val="00286DDB"/>
    <w:rsid w:val="00290600"/>
    <w:rsid w:val="00295393"/>
    <w:rsid w:val="002B3EF6"/>
    <w:rsid w:val="002D1984"/>
    <w:rsid w:val="002D3986"/>
    <w:rsid w:val="002D4ED2"/>
    <w:rsid w:val="002D683C"/>
    <w:rsid w:val="002E10B6"/>
    <w:rsid w:val="003008DC"/>
    <w:rsid w:val="003127AC"/>
    <w:rsid w:val="00312A9B"/>
    <w:rsid w:val="003305DF"/>
    <w:rsid w:val="00331CAA"/>
    <w:rsid w:val="00333C56"/>
    <w:rsid w:val="0036085A"/>
    <w:rsid w:val="00361524"/>
    <w:rsid w:val="00362292"/>
    <w:rsid w:val="00392B8B"/>
    <w:rsid w:val="00392FBF"/>
    <w:rsid w:val="003A5CD0"/>
    <w:rsid w:val="003B0686"/>
    <w:rsid w:val="003C1C19"/>
    <w:rsid w:val="003D27E6"/>
    <w:rsid w:val="003E0CB2"/>
    <w:rsid w:val="003E3EFC"/>
    <w:rsid w:val="00405DB4"/>
    <w:rsid w:val="00407112"/>
    <w:rsid w:val="00426470"/>
    <w:rsid w:val="00440BBA"/>
    <w:rsid w:val="00444446"/>
    <w:rsid w:val="00446AD8"/>
    <w:rsid w:val="00450B12"/>
    <w:rsid w:val="00457EE7"/>
    <w:rsid w:val="00476C24"/>
    <w:rsid w:val="0047784E"/>
    <w:rsid w:val="00483951"/>
    <w:rsid w:val="00487848"/>
    <w:rsid w:val="00490C21"/>
    <w:rsid w:val="00491F5E"/>
    <w:rsid w:val="00492A58"/>
    <w:rsid w:val="004A3B80"/>
    <w:rsid w:val="004B549D"/>
    <w:rsid w:val="004B7B88"/>
    <w:rsid w:val="004D3053"/>
    <w:rsid w:val="004D4497"/>
    <w:rsid w:val="004D4B38"/>
    <w:rsid w:val="004F1857"/>
    <w:rsid w:val="004F30B1"/>
    <w:rsid w:val="004F6D4E"/>
    <w:rsid w:val="005100B6"/>
    <w:rsid w:val="005151BF"/>
    <w:rsid w:val="0054119D"/>
    <w:rsid w:val="0055032D"/>
    <w:rsid w:val="0056021F"/>
    <w:rsid w:val="00560705"/>
    <w:rsid w:val="00572B4F"/>
    <w:rsid w:val="005739F9"/>
    <w:rsid w:val="005852CB"/>
    <w:rsid w:val="00591642"/>
    <w:rsid w:val="00591FEF"/>
    <w:rsid w:val="005B2416"/>
    <w:rsid w:val="005C1BEB"/>
    <w:rsid w:val="005C50D3"/>
    <w:rsid w:val="005C5237"/>
    <w:rsid w:val="005C6119"/>
    <w:rsid w:val="005C658A"/>
    <w:rsid w:val="005D5129"/>
    <w:rsid w:val="005E12AE"/>
    <w:rsid w:val="005E5815"/>
    <w:rsid w:val="005F7062"/>
    <w:rsid w:val="0061023B"/>
    <w:rsid w:val="0061030A"/>
    <w:rsid w:val="00613370"/>
    <w:rsid w:val="006140EA"/>
    <w:rsid w:val="00623055"/>
    <w:rsid w:val="00647565"/>
    <w:rsid w:val="006479FD"/>
    <w:rsid w:val="00655615"/>
    <w:rsid w:val="0065622A"/>
    <w:rsid w:val="00661005"/>
    <w:rsid w:val="0067379A"/>
    <w:rsid w:val="00682245"/>
    <w:rsid w:val="00682E10"/>
    <w:rsid w:val="006848F6"/>
    <w:rsid w:val="0068714B"/>
    <w:rsid w:val="00696055"/>
    <w:rsid w:val="006A2A95"/>
    <w:rsid w:val="006B37C7"/>
    <w:rsid w:val="006E6110"/>
    <w:rsid w:val="006E63F8"/>
    <w:rsid w:val="006F5912"/>
    <w:rsid w:val="0070007B"/>
    <w:rsid w:val="00702857"/>
    <w:rsid w:val="00710970"/>
    <w:rsid w:val="00711701"/>
    <w:rsid w:val="00716E0C"/>
    <w:rsid w:val="00726041"/>
    <w:rsid w:val="007332E9"/>
    <w:rsid w:val="007365A3"/>
    <w:rsid w:val="00736F23"/>
    <w:rsid w:val="00740B8A"/>
    <w:rsid w:val="0076137C"/>
    <w:rsid w:val="00764817"/>
    <w:rsid w:val="00771188"/>
    <w:rsid w:val="0079076B"/>
    <w:rsid w:val="0079376A"/>
    <w:rsid w:val="00797ABE"/>
    <w:rsid w:val="007C0B77"/>
    <w:rsid w:val="007C1777"/>
    <w:rsid w:val="007C1F1C"/>
    <w:rsid w:val="007C2E66"/>
    <w:rsid w:val="007C33E6"/>
    <w:rsid w:val="007D57DD"/>
    <w:rsid w:val="007D7303"/>
    <w:rsid w:val="007E00C1"/>
    <w:rsid w:val="007E1EF4"/>
    <w:rsid w:val="007E46BC"/>
    <w:rsid w:val="00806F56"/>
    <w:rsid w:val="00814D19"/>
    <w:rsid w:val="00825D2F"/>
    <w:rsid w:val="00826540"/>
    <w:rsid w:val="008359CF"/>
    <w:rsid w:val="00845602"/>
    <w:rsid w:val="008615BB"/>
    <w:rsid w:val="00872D82"/>
    <w:rsid w:val="00882511"/>
    <w:rsid w:val="00884A09"/>
    <w:rsid w:val="008903D3"/>
    <w:rsid w:val="00893757"/>
    <w:rsid w:val="00895B4E"/>
    <w:rsid w:val="008B1387"/>
    <w:rsid w:val="008C2933"/>
    <w:rsid w:val="008C35D6"/>
    <w:rsid w:val="008E085D"/>
    <w:rsid w:val="0090296D"/>
    <w:rsid w:val="00921B6F"/>
    <w:rsid w:val="0092696C"/>
    <w:rsid w:val="009308D3"/>
    <w:rsid w:val="0093470D"/>
    <w:rsid w:val="009525FC"/>
    <w:rsid w:val="0098211A"/>
    <w:rsid w:val="0098592F"/>
    <w:rsid w:val="00987195"/>
    <w:rsid w:val="009A79D0"/>
    <w:rsid w:val="009B49C7"/>
    <w:rsid w:val="009B7CBE"/>
    <w:rsid w:val="009C6751"/>
    <w:rsid w:val="009E3867"/>
    <w:rsid w:val="009E53F4"/>
    <w:rsid w:val="00A107C7"/>
    <w:rsid w:val="00A12BBD"/>
    <w:rsid w:val="00A14C6C"/>
    <w:rsid w:val="00A2234E"/>
    <w:rsid w:val="00A2740A"/>
    <w:rsid w:val="00A312D6"/>
    <w:rsid w:val="00A37FB2"/>
    <w:rsid w:val="00A459BB"/>
    <w:rsid w:val="00A5379F"/>
    <w:rsid w:val="00A75751"/>
    <w:rsid w:val="00A7725A"/>
    <w:rsid w:val="00A915A5"/>
    <w:rsid w:val="00A974C2"/>
    <w:rsid w:val="00AA1EE0"/>
    <w:rsid w:val="00AA71C7"/>
    <w:rsid w:val="00AB50B0"/>
    <w:rsid w:val="00AC1344"/>
    <w:rsid w:val="00AD1215"/>
    <w:rsid w:val="00AE4E01"/>
    <w:rsid w:val="00AE73B9"/>
    <w:rsid w:val="00AF2F8B"/>
    <w:rsid w:val="00B00325"/>
    <w:rsid w:val="00B02FD2"/>
    <w:rsid w:val="00B041F3"/>
    <w:rsid w:val="00B04CEF"/>
    <w:rsid w:val="00B07BB9"/>
    <w:rsid w:val="00B24726"/>
    <w:rsid w:val="00B30909"/>
    <w:rsid w:val="00B43786"/>
    <w:rsid w:val="00B43F3B"/>
    <w:rsid w:val="00B44F0D"/>
    <w:rsid w:val="00B4525E"/>
    <w:rsid w:val="00B65488"/>
    <w:rsid w:val="00B6734B"/>
    <w:rsid w:val="00B70CAB"/>
    <w:rsid w:val="00B95573"/>
    <w:rsid w:val="00BB2445"/>
    <w:rsid w:val="00BC3BEF"/>
    <w:rsid w:val="00BC41C4"/>
    <w:rsid w:val="00BF12B4"/>
    <w:rsid w:val="00BF29E8"/>
    <w:rsid w:val="00BF53BC"/>
    <w:rsid w:val="00BF6A09"/>
    <w:rsid w:val="00C14BA2"/>
    <w:rsid w:val="00C269B8"/>
    <w:rsid w:val="00C47960"/>
    <w:rsid w:val="00C63219"/>
    <w:rsid w:val="00C73917"/>
    <w:rsid w:val="00C81E9A"/>
    <w:rsid w:val="00C956D3"/>
    <w:rsid w:val="00C97C06"/>
    <w:rsid w:val="00CA31E8"/>
    <w:rsid w:val="00CA5658"/>
    <w:rsid w:val="00CB0FD1"/>
    <w:rsid w:val="00CB2031"/>
    <w:rsid w:val="00CB2689"/>
    <w:rsid w:val="00CB4D13"/>
    <w:rsid w:val="00CC1932"/>
    <w:rsid w:val="00CD63CF"/>
    <w:rsid w:val="00CF15AA"/>
    <w:rsid w:val="00D03431"/>
    <w:rsid w:val="00D064D2"/>
    <w:rsid w:val="00D07BCF"/>
    <w:rsid w:val="00D15947"/>
    <w:rsid w:val="00D551D3"/>
    <w:rsid w:val="00D612C1"/>
    <w:rsid w:val="00D72B5A"/>
    <w:rsid w:val="00D74B31"/>
    <w:rsid w:val="00D93E4D"/>
    <w:rsid w:val="00DA1301"/>
    <w:rsid w:val="00DA208C"/>
    <w:rsid w:val="00DA44B6"/>
    <w:rsid w:val="00DA7CC3"/>
    <w:rsid w:val="00DB0399"/>
    <w:rsid w:val="00DD4539"/>
    <w:rsid w:val="00DD780D"/>
    <w:rsid w:val="00DE26F5"/>
    <w:rsid w:val="00E04ED3"/>
    <w:rsid w:val="00E33809"/>
    <w:rsid w:val="00E40BD4"/>
    <w:rsid w:val="00E4391F"/>
    <w:rsid w:val="00E61E8C"/>
    <w:rsid w:val="00E7219B"/>
    <w:rsid w:val="00E749FF"/>
    <w:rsid w:val="00E86D55"/>
    <w:rsid w:val="00EA4AAA"/>
    <w:rsid w:val="00EA5835"/>
    <w:rsid w:val="00EB030A"/>
    <w:rsid w:val="00EB2107"/>
    <w:rsid w:val="00EB434D"/>
    <w:rsid w:val="00ED5BE8"/>
    <w:rsid w:val="00EF3078"/>
    <w:rsid w:val="00F207F5"/>
    <w:rsid w:val="00F47BA0"/>
    <w:rsid w:val="00F6074B"/>
    <w:rsid w:val="00F61F5B"/>
    <w:rsid w:val="00F6409B"/>
    <w:rsid w:val="00F668FD"/>
    <w:rsid w:val="00F7474A"/>
    <w:rsid w:val="00F95450"/>
    <w:rsid w:val="00F96483"/>
    <w:rsid w:val="00F96516"/>
    <w:rsid w:val="00FA2552"/>
    <w:rsid w:val="00FB43DD"/>
    <w:rsid w:val="00FB6A1D"/>
    <w:rsid w:val="00FC4707"/>
    <w:rsid w:val="00FC5438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  <w:style w:type="character" w:customStyle="1" w:styleId="tlid-translation">
    <w:name w:val="tlid-translation"/>
    <w:basedOn w:val="a0"/>
    <w:rsid w:val="00C9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  <w:style w:type="character" w:customStyle="1" w:styleId="tlid-translation">
    <w:name w:val="tlid-translation"/>
    <w:basedOn w:val="a0"/>
    <w:rsid w:val="00C9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EFFF8-F832-4572-A2D6-9992EDA32D67}"/>
</file>

<file path=customXml/itemProps2.xml><?xml version="1.0" encoding="utf-8"?>
<ds:datastoreItem xmlns:ds="http://schemas.openxmlformats.org/officeDocument/2006/customXml" ds:itemID="{0611FA52-FC71-4A5C-895E-D3BDEBA54FC3}"/>
</file>

<file path=customXml/itemProps3.xml><?xml version="1.0" encoding="utf-8"?>
<ds:datastoreItem xmlns:ds="http://schemas.openxmlformats.org/officeDocument/2006/customXml" ds:itemID="{1CC68709-EB3C-4B4C-9567-D6D4B7D7D983}"/>
</file>

<file path=customXml/itemProps4.xml><?xml version="1.0" encoding="utf-8"?>
<ds:datastoreItem xmlns:ds="http://schemas.openxmlformats.org/officeDocument/2006/customXml" ds:itemID="{BCCCCD95-3503-4FD8-A6C8-583717C4F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nazaar</cp:lastModifiedBy>
  <cp:revision>156</cp:revision>
  <cp:lastPrinted>2018-11-05T10:16:00Z</cp:lastPrinted>
  <dcterms:created xsi:type="dcterms:W3CDTF">2014-02-24T15:56:00Z</dcterms:created>
  <dcterms:modified xsi:type="dcterms:W3CDTF">2019-01-18T14:58:00Z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