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E" w:rsidRPr="00AF1885" w:rsidRDefault="00277DEE" w:rsidP="00277DEE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AF1885">
        <w:rPr>
          <w:b/>
          <w:sz w:val="24"/>
          <w:szCs w:val="24"/>
          <w:lang w:val="en-US"/>
        </w:rPr>
        <w:t xml:space="preserve">UPR of </w:t>
      </w:r>
      <w:r w:rsidR="00466673" w:rsidRPr="00AF1885">
        <w:rPr>
          <w:b/>
          <w:sz w:val="24"/>
          <w:szCs w:val="24"/>
          <w:lang w:val="en-US"/>
        </w:rPr>
        <w:t>Cyprus</w:t>
      </w:r>
    </w:p>
    <w:p w:rsidR="00277DEE" w:rsidRPr="00AF1885" w:rsidRDefault="00277DEE" w:rsidP="00277DEE">
      <w:pPr>
        <w:jc w:val="center"/>
        <w:rPr>
          <w:b/>
          <w:sz w:val="24"/>
          <w:szCs w:val="24"/>
          <w:lang w:val="en-US"/>
        </w:rPr>
      </w:pPr>
      <w:r w:rsidRPr="00AF1885">
        <w:rPr>
          <w:b/>
          <w:sz w:val="24"/>
          <w:szCs w:val="24"/>
          <w:lang w:val="en-US"/>
        </w:rPr>
        <w:t>Statement by the Republic of Poland</w:t>
      </w:r>
    </w:p>
    <w:p w:rsidR="00277DEE" w:rsidRPr="00AF1885" w:rsidRDefault="00277DEE" w:rsidP="00277DEE">
      <w:pPr>
        <w:jc w:val="center"/>
        <w:rPr>
          <w:b/>
          <w:sz w:val="24"/>
          <w:szCs w:val="24"/>
          <w:lang w:val="en-US"/>
        </w:rPr>
      </w:pPr>
    </w:p>
    <w:p w:rsidR="00277DEE" w:rsidRPr="00AF1885" w:rsidRDefault="00277DEE" w:rsidP="008748EA">
      <w:pPr>
        <w:spacing w:before="120" w:after="120" w:line="240" w:lineRule="auto"/>
        <w:jc w:val="both"/>
        <w:rPr>
          <w:sz w:val="24"/>
          <w:szCs w:val="24"/>
          <w:lang w:val="en-US"/>
        </w:rPr>
      </w:pPr>
      <w:r w:rsidRPr="00AF1885">
        <w:rPr>
          <w:sz w:val="24"/>
          <w:szCs w:val="24"/>
          <w:lang w:val="en-US"/>
        </w:rPr>
        <w:t>Mr. President,</w:t>
      </w:r>
    </w:p>
    <w:p w:rsidR="00277DEE" w:rsidRPr="00AF1885" w:rsidRDefault="00277DEE" w:rsidP="008748EA">
      <w:pPr>
        <w:spacing w:before="120" w:after="120" w:line="240" w:lineRule="auto"/>
        <w:jc w:val="both"/>
        <w:rPr>
          <w:sz w:val="24"/>
          <w:szCs w:val="24"/>
          <w:lang w:val="en-US"/>
        </w:rPr>
      </w:pPr>
      <w:r w:rsidRPr="00AF1885">
        <w:rPr>
          <w:sz w:val="24"/>
          <w:szCs w:val="24"/>
          <w:lang w:val="en-US"/>
        </w:rPr>
        <w:t xml:space="preserve">The Polish delegation would like to thank the delegation of Cyprus for the presentation of their </w:t>
      </w:r>
      <w:r w:rsidR="00686843" w:rsidRPr="00AF1885">
        <w:rPr>
          <w:sz w:val="24"/>
          <w:szCs w:val="24"/>
          <w:lang w:val="en-US"/>
        </w:rPr>
        <w:t xml:space="preserve">comprehensive </w:t>
      </w:r>
      <w:r w:rsidRPr="00AF1885">
        <w:rPr>
          <w:sz w:val="24"/>
          <w:szCs w:val="24"/>
          <w:lang w:val="en-US"/>
        </w:rPr>
        <w:t>national report. We acknowledge Cyprus’s activities undertaken to comply with the recommendations accepted during the second cycle of the UPR.</w:t>
      </w:r>
    </w:p>
    <w:p w:rsidR="00277DEE" w:rsidRPr="00AF1885" w:rsidRDefault="00277DEE" w:rsidP="008748EA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AF1885">
        <w:rPr>
          <w:sz w:val="24"/>
          <w:szCs w:val="24"/>
          <w:lang w:val="en-US"/>
        </w:rPr>
        <w:t xml:space="preserve">Poland notes with appreciation the </w:t>
      </w:r>
      <w:r w:rsidR="00435113" w:rsidRPr="00AF1885">
        <w:rPr>
          <w:sz w:val="24"/>
          <w:szCs w:val="24"/>
          <w:lang w:val="en-US"/>
        </w:rPr>
        <w:t>number of domestic as well as international initiatives</w:t>
      </w:r>
      <w:r w:rsidRPr="00AF1885">
        <w:rPr>
          <w:sz w:val="24"/>
          <w:szCs w:val="24"/>
          <w:lang w:val="en-US"/>
        </w:rPr>
        <w:t xml:space="preserve">  of the government of Cyprus aimed at </w:t>
      </w:r>
      <w:r w:rsidR="00435113" w:rsidRPr="00AF1885">
        <w:rPr>
          <w:sz w:val="24"/>
          <w:szCs w:val="24"/>
          <w:lang w:val="en-US"/>
        </w:rPr>
        <w:t xml:space="preserve">strengthening the enjoyment of human rights in Cyprus. In particular, </w:t>
      </w:r>
      <w:r w:rsidR="000D5222" w:rsidRPr="00AF1885">
        <w:rPr>
          <w:rFonts w:ascii="Calibri" w:hAnsi="Calibri"/>
          <w:sz w:val="24"/>
          <w:szCs w:val="24"/>
          <w:lang w:val="en-US"/>
        </w:rPr>
        <w:t xml:space="preserve">Poland welcomes the efforts </w:t>
      </w:r>
      <w:r w:rsidR="00435113" w:rsidRPr="00AF1885">
        <w:rPr>
          <w:rFonts w:ascii="Calibri" w:hAnsi="Calibri"/>
          <w:sz w:val="24"/>
          <w:szCs w:val="24"/>
          <w:lang w:val="en-US"/>
        </w:rPr>
        <w:t>addressing</w:t>
      </w:r>
      <w:r w:rsidR="000D5222" w:rsidRPr="00AF1885">
        <w:rPr>
          <w:rFonts w:ascii="Calibri" w:hAnsi="Calibri"/>
          <w:sz w:val="24"/>
          <w:szCs w:val="24"/>
          <w:lang w:val="en-US"/>
        </w:rPr>
        <w:t xml:space="preserve"> women’s rights and gender equality, </w:t>
      </w:r>
      <w:proofErr w:type="spellStart"/>
      <w:r w:rsidR="000D5222" w:rsidRPr="00AF1885">
        <w:rPr>
          <w:rFonts w:ascii="Calibri" w:hAnsi="Calibri"/>
          <w:sz w:val="24"/>
          <w:szCs w:val="24"/>
          <w:lang w:val="en-US"/>
        </w:rPr>
        <w:t>i</w:t>
      </w:r>
      <w:r w:rsidR="002139BC" w:rsidRPr="00AF1885">
        <w:rPr>
          <w:rFonts w:ascii="Calibri" w:hAnsi="Calibri"/>
          <w:sz w:val="24"/>
          <w:szCs w:val="24"/>
          <w:lang w:val="en-US"/>
        </w:rPr>
        <w:t>a.</w:t>
      </w:r>
      <w:proofErr w:type="spellEnd"/>
      <w:r w:rsidR="002139BC" w:rsidRPr="00AF1885">
        <w:rPr>
          <w:rFonts w:ascii="Calibri" w:hAnsi="Calibri"/>
          <w:sz w:val="24"/>
          <w:szCs w:val="24"/>
          <w:lang w:val="en-US"/>
        </w:rPr>
        <w:t xml:space="preserve"> </w:t>
      </w:r>
      <w:r w:rsidR="000D5222" w:rsidRPr="00AF1885">
        <w:rPr>
          <w:rFonts w:ascii="Calibri" w:hAnsi="Calibri"/>
          <w:sz w:val="24"/>
          <w:szCs w:val="24"/>
          <w:lang w:val="en-US"/>
        </w:rPr>
        <w:t xml:space="preserve">the implementation of the </w:t>
      </w:r>
      <w:r w:rsidR="000D5222" w:rsidRPr="00AF1885">
        <w:rPr>
          <w:rFonts w:ascii="Calibri" w:hAnsi="Calibri"/>
          <w:i/>
          <w:iCs/>
          <w:sz w:val="24"/>
          <w:szCs w:val="24"/>
          <w:lang w:val="en-US"/>
        </w:rPr>
        <w:t>New National Action Plan for Gender Equality 2018-2021</w:t>
      </w:r>
      <w:r w:rsidR="00343F52" w:rsidRPr="00AF1885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r w:rsidR="00343F52" w:rsidRPr="00AF1885">
        <w:rPr>
          <w:rFonts w:ascii="Calibri" w:hAnsi="Calibri"/>
          <w:iCs/>
          <w:sz w:val="24"/>
          <w:szCs w:val="24"/>
          <w:lang w:val="en-US"/>
        </w:rPr>
        <w:t xml:space="preserve">as well as measures to </w:t>
      </w:r>
      <w:r w:rsidR="00C36A52" w:rsidRPr="00AF1885">
        <w:rPr>
          <w:rFonts w:ascii="Calibri" w:hAnsi="Calibri"/>
          <w:iCs/>
          <w:sz w:val="24"/>
          <w:szCs w:val="24"/>
          <w:lang w:val="en-US"/>
        </w:rPr>
        <w:t>combat gender discrimination in education</w:t>
      </w:r>
      <w:r w:rsidR="000D5222" w:rsidRPr="00AF1885">
        <w:rPr>
          <w:rFonts w:ascii="Calibri" w:hAnsi="Calibri"/>
          <w:sz w:val="24"/>
          <w:szCs w:val="24"/>
          <w:lang w:val="en-US"/>
        </w:rPr>
        <w:t xml:space="preserve">. </w:t>
      </w:r>
      <w:r w:rsidR="00AF1885" w:rsidRPr="00AF1885">
        <w:rPr>
          <w:rFonts w:ascii="Calibri" w:hAnsi="Calibri"/>
          <w:sz w:val="24"/>
          <w:szCs w:val="24"/>
          <w:lang w:val="en-US"/>
        </w:rPr>
        <w:t xml:space="preserve">We also </w:t>
      </w:r>
      <w:r w:rsidR="00AF1885" w:rsidRPr="00AF1885">
        <w:rPr>
          <w:sz w:val="24"/>
          <w:szCs w:val="24"/>
          <w:lang w:val="en-US"/>
        </w:rPr>
        <w:t xml:space="preserve">acknowledge legal, political and practical measures that Cyprus implemented to support and protect victims of human trafficking, such as adopting the National Action Plan against Human Trafficking 2016-2018. </w:t>
      </w:r>
      <w:r w:rsidR="000D5222" w:rsidRPr="00AF1885">
        <w:rPr>
          <w:rFonts w:ascii="Calibri" w:hAnsi="Calibri"/>
          <w:sz w:val="24"/>
          <w:szCs w:val="24"/>
          <w:lang w:val="en-US"/>
        </w:rPr>
        <w:t>However</w:t>
      </w:r>
      <w:r w:rsidRPr="00AF1885">
        <w:rPr>
          <w:rFonts w:ascii="Calibri" w:hAnsi="Calibri"/>
          <w:sz w:val="24"/>
          <w:szCs w:val="24"/>
          <w:lang w:val="en-US"/>
        </w:rPr>
        <w:t>, there is still room for further improvement in the above mentioned area of human rights.</w:t>
      </w:r>
    </w:p>
    <w:p w:rsidR="008748EA" w:rsidRPr="00AF1885" w:rsidRDefault="000D5222" w:rsidP="008748EA">
      <w:pPr>
        <w:spacing w:before="120" w:after="120" w:line="240" w:lineRule="auto"/>
        <w:jc w:val="both"/>
        <w:rPr>
          <w:rFonts w:ascii="Calibri" w:hAnsi="Calibri"/>
          <w:b/>
          <w:sz w:val="24"/>
          <w:szCs w:val="24"/>
          <w:lang w:val="en-US"/>
        </w:rPr>
      </w:pPr>
      <w:r w:rsidRPr="00AF1885">
        <w:rPr>
          <w:rFonts w:ascii="Calibri" w:hAnsi="Calibri"/>
          <w:sz w:val="24"/>
          <w:szCs w:val="24"/>
          <w:lang w:val="en-US"/>
        </w:rPr>
        <w:t xml:space="preserve">In this respect Poland </w:t>
      </w:r>
      <w:r w:rsidRPr="00AF1885">
        <w:rPr>
          <w:rFonts w:ascii="Calibri" w:hAnsi="Calibri"/>
          <w:b/>
          <w:sz w:val="24"/>
          <w:szCs w:val="24"/>
          <w:lang w:val="en-US"/>
        </w:rPr>
        <w:t>recommends Cyprus</w:t>
      </w:r>
      <w:r w:rsidR="008748EA" w:rsidRPr="00AF1885">
        <w:rPr>
          <w:rFonts w:ascii="Calibri" w:hAnsi="Calibri"/>
          <w:b/>
          <w:sz w:val="24"/>
          <w:szCs w:val="24"/>
          <w:lang w:val="en-US"/>
        </w:rPr>
        <w:t xml:space="preserve"> to:</w:t>
      </w:r>
    </w:p>
    <w:p w:rsidR="008748EA" w:rsidRPr="00AF1885" w:rsidRDefault="00343F52" w:rsidP="008748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AF1885">
        <w:rPr>
          <w:rFonts w:ascii="Calibri" w:hAnsi="Calibri"/>
          <w:b/>
          <w:sz w:val="24"/>
          <w:szCs w:val="24"/>
          <w:lang w:val="en-US"/>
        </w:rPr>
        <w:t xml:space="preserve">take all </w:t>
      </w:r>
      <w:r w:rsidR="008748EA" w:rsidRPr="00AF1885">
        <w:rPr>
          <w:rFonts w:ascii="Calibri" w:hAnsi="Calibri"/>
          <w:b/>
          <w:sz w:val="24"/>
          <w:szCs w:val="24"/>
          <w:lang w:val="en-US"/>
        </w:rPr>
        <w:t xml:space="preserve">necessary </w:t>
      </w:r>
      <w:r w:rsidRPr="00AF1885">
        <w:rPr>
          <w:rFonts w:ascii="Calibri" w:hAnsi="Calibri"/>
          <w:b/>
          <w:sz w:val="24"/>
          <w:szCs w:val="24"/>
          <w:lang w:val="en-US"/>
        </w:rPr>
        <w:t xml:space="preserve">measures to increase the level of participation of women in the </w:t>
      </w:r>
      <w:proofErr w:type="spellStart"/>
      <w:r w:rsidRPr="00AF1885">
        <w:rPr>
          <w:rFonts w:ascii="Calibri" w:hAnsi="Calibri"/>
          <w:b/>
          <w:sz w:val="24"/>
          <w:szCs w:val="24"/>
          <w:lang w:val="en-US"/>
        </w:rPr>
        <w:t>labour</w:t>
      </w:r>
      <w:proofErr w:type="spellEnd"/>
      <w:r w:rsidRPr="00AF1885">
        <w:rPr>
          <w:rFonts w:ascii="Calibri" w:hAnsi="Calibri"/>
          <w:b/>
          <w:sz w:val="24"/>
          <w:szCs w:val="24"/>
          <w:lang w:val="en-US"/>
        </w:rPr>
        <w:t xml:space="preserve"> market, and their representation in senior positions both in the public and private sector, particularly decision-making positions in political life and peace negotiations, as well as to adopt further measures to close the gender wage gap.</w:t>
      </w:r>
    </w:p>
    <w:p w:rsidR="008748EA" w:rsidRPr="00AF1885" w:rsidRDefault="008748EA" w:rsidP="008748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AF1885">
        <w:rPr>
          <w:b/>
          <w:sz w:val="24"/>
          <w:szCs w:val="24"/>
          <w:lang w:val="en-US"/>
        </w:rPr>
        <w:t>provide</w:t>
      </w:r>
      <w:r w:rsidR="00435113" w:rsidRPr="00AF1885">
        <w:rPr>
          <w:b/>
          <w:sz w:val="24"/>
          <w:szCs w:val="24"/>
          <w:lang w:val="en-US"/>
        </w:rPr>
        <w:t xml:space="preserve"> systematic rehabilitation and reintegration measures, counselling, medical treatment, psychological support and redress, including compensation, for victims of trafficking.</w:t>
      </w:r>
    </w:p>
    <w:p w:rsidR="008748EA" w:rsidRPr="00AF1885" w:rsidRDefault="008748EA" w:rsidP="008748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AF1885">
        <w:rPr>
          <w:b/>
          <w:sz w:val="24"/>
          <w:szCs w:val="24"/>
          <w:lang w:val="en-US"/>
        </w:rPr>
        <w:t xml:space="preserve">develop </w:t>
      </w:r>
      <w:r w:rsidR="004A5D21" w:rsidRPr="00AF1885">
        <w:rPr>
          <w:b/>
          <w:sz w:val="24"/>
          <w:szCs w:val="24"/>
          <w:lang w:val="en-US"/>
        </w:rPr>
        <w:t xml:space="preserve">a comprehensive strategy for the inclusion of </w:t>
      </w:r>
      <w:r w:rsidR="00435113" w:rsidRPr="00AF1885">
        <w:rPr>
          <w:b/>
          <w:sz w:val="24"/>
          <w:szCs w:val="24"/>
          <w:lang w:val="en-US"/>
        </w:rPr>
        <w:t xml:space="preserve">members of the </w:t>
      </w:r>
      <w:r w:rsidR="004A5D21" w:rsidRPr="00AF1885">
        <w:rPr>
          <w:b/>
          <w:sz w:val="24"/>
          <w:szCs w:val="24"/>
          <w:lang w:val="en-US"/>
        </w:rPr>
        <w:t xml:space="preserve">Roma </w:t>
      </w:r>
      <w:r w:rsidR="00435113" w:rsidRPr="00AF1885">
        <w:rPr>
          <w:b/>
          <w:sz w:val="24"/>
          <w:szCs w:val="24"/>
          <w:lang w:val="en-US"/>
        </w:rPr>
        <w:t>(</w:t>
      </w:r>
      <w:proofErr w:type="spellStart"/>
      <w:r w:rsidR="00435113" w:rsidRPr="00AF1885">
        <w:rPr>
          <w:b/>
          <w:sz w:val="24"/>
          <w:szCs w:val="24"/>
          <w:lang w:val="en-US"/>
        </w:rPr>
        <w:t>Kurbet</w:t>
      </w:r>
      <w:proofErr w:type="spellEnd"/>
      <w:r w:rsidR="00435113" w:rsidRPr="00AF1885">
        <w:rPr>
          <w:b/>
          <w:sz w:val="24"/>
          <w:szCs w:val="24"/>
          <w:lang w:val="en-US"/>
        </w:rPr>
        <w:t xml:space="preserve">) </w:t>
      </w:r>
      <w:r w:rsidR="004A5D21" w:rsidRPr="00AF1885">
        <w:rPr>
          <w:b/>
          <w:sz w:val="24"/>
          <w:szCs w:val="24"/>
          <w:lang w:val="en-US"/>
        </w:rPr>
        <w:t xml:space="preserve">in all areas of life, </w:t>
      </w:r>
      <w:r w:rsidR="006934C9" w:rsidRPr="00AF1885">
        <w:rPr>
          <w:b/>
          <w:sz w:val="24"/>
          <w:szCs w:val="24"/>
          <w:lang w:val="en-US"/>
        </w:rPr>
        <w:t>to ensure that they had access to adequate housing, education, employment and health care without</w:t>
      </w:r>
      <w:r w:rsidR="00435113" w:rsidRPr="00AF1885">
        <w:rPr>
          <w:b/>
          <w:sz w:val="24"/>
          <w:szCs w:val="24"/>
          <w:lang w:val="en-US"/>
        </w:rPr>
        <w:t xml:space="preserve"> discrimination and stigmatization</w:t>
      </w:r>
      <w:r w:rsidR="006934C9" w:rsidRPr="00AF1885">
        <w:rPr>
          <w:b/>
          <w:sz w:val="24"/>
          <w:szCs w:val="24"/>
          <w:lang w:val="en-US"/>
        </w:rPr>
        <w:t>.</w:t>
      </w:r>
    </w:p>
    <w:p w:rsidR="00B206DD" w:rsidRPr="00AF1885" w:rsidRDefault="00C36A52" w:rsidP="008748EA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AF1885">
        <w:rPr>
          <w:b/>
          <w:sz w:val="24"/>
          <w:szCs w:val="24"/>
          <w:lang w:val="en-US"/>
        </w:rPr>
        <w:t>ensure that the Office of the Commissioner for Administration and Human Rights is fully compliant with the Paris Principles</w:t>
      </w:r>
      <w:r w:rsidR="00DE26B6" w:rsidRPr="00AF1885">
        <w:rPr>
          <w:b/>
          <w:sz w:val="24"/>
          <w:szCs w:val="24"/>
          <w:lang w:val="en-US"/>
        </w:rPr>
        <w:t xml:space="preserve"> with a view to obtain an A-accreditation</w:t>
      </w:r>
      <w:r w:rsidRPr="00AF1885">
        <w:rPr>
          <w:b/>
          <w:sz w:val="24"/>
          <w:szCs w:val="24"/>
          <w:lang w:val="en-US"/>
        </w:rPr>
        <w:t>.</w:t>
      </w:r>
    </w:p>
    <w:p w:rsidR="00277DEE" w:rsidRPr="00AF1885" w:rsidRDefault="00277DEE" w:rsidP="008748EA">
      <w:pPr>
        <w:spacing w:before="120" w:after="120" w:line="240" w:lineRule="auto"/>
        <w:jc w:val="both"/>
        <w:rPr>
          <w:sz w:val="24"/>
          <w:szCs w:val="24"/>
          <w:lang w:val="en-US"/>
        </w:rPr>
      </w:pPr>
      <w:r w:rsidRPr="00AF1885">
        <w:rPr>
          <w:sz w:val="24"/>
          <w:szCs w:val="24"/>
          <w:lang w:val="en-US"/>
        </w:rPr>
        <w:t>Thank you for your attention.</w:t>
      </w:r>
    </w:p>
    <w:p w:rsidR="00277DEE" w:rsidRPr="00435113" w:rsidRDefault="00277DEE" w:rsidP="008748EA">
      <w:pPr>
        <w:spacing w:before="120" w:after="120" w:line="240" w:lineRule="auto"/>
        <w:rPr>
          <w:lang w:val="en-US"/>
        </w:rPr>
      </w:pPr>
    </w:p>
    <w:p w:rsidR="00277DEE" w:rsidRPr="00435113" w:rsidRDefault="00277DEE" w:rsidP="00435113">
      <w:pPr>
        <w:spacing w:before="120" w:after="0" w:line="240" w:lineRule="auto"/>
        <w:rPr>
          <w:lang w:val="en-US"/>
        </w:rPr>
      </w:pPr>
    </w:p>
    <w:p w:rsidR="00F21748" w:rsidRPr="00277DEE" w:rsidRDefault="00F21748">
      <w:pPr>
        <w:rPr>
          <w:lang w:val="en-US"/>
        </w:rPr>
      </w:pPr>
    </w:p>
    <w:sectPr w:rsidR="00F21748" w:rsidRPr="0027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1A5F"/>
    <w:multiLevelType w:val="hybridMultilevel"/>
    <w:tmpl w:val="D700962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EE"/>
    <w:rsid w:val="000D5222"/>
    <w:rsid w:val="002139BC"/>
    <w:rsid w:val="00277DEE"/>
    <w:rsid w:val="00343F52"/>
    <w:rsid w:val="00435113"/>
    <w:rsid w:val="00466673"/>
    <w:rsid w:val="004A5D21"/>
    <w:rsid w:val="004D77FB"/>
    <w:rsid w:val="004F540D"/>
    <w:rsid w:val="005D590B"/>
    <w:rsid w:val="00642293"/>
    <w:rsid w:val="00686843"/>
    <w:rsid w:val="006934C9"/>
    <w:rsid w:val="008748EA"/>
    <w:rsid w:val="00AF1885"/>
    <w:rsid w:val="00B206DD"/>
    <w:rsid w:val="00C36A52"/>
    <w:rsid w:val="00DE26B6"/>
    <w:rsid w:val="00F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9C8D4-F90C-4CC1-B88A-4C99001F82B6}"/>
</file>

<file path=customXml/itemProps2.xml><?xml version="1.0" encoding="utf-8"?>
<ds:datastoreItem xmlns:ds="http://schemas.openxmlformats.org/officeDocument/2006/customXml" ds:itemID="{3F3B9E3B-AAD8-4F68-A4F2-7C7AC838D8E5}"/>
</file>

<file path=customXml/itemProps3.xml><?xml version="1.0" encoding="utf-8"?>
<ds:datastoreItem xmlns:ds="http://schemas.openxmlformats.org/officeDocument/2006/customXml" ds:itemID="{6F343B6B-1F38-40F3-8F17-E4E38F486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 Maria</dc:creator>
  <cp:lastModifiedBy>Pawłowska Maria</cp:lastModifiedBy>
  <cp:revision>2</cp:revision>
  <dcterms:created xsi:type="dcterms:W3CDTF">2019-01-16T14:14:00Z</dcterms:created>
  <dcterms:modified xsi:type="dcterms:W3CDTF">2019-01-16T14:14:00Z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