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A8D0" w14:textId="77777777"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DB635F0" wp14:editId="32400FAB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11AF6" w14:textId="77777777"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14:paraId="6FD442AE" w14:textId="77777777"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14:paraId="3D0EFC08" w14:textId="77777777"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14:paraId="02E78B43" w14:textId="77777777"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14:paraId="07D64057" w14:textId="77777777"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15297D">
        <w:rPr>
          <w:rFonts w:ascii="Times New Roman" w:hint="eastAsia"/>
        </w:rPr>
        <w:t>Chile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14:paraId="416F0986" w14:textId="77777777" w:rsidR="00D00DBB" w:rsidRDefault="00D00DBB" w:rsidP="00D00DBB">
      <w:pPr>
        <w:snapToGrid w:val="0"/>
        <w:rPr>
          <w:rFonts w:ascii="Times New Roman"/>
        </w:rPr>
      </w:pPr>
      <w:proofErr w:type="gramStart"/>
      <w:r>
        <w:rPr>
          <w:rFonts w:ascii="Times New Roman"/>
        </w:rPr>
        <w:t xml:space="preserve">Geneva, </w:t>
      </w:r>
      <w:r w:rsidR="00301D55">
        <w:rPr>
          <w:rFonts w:ascii="Times New Roman" w:hint="eastAsia"/>
        </w:rPr>
        <w:t xml:space="preserve"> </w:t>
      </w:r>
      <w:r w:rsidR="0015297D">
        <w:rPr>
          <w:rFonts w:ascii="Times New Roman" w:hint="eastAsia"/>
        </w:rPr>
        <w:t>22</w:t>
      </w:r>
      <w:proofErr w:type="gramEnd"/>
      <w:r w:rsidR="0015297D">
        <w:rPr>
          <w:rFonts w:ascii="Times New Roman" w:hint="eastAsia"/>
        </w:rPr>
        <w:t xml:space="preserve"> January</w:t>
      </w:r>
      <w:r w:rsidR="00301D55">
        <w:rPr>
          <w:rFonts w:ascii="Times New Roman" w:hint="eastAsia"/>
        </w:rPr>
        <w:t xml:space="preserve"> </w:t>
      </w:r>
      <w:r w:rsidRPr="00EB7048">
        <w:rPr>
          <w:rFonts w:ascii="Times New Roman"/>
        </w:rPr>
        <w:t>201</w:t>
      </w:r>
      <w:r w:rsidR="0015297D">
        <w:rPr>
          <w:rFonts w:ascii="Times New Roman" w:hint="eastAsia"/>
        </w:rPr>
        <w:t>9</w:t>
      </w:r>
    </w:p>
    <w:p w14:paraId="5BCD21D3" w14:textId="77777777" w:rsidR="00CD5281" w:rsidRPr="00EB7048" w:rsidRDefault="00CD5281" w:rsidP="00D00DBB">
      <w:pPr>
        <w:snapToGrid w:val="0"/>
        <w:rPr>
          <w:rFonts w:ascii="Times New Roman"/>
        </w:rPr>
      </w:pPr>
    </w:p>
    <w:p w14:paraId="6797897F" w14:textId="77777777"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14:paraId="3B82B1EA" w14:textId="77777777"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14:paraId="1FF0439D" w14:textId="77777777" w:rsidR="002358E3" w:rsidRDefault="00B46BA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Thank you, Madame Vice-</w:t>
      </w:r>
      <w:r w:rsidR="004033C1" w:rsidRPr="00D00DBB">
        <w:rPr>
          <w:rFonts w:ascii="Times New Roman" w:hAnsi="Times New Roman" w:cs="Times New Roman"/>
        </w:rPr>
        <w:t xml:space="preserve"> President,</w:t>
      </w:r>
    </w:p>
    <w:p w14:paraId="5F5E9D33" w14:textId="77777777"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14:paraId="4BC18C16" w14:textId="77777777" w:rsidR="0015297D" w:rsidRDefault="00C746BC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 warmly w</w:t>
      </w:r>
      <w:r w:rsidR="008605C6">
        <w:rPr>
          <w:rFonts w:ascii="Times New Roman" w:hAnsi="Times New Roman" w:cs="Times New Roman" w:hint="eastAsia"/>
        </w:rPr>
        <w:t xml:space="preserve">elcomes the </w:t>
      </w:r>
      <w:r w:rsidR="0015297D">
        <w:rPr>
          <w:rFonts w:ascii="Times New Roman" w:hAnsi="Times New Roman" w:cs="Times New Roman" w:hint="eastAsia"/>
        </w:rPr>
        <w:t>Chilean delegation to Geneva, and expresses its appreciation on the efforts by the Chilean government to promote and protect human rights.</w:t>
      </w:r>
    </w:p>
    <w:p w14:paraId="5B280AAC" w14:textId="77777777" w:rsidR="00341B55" w:rsidRPr="001D4ACB" w:rsidRDefault="00341B55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</w:p>
    <w:p w14:paraId="2A2E4ACB" w14:textId="77777777" w:rsidR="0015297D" w:rsidRPr="001D4ACB" w:rsidRDefault="0015297D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>Our delegation especially appreciates Chile</w:t>
      </w:r>
      <w:r w:rsidRPr="001D4ACB">
        <w:rPr>
          <w:rFonts w:ascii="Times New Roman" w:hAnsi="Times New Roman" w:cs="Times New Roman"/>
          <w:color w:val="000000" w:themeColor="text1"/>
        </w:rPr>
        <w:t>’</w:t>
      </w:r>
      <w:r w:rsidRPr="001D4ACB">
        <w:rPr>
          <w:rFonts w:ascii="Times New Roman" w:hAnsi="Times New Roman" w:cs="Times New Roman" w:hint="eastAsia"/>
          <w:color w:val="000000" w:themeColor="text1"/>
        </w:rPr>
        <w:t>s government re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structuring: the creation of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the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Office of the Undersecretary for Human Rights</w:t>
      </w:r>
      <w:r w:rsidR="008F4504" w:rsidRPr="001D4ACB">
        <w:rPr>
          <w:rFonts w:ascii="Times New Roman" w:hAnsi="Times New Roman" w:cs="Times New Roman" w:hint="eastAsia"/>
          <w:color w:val="000000" w:themeColor="text1"/>
        </w:rPr>
        <w:t xml:space="preserve"> (</w:t>
      </w:r>
      <w:r w:rsidR="00B46BA2" w:rsidRPr="001D4ACB">
        <w:rPr>
          <w:rFonts w:ascii="Times New Roman" w:hAnsi="Times New Roman" w:cs="Times New Roman" w:hint="eastAsia"/>
          <w:color w:val="000000" w:themeColor="text1"/>
        </w:rPr>
        <w:t xml:space="preserve">la </w:t>
      </w:r>
      <w:proofErr w:type="spellStart"/>
      <w:r w:rsidR="008F4504" w:rsidRPr="001D4ACB">
        <w:rPr>
          <w:rFonts w:ascii="Times New Roman" w:hAnsi="Times New Roman" w:cs="Times New Roman" w:hint="eastAsia"/>
          <w:i/>
          <w:color w:val="000000" w:themeColor="text1"/>
        </w:rPr>
        <w:t>Subsecretaria</w:t>
      </w:r>
      <w:proofErr w:type="spellEnd"/>
      <w:r w:rsidR="008F4504" w:rsidRPr="001D4ACB">
        <w:rPr>
          <w:rFonts w:ascii="Times New Roman" w:hAnsi="Times New Roman" w:cs="Times New Roman" w:hint="eastAsia"/>
          <w:i/>
          <w:color w:val="000000" w:themeColor="text1"/>
        </w:rPr>
        <w:t xml:space="preserve"> de derechos </w:t>
      </w:r>
      <w:proofErr w:type="spellStart"/>
      <w:r w:rsidR="008F4504" w:rsidRPr="001D4ACB">
        <w:rPr>
          <w:rFonts w:ascii="Times New Roman" w:hAnsi="Times New Roman" w:cs="Times New Roman" w:hint="eastAsia"/>
          <w:i/>
          <w:color w:val="000000" w:themeColor="text1"/>
        </w:rPr>
        <w:t>humanos</w:t>
      </w:r>
      <w:proofErr w:type="spellEnd"/>
      <w:r w:rsidR="008F4504" w:rsidRPr="001D4ACB">
        <w:rPr>
          <w:rFonts w:ascii="Times New Roman" w:hAnsi="Times New Roman" w:cs="Times New Roman" w:hint="eastAsia"/>
          <w:color w:val="000000" w:themeColor="text1"/>
        </w:rPr>
        <w:t>)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, and the Ministry of Women</w:t>
      </w:r>
      <w:r w:rsidR="00011D09" w:rsidRPr="001D4ACB">
        <w:rPr>
          <w:rFonts w:ascii="Times New Roman" w:hAnsi="Times New Roman" w:cs="Times New Roman"/>
          <w:color w:val="000000" w:themeColor="text1"/>
        </w:rPr>
        <w:t>’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s Affairs and Gender Equity (</w:t>
      </w:r>
      <w:r w:rsidR="00B46BA2" w:rsidRPr="001D4ACB">
        <w:rPr>
          <w:rFonts w:ascii="Times New Roman" w:hAnsi="Times New Roman" w:cs="Times New Roman" w:hint="eastAsia"/>
          <w:color w:val="000000" w:themeColor="text1"/>
        </w:rPr>
        <w:t xml:space="preserve">el </w:t>
      </w:r>
      <w:proofErr w:type="spellStart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>Ministerio</w:t>
      </w:r>
      <w:proofErr w:type="spellEnd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 xml:space="preserve"> de la </w:t>
      </w:r>
      <w:proofErr w:type="spellStart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>Mujer</w:t>
      </w:r>
      <w:proofErr w:type="spellEnd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 xml:space="preserve"> y la </w:t>
      </w:r>
      <w:proofErr w:type="spellStart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>Equidad</w:t>
      </w:r>
      <w:proofErr w:type="spellEnd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 xml:space="preserve"> de </w:t>
      </w:r>
      <w:proofErr w:type="spellStart"/>
      <w:r w:rsidR="00011D09" w:rsidRPr="001D4ACB">
        <w:rPr>
          <w:rFonts w:ascii="Times New Roman" w:hAnsi="Times New Roman" w:cs="Times New Roman" w:hint="eastAsia"/>
          <w:i/>
          <w:color w:val="000000" w:themeColor="text1"/>
        </w:rPr>
        <w:t>Género</w:t>
      </w:r>
      <w:proofErr w:type="spellEnd"/>
      <w:r w:rsidR="00011D09" w:rsidRPr="001D4ACB">
        <w:rPr>
          <w:rFonts w:ascii="Times New Roman" w:hAnsi="Times New Roman" w:cs="Times New Roman" w:hint="eastAsia"/>
          <w:color w:val="000000" w:themeColor="text1"/>
        </w:rPr>
        <w:t>)</w:t>
      </w:r>
      <w:r w:rsidR="00011D09" w:rsidRPr="001D4ACB">
        <w:rPr>
          <w:rFonts w:ascii="Times New Roman" w:hAnsi="Times New Roman" w:cs="Times New Roman"/>
          <w:color w:val="000000" w:themeColor="text1"/>
        </w:rPr>
        <w:t xml:space="preserve"> 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would increase the effectiveness of the government</w:t>
      </w:r>
      <w:r w:rsidR="00011D09" w:rsidRPr="001D4ACB">
        <w:rPr>
          <w:rFonts w:ascii="Times New Roman" w:hAnsi="Times New Roman" w:cs="Times New Roman"/>
          <w:color w:val="000000" w:themeColor="text1"/>
        </w:rPr>
        <w:t>’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s efforts to promote human rights. We also welcome the legalization of abortion in some circumstances.</w:t>
      </w:r>
    </w:p>
    <w:p w14:paraId="4CF80D36" w14:textId="77777777" w:rsidR="009B6A82" w:rsidRPr="001D4ACB" w:rsidRDefault="009B6A82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</w:p>
    <w:p w14:paraId="631FA4AF" w14:textId="77777777" w:rsidR="00066F85" w:rsidRPr="001D4ACB" w:rsidRDefault="00BA7F6E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 xml:space="preserve">In order to assist 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Chile</w:t>
      </w:r>
      <w:r w:rsidRPr="001D4ACB">
        <w:rPr>
          <w:rFonts w:ascii="Times New Roman" w:hAnsi="Times New Roman" w:cs="Times New Roman"/>
          <w:color w:val="000000" w:themeColor="text1"/>
        </w:rPr>
        <w:t>’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s continuing efforts to promote and protect human rights, 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our delegation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would like to recommend the following:</w:t>
      </w:r>
    </w:p>
    <w:p w14:paraId="4FFDC622" w14:textId="77777777" w:rsidR="00BA7F6E" w:rsidRPr="001D4ACB" w:rsidRDefault="00BA7F6E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</w:p>
    <w:p w14:paraId="55A6EA28" w14:textId="77777777" w:rsidR="00860392" w:rsidRPr="001D4ACB" w:rsidRDefault="00C2422A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>To</w:t>
      </w:r>
      <w:r w:rsidR="00666769" w:rsidRPr="001D4ACB">
        <w:rPr>
          <w:rFonts w:ascii="Times New Roman" w:hAnsi="Times New Roman" w:cs="Times New Roman" w:hint="eastAsia"/>
          <w:color w:val="000000" w:themeColor="text1"/>
        </w:rPr>
        <w:t xml:space="preserve"> take efforts to address </w:t>
      </w:r>
      <w:r w:rsidRPr="001D4ACB">
        <w:rPr>
          <w:rFonts w:ascii="Times New Roman" w:hAnsi="Times New Roman" w:cs="Times New Roman"/>
          <w:color w:val="000000" w:themeColor="text1"/>
        </w:rPr>
        <w:t>excessive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use of force</w:t>
      </w:r>
      <w:r w:rsidR="00C814B6" w:rsidRPr="001D4ACB">
        <w:rPr>
          <w:rFonts w:ascii="Times New Roman" w:hAnsi="Times New Roman" w:cs="Times New Roman" w:hint="eastAsia"/>
          <w:color w:val="000000" w:themeColor="text1"/>
        </w:rPr>
        <w:t xml:space="preserve"> and discriminatory actions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by law-enforcement officials, through </w:t>
      </w:r>
      <w:r w:rsidRPr="001D4ACB">
        <w:rPr>
          <w:rFonts w:ascii="Times New Roman" w:hAnsi="Times New Roman" w:cs="Times New Roman"/>
          <w:color w:val="000000" w:themeColor="text1"/>
        </w:rPr>
        <w:t>adequate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training and investigations into violations by officials</w:t>
      </w:r>
      <w:r w:rsidR="00D13498" w:rsidRPr="001D4ACB">
        <w:rPr>
          <w:rFonts w:ascii="Times New Roman" w:hAnsi="Times New Roman" w:cs="Times New Roman" w:hint="eastAsia"/>
          <w:color w:val="000000" w:themeColor="text1"/>
        </w:rPr>
        <w:t>;</w:t>
      </w:r>
    </w:p>
    <w:p w14:paraId="7F71D845" w14:textId="77777777" w:rsidR="007518F1" w:rsidRPr="001D4ACB" w:rsidRDefault="003A2809" w:rsidP="007518F1">
      <w:pPr>
        <w:pStyle w:val="ListParagraph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 xml:space="preserve">To assess </w:t>
      </w:r>
      <w:r w:rsidRPr="001D4ACB">
        <w:rPr>
          <w:rFonts w:ascii="Times New Roman" w:hAnsi="Times New Roman" w:cs="Times New Roman"/>
          <w:color w:val="000000" w:themeColor="text1"/>
        </w:rPr>
        <w:t>environmental</w:t>
      </w:r>
      <w:r w:rsidRPr="001D4ACB">
        <w:rPr>
          <w:rFonts w:ascii="Times New Roman" w:hAnsi="Times New Roman" w:cs="Times New Roman" w:hint="eastAsia"/>
          <w:color w:val="000000" w:themeColor="text1"/>
        </w:rPr>
        <w:t xml:space="preserve"> and socio-economical damage due to </w:t>
      </w:r>
      <w:r w:rsidR="003C0A72" w:rsidRPr="001D4ACB">
        <w:rPr>
          <w:rFonts w:ascii="Times New Roman" w:hAnsi="Times New Roman" w:cs="Times New Roman" w:hint="eastAsia"/>
          <w:color w:val="000000" w:themeColor="text1"/>
        </w:rPr>
        <w:t xml:space="preserve">industrial </w:t>
      </w:r>
      <w:r w:rsidR="00B46BA2" w:rsidRPr="001D4ACB">
        <w:rPr>
          <w:rFonts w:ascii="Times New Roman" w:hAnsi="Times New Roman" w:cs="Times New Roman" w:hint="eastAsia"/>
          <w:color w:val="000000" w:themeColor="text1"/>
        </w:rPr>
        <w:t>activity,</w:t>
      </w:r>
      <w:r w:rsidR="00666769" w:rsidRPr="001D4ACB">
        <w:rPr>
          <w:rFonts w:ascii="Times New Roman" w:hAnsi="Times New Roman" w:cs="Times New Roman" w:hint="eastAsia"/>
          <w:color w:val="000000" w:themeColor="text1"/>
        </w:rPr>
        <w:t xml:space="preserve"> including mining operations</w:t>
      </w:r>
      <w:r w:rsidR="005D453E" w:rsidRPr="001D4ACB">
        <w:rPr>
          <w:rFonts w:ascii="Times New Roman" w:hAnsi="Times New Roman" w:cs="Times New Roman" w:hint="eastAsia"/>
          <w:color w:val="000000" w:themeColor="text1"/>
        </w:rPr>
        <w:t>;</w:t>
      </w:r>
    </w:p>
    <w:p w14:paraId="4D82C3CE" w14:textId="77777777" w:rsidR="00C97529" w:rsidRPr="001D4ACB" w:rsidRDefault="00C97529" w:rsidP="00C97529">
      <w:pPr>
        <w:pStyle w:val="ListParagraph"/>
        <w:ind w:left="960"/>
        <w:rPr>
          <w:rFonts w:ascii="Times New Roman" w:hAnsi="Times New Roman" w:cs="Times New Roman"/>
          <w:color w:val="000000" w:themeColor="text1"/>
        </w:rPr>
      </w:pPr>
    </w:p>
    <w:p w14:paraId="2C9E8FAD" w14:textId="77777777" w:rsidR="00860392" w:rsidRPr="001D4ACB" w:rsidRDefault="00860392" w:rsidP="00F04698">
      <w:pPr>
        <w:spacing w:line="312" w:lineRule="auto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 xml:space="preserve">We hope these recommendations help </w:t>
      </w:r>
      <w:r w:rsidR="00011D09" w:rsidRPr="001D4ACB">
        <w:rPr>
          <w:rFonts w:ascii="Times New Roman" w:hAnsi="Times New Roman" w:cs="Times New Roman" w:hint="eastAsia"/>
          <w:color w:val="000000" w:themeColor="text1"/>
        </w:rPr>
        <w:t>Chile</w:t>
      </w:r>
      <w:r w:rsidRPr="001D4ACB">
        <w:rPr>
          <w:rFonts w:ascii="Times New Roman" w:hAnsi="Times New Roman" w:cs="Times New Roman"/>
          <w:color w:val="000000" w:themeColor="text1"/>
        </w:rPr>
        <w:t>’</w:t>
      </w:r>
      <w:r w:rsidRPr="001D4ACB">
        <w:rPr>
          <w:rFonts w:ascii="Times New Roman" w:hAnsi="Times New Roman" w:cs="Times New Roman" w:hint="eastAsia"/>
          <w:color w:val="000000" w:themeColor="text1"/>
        </w:rPr>
        <w:t>s efforts to p</w:t>
      </w:r>
      <w:r w:rsidR="00804F4E" w:rsidRPr="001D4ACB">
        <w:rPr>
          <w:rFonts w:ascii="Times New Roman" w:hAnsi="Times New Roman" w:cs="Times New Roman" w:hint="eastAsia"/>
          <w:color w:val="000000" w:themeColor="text1"/>
        </w:rPr>
        <w:t>rotect and promote human rights.</w:t>
      </w:r>
    </w:p>
    <w:p w14:paraId="59FAB185" w14:textId="77777777" w:rsidR="00860392" w:rsidRPr="001D4ACB" w:rsidRDefault="00860392" w:rsidP="00F04698">
      <w:pPr>
        <w:spacing w:line="312" w:lineRule="auto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p w14:paraId="017914B6" w14:textId="77777777" w:rsidR="009F15C1" w:rsidRPr="001D4ACB" w:rsidRDefault="00B46BA2" w:rsidP="00D00DBB">
      <w:pPr>
        <w:spacing w:line="312" w:lineRule="auto"/>
        <w:rPr>
          <w:rFonts w:ascii="Times New Roman" w:hAnsi="Times New Roman" w:cs="Times New Roman"/>
          <w:color w:val="000000" w:themeColor="text1"/>
        </w:rPr>
      </w:pPr>
      <w:r w:rsidRPr="001D4ACB">
        <w:rPr>
          <w:rFonts w:ascii="Times New Roman" w:hAnsi="Times New Roman" w:cs="Times New Roman" w:hint="eastAsia"/>
          <w:color w:val="000000" w:themeColor="text1"/>
        </w:rPr>
        <w:t>Thank you, Madame Vice-</w:t>
      </w:r>
      <w:r w:rsidRPr="001D4ACB">
        <w:rPr>
          <w:rFonts w:ascii="Times New Roman" w:hAnsi="Times New Roman" w:cs="Times New Roman"/>
          <w:color w:val="000000" w:themeColor="text1"/>
        </w:rPr>
        <w:t xml:space="preserve"> President</w:t>
      </w:r>
      <w:r w:rsidR="005E129F" w:rsidRPr="001D4ACB">
        <w:rPr>
          <w:rFonts w:ascii="Times New Roman" w:hAnsi="Times New Roman" w:cs="Times New Roman"/>
          <w:color w:val="000000" w:themeColor="text1"/>
        </w:rPr>
        <w:t xml:space="preserve">. </w:t>
      </w:r>
      <w:r w:rsidR="00581822" w:rsidRPr="001D4ACB">
        <w:rPr>
          <w:rFonts w:ascii="Times New Roman" w:hAnsi="Times New Roman" w:cs="Times New Roman" w:hint="eastAsia"/>
          <w:color w:val="000000" w:themeColor="text1"/>
        </w:rPr>
        <w:t>/END/</w:t>
      </w:r>
    </w:p>
    <w:p w14:paraId="1D1C31FB" w14:textId="77777777" w:rsidR="004141A5" w:rsidRPr="00D00DBB" w:rsidRDefault="004141A5" w:rsidP="00D00DBB">
      <w:pPr>
        <w:spacing w:line="312" w:lineRule="auto"/>
        <w:rPr>
          <w:rFonts w:ascii="Times New Roman" w:hAnsi="Times New Roman" w:cs="Times New Roman"/>
        </w:rPr>
      </w:pPr>
    </w:p>
    <w:sectPr w:rsidR="004141A5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B1E2" w14:textId="77777777" w:rsidR="00DF7361" w:rsidRDefault="00DF7361" w:rsidP="006A2029">
      <w:r>
        <w:separator/>
      </w:r>
    </w:p>
  </w:endnote>
  <w:endnote w:type="continuationSeparator" w:id="0">
    <w:p w14:paraId="7CE16109" w14:textId="77777777" w:rsidR="00DF7361" w:rsidRDefault="00DF7361" w:rsidP="006A2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65A1C" w14:textId="77777777" w:rsidR="00DF7361" w:rsidRDefault="00DF7361" w:rsidP="006A2029">
      <w:r>
        <w:separator/>
      </w:r>
    </w:p>
  </w:footnote>
  <w:footnote w:type="continuationSeparator" w:id="0">
    <w:p w14:paraId="3707D9C4" w14:textId="77777777" w:rsidR="00DF7361" w:rsidRDefault="00DF7361" w:rsidP="006A2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5A746267"/>
    <w:multiLevelType w:val="hybridMultilevel"/>
    <w:tmpl w:val="868E608A"/>
    <w:lvl w:ilvl="0" w:tplc="5BC4CA68">
      <w:start w:val="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3C1"/>
    <w:rsid w:val="00011D09"/>
    <w:rsid w:val="00017DA1"/>
    <w:rsid w:val="00021A22"/>
    <w:rsid w:val="00022BA4"/>
    <w:rsid w:val="00033AC0"/>
    <w:rsid w:val="00040415"/>
    <w:rsid w:val="000426BE"/>
    <w:rsid w:val="00052273"/>
    <w:rsid w:val="00064C9F"/>
    <w:rsid w:val="00066F85"/>
    <w:rsid w:val="00073AE6"/>
    <w:rsid w:val="000755EE"/>
    <w:rsid w:val="00077DF8"/>
    <w:rsid w:val="0008209E"/>
    <w:rsid w:val="000853FC"/>
    <w:rsid w:val="00091609"/>
    <w:rsid w:val="00092F5A"/>
    <w:rsid w:val="000975C2"/>
    <w:rsid w:val="000A411B"/>
    <w:rsid w:val="000B2997"/>
    <w:rsid w:val="000C7975"/>
    <w:rsid w:val="000D331D"/>
    <w:rsid w:val="000E76D8"/>
    <w:rsid w:val="000F19A8"/>
    <w:rsid w:val="00100AB3"/>
    <w:rsid w:val="00127732"/>
    <w:rsid w:val="00143D91"/>
    <w:rsid w:val="0015297D"/>
    <w:rsid w:val="00155BEB"/>
    <w:rsid w:val="001566C1"/>
    <w:rsid w:val="00196C21"/>
    <w:rsid w:val="001A6DD8"/>
    <w:rsid w:val="001B0DB9"/>
    <w:rsid w:val="001C78DD"/>
    <w:rsid w:val="001D4ACB"/>
    <w:rsid w:val="001E1F02"/>
    <w:rsid w:val="001E6499"/>
    <w:rsid w:val="001F5826"/>
    <w:rsid w:val="002026EA"/>
    <w:rsid w:val="00232374"/>
    <w:rsid w:val="0023506F"/>
    <w:rsid w:val="002358E3"/>
    <w:rsid w:val="00240672"/>
    <w:rsid w:val="00241583"/>
    <w:rsid w:val="002427FB"/>
    <w:rsid w:val="002739AD"/>
    <w:rsid w:val="00275ABC"/>
    <w:rsid w:val="00275BF2"/>
    <w:rsid w:val="0027649E"/>
    <w:rsid w:val="002C7BAD"/>
    <w:rsid w:val="002D12DF"/>
    <w:rsid w:val="002D24C2"/>
    <w:rsid w:val="002F2647"/>
    <w:rsid w:val="00301D55"/>
    <w:rsid w:val="003279DB"/>
    <w:rsid w:val="00341B55"/>
    <w:rsid w:val="0035563D"/>
    <w:rsid w:val="00364D71"/>
    <w:rsid w:val="003939A3"/>
    <w:rsid w:val="003A1DCC"/>
    <w:rsid w:val="003A2809"/>
    <w:rsid w:val="003A7221"/>
    <w:rsid w:val="003C0A72"/>
    <w:rsid w:val="003D1EB6"/>
    <w:rsid w:val="003F1344"/>
    <w:rsid w:val="003F455C"/>
    <w:rsid w:val="00400308"/>
    <w:rsid w:val="004033C1"/>
    <w:rsid w:val="004141A5"/>
    <w:rsid w:val="00416077"/>
    <w:rsid w:val="00421A03"/>
    <w:rsid w:val="00442EF6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4AD5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551A7"/>
    <w:rsid w:val="00581822"/>
    <w:rsid w:val="00592E72"/>
    <w:rsid w:val="005A1DFA"/>
    <w:rsid w:val="005A5B7C"/>
    <w:rsid w:val="005C119D"/>
    <w:rsid w:val="005D453E"/>
    <w:rsid w:val="005E129F"/>
    <w:rsid w:val="005F10B6"/>
    <w:rsid w:val="0061456C"/>
    <w:rsid w:val="0061618E"/>
    <w:rsid w:val="0062168E"/>
    <w:rsid w:val="006241AC"/>
    <w:rsid w:val="00630A46"/>
    <w:rsid w:val="006375D6"/>
    <w:rsid w:val="00650227"/>
    <w:rsid w:val="0065420D"/>
    <w:rsid w:val="0066045A"/>
    <w:rsid w:val="00663868"/>
    <w:rsid w:val="00666082"/>
    <w:rsid w:val="00666769"/>
    <w:rsid w:val="00677434"/>
    <w:rsid w:val="0067794E"/>
    <w:rsid w:val="006A0001"/>
    <w:rsid w:val="006A2029"/>
    <w:rsid w:val="006A72EE"/>
    <w:rsid w:val="006B32B1"/>
    <w:rsid w:val="006B3BC9"/>
    <w:rsid w:val="006B4524"/>
    <w:rsid w:val="006B5838"/>
    <w:rsid w:val="006C3A63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74518"/>
    <w:rsid w:val="00795EDE"/>
    <w:rsid w:val="007A5051"/>
    <w:rsid w:val="007A5993"/>
    <w:rsid w:val="007C161F"/>
    <w:rsid w:val="007E404C"/>
    <w:rsid w:val="007E71E8"/>
    <w:rsid w:val="007F4078"/>
    <w:rsid w:val="007F5DF8"/>
    <w:rsid w:val="0080490B"/>
    <w:rsid w:val="00804F4E"/>
    <w:rsid w:val="00807FE3"/>
    <w:rsid w:val="0082534C"/>
    <w:rsid w:val="008418D4"/>
    <w:rsid w:val="00842FB3"/>
    <w:rsid w:val="00851E5A"/>
    <w:rsid w:val="00860392"/>
    <w:rsid w:val="008605C6"/>
    <w:rsid w:val="00862D38"/>
    <w:rsid w:val="0087148E"/>
    <w:rsid w:val="00872E01"/>
    <w:rsid w:val="00886381"/>
    <w:rsid w:val="0089031B"/>
    <w:rsid w:val="008D5E9C"/>
    <w:rsid w:val="008E22F6"/>
    <w:rsid w:val="008F4504"/>
    <w:rsid w:val="008F4B8B"/>
    <w:rsid w:val="008F70DE"/>
    <w:rsid w:val="009050A9"/>
    <w:rsid w:val="00914FC0"/>
    <w:rsid w:val="00917CB1"/>
    <w:rsid w:val="00927389"/>
    <w:rsid w:val="0094643E"/>
    <w:rsid w:val="00951C2E"/>
    <w:rsid w:val="0095343D"/>
    <w:rsid w:val="00956DF3"/>
    <w:rsid w:val="009678EF"/>
    <w:rsid w:val="009B2712"/>
    <w:rsid w:val="009B6395"/>
    <w:rsid w:val="009B6A82"/>
    <w:rsid w:val="009C3044"/>
    <w:rsid w:val="009C7F87"/>
    <w:rsid w:val="009D5965"/>
    <w:rsid w:val="009D5DDA"/>
    <w:rsid w:val="009E4AF2"/>
    <w:rsid w:val="009E5A9A"/>
    <w:rsid w:val="009F15C1"/>
    <w:rsid w:val="00A027CB"/>
    <w:rsid w:val="00A0688C"/>
    <w:rsid w:val="00A15B80"/>
    <w:rsid w:val="00A304B7"/>
    <w:rsid w:val="00A30A4B"/>
    <w:rsid w:val="00A569F6"/>
    <w:rsid w:val="00A66449"/>
    <w:rsid w:val="00A91153"/>
    <w:rsid w:val="00AB00E9"/>
    <w:rsid w:val="00AD09B7"/>
    <w:rsid w:val="00AD5F25"/>
    <w:rsid w:val="00AE1753"/>
    <w:rsid w:val="00AE6466"/>
    <w:rsid w:val="00AF4D90"/>
    <w:rsid w:val="00B04E14"/>
    <w:rsid w:val="00B051CC"/>
    <w:rsid w:val="00B0547C"/>
    <w:rsid w:val="00B33111"/>
    <w:rsid w:val="00B46BA2"/>
    <w:rsid w:val="00B638D9"/>
    <w:rsid w:val="00B65AEB"/>
    <w:rsid w:val="00B662C6"/>
    <w:rsid w:val="00B66571"/>
    <w:rsid w:val="00B66C14"/>
    <w:rsid w:val="00B92B1D"/>
    <w:rsid w:val="00BA4A4F"/>
    <w:rsid w:val="00BA62FC"/>
    <w:rsid w:val="00BA7F6E"/>
    <w:rsid w:val="00BD3851"/>
    <w:rsid w:val="00BD47CC"/>
    <w:rsid w:val="00BD4868"/>
    <w:rsid w:val="00BE23D4"/>
    <w:rsid w:val="00BE67F2"/>
    <w:rsid w:val="00C055C6"/>
    <w:rsid w:val="00C07C3C"/>
    <w:rsid w:val="00C16387"/>
    <w:rsid w:val="00C22498"/>
    <w:rsid w:val="00C23ADC"/>
    <w:rsid w:val="00C2422A"/>
    <w:rsid w:val="00C3624E"/>
    <w:rsid w:val="00C47B5E"/>
    <w:rsid w:val="00C62040"/>
    <w:rsid w:val="00C6643F"/>
    <w:rsid w:val="00C746BC"/>
    <w:rsid w:val="00C814B6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D0042F"/>
    <w:rsid w:val="00D00DBB"/>
    <w:rsid w:val="00D04472"/>
    <w:rsid w:val="00D1157E"/>
    <w:rsid w:val="00D127E1"/>
    <w:rsid w:val="00D13498"/>
    <w:rsid w:val="00D51AD2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A7D0E"/>
    <w:rsid w:val="00DB3FEE"/>
    <w:rsid w:val="00DB62BE"/>
    <w:rsid w:val="00DD0C43"/>
    <w:rsid w:val="00DF03AF"/>
    <w:rsid w:val="00DF39C1"/>
    <w:rsid w:val="00DF6E78"/>
    <w:rsid w:val="00DF7361"/>
    <w:rsid w:val="00E0401B"/>
    <w:rsid w:val="00E16420"/>
    <w:rsid w:val="00E2701E"/>
    <w:rsid w:val="00E3302D"/>
    <w:rsid w:val="00E3480C"/>
    <w:rsid w:val="00E40567"/>
    <w:rsid w:val="00E444F0"/>
    <w:rsid w:val="00E53519"/>
    <w:rsid w:val="00E84C40"/>
    <w:rsid w:val="00E95D0F"/>
    <w:rsid w:val="00EB196F"/>
    <w:rsid w:val="00EB67DA"/>
    <w:rsid w:val="00EC4DCB"/>
    <w:rsid w:val="00ED2BC7"/>
    <w:rsid w:val="00EE1121"/>
    <w:rsid w:val="00EE2361"/>
    <w:rsid w:val="00EF1996"/>
    <w:rsid w:val="00F04698"/>
    <w:rsid w:val="00F129AC"/>
    <w:rsid w:val="00F22EE2"/>
    <w:rsid w:val="00F55C75"/>
    <w:rsid w:val="00F80D13"/>
    <w:rsid w:val="00F8185B"/>
    <w:rsid w:val="00F96A90"/>
    <w:rsid w:val="00FA0722"/>
    <w:rsid w:val="00FA2E1C"/>
    <w:rsid w:val="00FA69D8"/>
    <w:rsid w:val="00FC292E"/>
    <w:rsid w:val="00FD7476"/>
    <w:rsid w:val="00FE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F4755E"/>
  <w15:docId w15:val="{3624F642-1099-3D42-AEA0-EC1C22213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2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A2029"/>
  </w:style>
  <w:style w:type="paragraph" w:styleId="Footer">
    <w:name w:val="footer"/>
    <w:basedOn w:val="Normal"/>
    <w:link w:val="Footer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A2029"/>
  </w:style>
  <w:style w:type="paragraph" w:styleId="ListParagraph">
    <w:name w:val="List Paragraph"/>
    <w:basedOn w:val="Normal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E5AC08-3CE2-4F26-B92B-97D4DEE1F667}"/>
</file>

<file path=customXml/itemProps2.xml><?xml version="1.0" encoding="utf-8"?>
<ds:datastoreItem xmlns:ds="http://schemas.openxmlformats.org/officeDocument/2006/customXml" ds:itemID="{565CA26E-85C0-4A29-9279-7889F0A439B3}"/>
</file>

<file path=customXml/itemProps3.xml><?xml version="1.0" encoding="utf-8"?>
<ds:datastoreItem xmlns:ds="http://schemas.openxmlformats.org/officeDocument/2006/customXml" ds:itemID="{4D8F775A-C3A4-457E-ACE5-ECB38C33E4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mofa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Oh Sungjun</cp:lastModifiedBy>
  <cp:revision>3</cp:revision>
  <cp:lastPrinted>2019-01-22T08:11:00Z</cp:lastPrinted>
  <dcterms:created xsi:type="dcterms:W3CDTF">2019-01-22T11:29:00Z</dcterms:created>
  <dcterms:modified xsi:type="dcterms:W3CDTF">2019-01-22T14:24:00Z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